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1D" w:rsidRDefault="00A4011D" w:rsidP="00A4011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 w:rsidR="00A4011D" w:rsidRDefault="00A4011D" w:rsidP="00A4011D">
      <w:pPr>
        <w:pStyle w:val="a5"/>
        <w:jc w:val="center"/>
        <w:rPr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09 июня 2020г. аукциона в электронной форме по продаже имущества, находящегося в муниципальной собственности Партизанского городского округа на электронной торговой площадке https://</w:t>
      </w:r>
      <w:r>
        <w:rPr>
          <w:rFonts w:ascii="Times New Roman" w:hAnsi="Times New Roman"/>
          <w:b/>
          <w:sz w:val="24"/>
          <w:szCs w:val="24"/>
          <w:lang w:val="en-US"/>
        </w:rPr>
        <w:t>www</w:t>
      </w:r>
      <w:r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</w:rPr>
        <w:t>roseltorg.ru</w:t>
      </w:r>
      <w:proofErr w:type="spellEnd"/>
      <w:r>
        <w:rPr>
          <w:rFonts w:ascii="Times New Roman" w:hAnsi="Times New Roman"/>
          <w:b/>
          <w:sz w:val="24"/>
          <w:szCs w:val="24"/>
        </w:rPr>
        <w:t>. в сети Интернет</w:t>
      </w:r>
    </w:p>
    <w:p w:rsidR="00A4011D" w:rsidRDefault="00A4011D" w:rsidP="00A4011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 принявшего решение об условиях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приватизации:</w:t>
      </w:r>
      <w:r>
        <w:rPr>
          <w:rFonts w:ascii="Times New Roman" w:hAnsi="Times New Roman"/>
          <w:sz w:val="24"/>
          <w:szCs w:val="24"/>
        </w:rPr>
        <w:t xml:space="preserve"> Администрация Партизанского городского округа</w:t>
      </w:r>
    </w:p>
    <w:p w:rsidR="00A4011D" w:rsidRDefault="00A4011D" w:rsidP="00A4011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 решения об условиях приватизации: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Партизанского городского округа «Об условиях приватизации муниципального имущества» от  </w:t>
      </w:r>
      <w:r>
        <w:rPr>
          <w:rFonts w:ascii="Times New Roman" w:hAnsi="Times New Roman"/>
          <w:sz w:val="24"/>
          <w:szCs w:val="24"/>
          <w:lang w:val="ru-RU"/>
        </w:rPr>
        <w:t>17 апреля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  <w:lang w:val="ru-RU"/>
        </w:rPr>
        <w:t>574</w:t>
      </w:r>
      <w:r>
        <w:rPr>
          <w:rFonts w:ascii="Times New Roman" w:hAnsi="Times New Roman"/>
          <w:sz w:val="24"/>
          <w:szCs w:val="24"/>
        </w:rPr>
        <w:t>-па.</w:t>
      </w:r>
    </w:p>
    <w:p w:rsidR="00A4011D" w:rsidRDefault="00A4011D" w:rsidP="00A4011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имущества и иные позволяющие его индивидуализировать сведения (характеристика имущества):</w:t>
      </w:r>
    </w:p>
    <w:p w:rsidR="00A4011D" w:rsidRDefault="00A4011D" w:rsidP="00A401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№1</w:t>
      </w:r>
      <w:r>
        <w:rPr>
          <w:rFonts w:ascii="Times New Roman" w:hAnsi="Times New Roman"/>
          <w:sz w:val="24"/>
          <w:szCs w:val="24"/>
        </w:rPr>
        <w:t xml:space="preserve"> Муниципальное имущество: </w:t>
      </w:r>
    </w:p>
    <w:p w:rsidR="00A4011D" w:rsidRDefault="00A4011D" w:rsidP="00A401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нежилое помещение (этаж: 1, номера на поэтажном плане: 1 - 3) общей площадью 32,1 кв.м., расположенное по адресу: Приморский край, г.Партизанск,  ул. В.П.Мирошниченко, д.17а.  </w:t>
      </w:r>
    </w:p>
    <w:p w:rsidR="00A4011D" w:rsidRDefault="00A4011D" w:rsidP="00A401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состояние помещения – удовлетворительное, требуется текущий ремонт.</w:t>
      </w:r>
    </w:p>
    <w:p w:rsidR="00A4011D" w:rsidRDefault="00A4011D" w:rsidP="00A401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Начальная цена:</w:t>
      </w: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  <w:lang w:val="ru-RU"/>
        </w:rPr>
        <w:t>715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100</w:t>
      </w:r>
      <w:r>
        <w:rPr>
          <w:rFonts w:ascii="Times New Roman" w:hAnsi="Times New Roman"/>
          <w:sz w:val="24"/>
          <w:szCs w:val="24"/>
        </w:rPr>
        <w:t>,00 руб. без учета НДС</w:t>
      </w:r>
    </w:p>
    <w:p w:rsidR="00A4011D" w:rsidRDefault="00A4011D" w:rsidP="00A4011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Шаг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35 755</w:t>
      </w:r>
      <w:r>
        <w:rPr>
          <w:rFonts w:ascii="Times New Roman" w:hAnsi="Times New Roman"/>
          <w:sz w:val="24"/>
          <w:szCs w:val="24"/>
        </w:rPr>
        <w:t xml:space="preserve">,00 руб. </w:t>
      </w:r>
    </w:p>
    <w:p w:rsidR="00A4011D" w:rsidRDefault="00A4011D" w:rsidP="00A4011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 задатка: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143 020</w:t>
      </w:r>
      <w:r>
        <w:rPr>
          <w:rFonts w:ascii="Times New Roman" w:hAnsi="Times New Roman"/>
          <w:sz w:val="24"/>
          <w:szCs w:val="24"/>
        </w:rPr>
        <w:t xml:space="preserve">,00 руб. </w:t>
      </w:r>
    </w:p>
    <w:p w:rsidR="00A4011D" w:rsidRDefault="00A4011D" w:rsidP="00A4011D">
      <w:pPr>
        <w:pStyle w:val="a3"/>
        <w:spacing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обо всех предыдущих торгах по продаже имущества объявленных в течение года, предшествующего его продаже и об итогах торгов по продаже имущества: </w:t>
      </w:r>
      <w:r>
        <w:rPr>
          <w:rFonts w:ascii="Times New Roman" w:hAnsi="Times New Roman"/>
          <w:sz w:val="24"/>
          <w:szCs w:val="24"/>
          <w:lang w:val="ru-RU"/>
        </w:rPr>
        <w:t>не проводились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4011D" w:rsidRDefault="00A4011D" w:rsidP="00A4011D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</w:t>
      </w:r>
      <w:r>
        <w:rPr>
          <w:rFonts w:ascii="Times New Roman" w:hAnsi="Times New Roman"/>
          <w:sz w:val="24"/>
          <w:szCs w:val="24"/>
        </w:rPr>
        <w:t xml:space="preserve"> Администрация Партизанского городского округа. Юридический адрес Продавца: 692864, Приморский край, г. Партизанск, ул. Ленинская, 26, телефон: (42363) 60-528.</w:t>
      </w:r>
    </w:p>
    <w:p w:rsidR="00A4011D" w:rsidRDefault="00A4011D" w:rsidP="00A4011D">
      <w:pPr>
        <w:spacing w:after="0" w:line="264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5.Оператор электронной площадки</w:t>
      </w:r>
      <w:r>
        <w:rPr>
          <w:rFonts w:ascii="Times New Roman" w:hAnsi="Times New Roman"/>
          <w:b/>
          <w:sz w:val="24"/>
          <w:szCs w:val="24"/>
        </w:rPr>
        <w:t>: АО «Единая электронная торговая площадка» (</w:t>
      </w:r>
      <w:hyperlink r:id="rId5" w:history="1">
        <w:r>
          <w:rPr>
            <w:rStyle w:val="a7"/>
            <w:b/>
            <w:sz w:val="24"/>
            <w:szCs w:val="24"/>
          </w:rPr>
          <w:t>https://www.roseltorg.ru</w:t>
        </w:r>
      </w:hyperlink>
      <w:r>
        <w:rPr>
          <w:rFonts w:ascii="Times New Roman" w:hAnsi="Times New Roman"/>
          <w:b/>
          <w:sz w:val="24"/>
          <w:szCs w:val="24"/>
        </w:rPr>
        <w:t>).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4011D" w:rsidRDefault="00A4011D" w:rsidP="00A4011D">
      <w:pPr>
        <w:spacing w:after="0" w:line="264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Юридический адрес Оператора: 115114, г. Москва, ул. </w:t>
      </w:r>
      <w:proofErr w:type="spellStart"/>
      <w:r>
        <w:rPr>
          <w:rFonts w:ascii="Times New Roman" w:hAnsi="Times New Roman"/>
          <w:bCs/>
          <w:sz w:val="24"/>
          <w:szCs w:val="24"/>
        </w:rPr>
        <w:t>Кожевническая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д. 14, стр. 5, телефон:8 (495) 276-16-26, 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en-US"/>
        </w:rPr>
        <w:t>info</w:t>
      </w:r>
      <w:r>
        <w:rPr>
          <w:rFonts w:ascii="Times New Roman" w:hAnsi="Times New Roman"/>
          <w:bCs/>
          <w:sz w:val="24"/>
          <w:szCs w:val="24"/>
        </w:rPr>
        <w:t>@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roseltorg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</w:p>
    <w:p w:rsidR="00A4011D" w:rsidRDefault="00A4011D" w:rsidP="00A401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6.Способ приватизации: </w:t>
      </w:r>
      <w:r>
        <w:rPr>
          <w:rFonts w:ascii="Times New Roman" w:hAnsi="Times New Roman"/>
          <w:sz w:val="24"/>
          <w:szCs w:val="24"/>
        </w:rPr>
        <w:t>аукцион в электронной форме, открытый по составу участников и форме подачи предложений о цене.</w:t>
      </w:r>
    </w:p>
    <w:p w:rsidR="00A4011D" w:rsidRDefault="00A4011D" w:rsidP="00A4011D">
      <w:pPr>
        <w:pStyle w:val="a3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7. Место проведения аукциона:</w:t>
      </w:r>
      <w:r>
        <w:rPr>
          <w:rFonts w:ascii="Times New Roman" w:hAnsi="Times New Roman"/>
          <w:sz w:val="24"/>
          <w:szCs w:val="24"/>
        </w:rPr>
        <w:t xml:space="preserve"> аукцион проводится на электронной торговой площадке по адресу:</w:t>
      </w:r>
      <w:r>
        <w:t xml:space="preserve"> </w:t>
      </w:r>
      <w:hyperlink r:id="rId6" w:history="1">
        <w:r>
          <w:rPr>
            <w:rStyle w:val="a7"/>
            <w:sz w:val="24"/>
            <w:szCs w:val="24"/>
          </w:rPr>
          <w:t>https://www.roseltorg.ru</w:t>
        </w:r>
      </w:hyperlink>
      <w:r>
        <w:rPr>
          <w:rFonts w:ascii="Times New Roman" w:hAnsi="Times New Roman"/>
        </w:rPr>
        <w:t>.</w:t>
      </w:r>
    </w:p>
    <w:p w:rsidR="00A4011D" w:rsidRDefault="00A4011D" w:rsidP="00A4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Срок заключения договора купли-продажи: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eastAsia="Calibri" w:hAnsi="Times New Roman"/>
          <w:bCs/>
          <w:sz w:val="24"/>
          <w:szCs w:val="24"/>
        </w:rPr>
        <w:t xml:space="preserve"> течение пяти рабочих дней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с даты подведения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p w:rsidR="00A4011D" w:rsidRDefault="00A4011D" w:rsidP="00A401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       9.</w:t>
      </w:r>
      <w:r>
        <w:rPr>
          <w:rFonts w:ascii="Times New Roman" w:hAnsi="Times New Roman"/>
          <w:b/>
          <w:sz w:val="24"/>
          <w:szCs w:val="24"/>
        </w:rPr>
        <w:t xml:space="preserve"> Условия и сроки платежа, необходимые реквизиты счетов: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оплата – безналичным единовременным платежом в течение 5 рабочих дней с момента заключения договора купли-продажи. </w:t>
      </w:r>
    </w:p>
    <w:p w:rsidR="00A4011D" w:rsidRDefault="00A4011D" w:rsidP="00A4011D">
      <w:pPr>
        <w:pStyle w:val="TextBasTxt"/>
        <w:ind w:firstLine="540"/>
      </w:pPr>
      <w:r>
        <w:t xml:space="preserve">В случае если Победитель аукциона не подписывает со своей стороны договор купли-продажи </w:t>
      </w:r>
      <w:r>
        <w:rPr>
          <w:rFonts w:eastAsia="Times New Roman"/>
          <w:lang w:eastAsia="en-US"/>
        </w:rPr>
        <w:t xml:space="preserve">имущества </w:t>
      </w:r>
      <w:r>
        <w:t xml:space="preserve">в течение 5 (пяти) рабочих дней </w:t>
      </w:r>
      <w:proofErr w:type="gramStart"/>
      <w:r>
        <w:t>с даты подведения</w:t>
      </w:r>
      <w:proofErr w:type="gramEnd"/>
      <w:r>
        <w:t xml:space="preserve"> итогов аукциона, он признаётся уклонившимся от заключения договора.</w:t>
      </w:r>
    </w:p>
    <w:p w:rsidR="00A4011D" w:rsidRDefault="00A4011D" w:rsidP="00A401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обязательная к оплате согласно договору купли-продажи зачисляется на расчетный счет Продавца: ИНН 2509000230, КПП 250901001, УФК по Приморскому краю (Администрация Партизанского городского округа,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rPr>
          <w:rFonts w:ascii="Times New Roman" w:hAnsi="Times New Roman"/>
          <w:b/>
          <w:sz w:val="24"/>
          <w:szCs w:val="24"/>
        </w:rPr>
        <w:t>04203011440</w:t>
      </w:r>
      <w:r>
        <w:rPr>
          <w:rFonts w:ascii="Times New Roman" w:hAnsi="Times New Roman"/>
          <w:sz w:val="24"/>
          <w:szCs w:val="24"/>
        </w:rPr>
        <w:t xml:space="preserve">)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сч.№</w:t>
      </w:r>
      <w:proofErr w:type="spellEnd"/>
      <w:r>
        <w:rPr>
          <w:rFonts w:ascii="Times New Roman" w:hAnsi="Times New Roman"/>
          <w:sz w:val="24"/>
          <w:szCs w:val="24"/>
        </w:rPr>
        <w:t xml:space="preserve"> 40101810900000010002, Банк получателя: БИК 040507001,  </w:t>
      </w:r>
      <w:proofErr w:type="spellStart"/>
      <w:r>
        <w:rPr>
          <w:rFonts w:ascii="Times New Roman" w:hAnsi="Times New Roman"/>
          <w:sz w:val="24"/>
          <w:szCs w:val="24"/>
        </w:rPr>
        <w:t>Октмо</w:t>
      </w:r>
      <w:proofErr w:type="spellEnd"/>
      <w:r>
        <w:rPr>
          <w:rFonts w:ascii="Times New Roman" w:hAnsi="Times New Roman"/>
          <w:sz w:val="24"/>
          <w:szCs w:val="24"/>
        </w:rPr>
        <w:t xml:space="preserve"> 05717000, </w:t>
      </w:r>
      <w:proofErr w:type="gramStart"/>
      <w:r>
        <w:rPr>
          <w:rFonts w:ascii="Times New Roman" w:hAnsi="Times New Roman"/>
          <w:sz w:val="24"/>
          <w:szCs w:val="24"/>
        </w:rPr>
        <w:t>ДАЛЬНЕВОСТОЧНОЕ</w:t>
      </w:r>
      <w:proofErr w:type="gramEnd"/>
      <w:r>
        <w:rPr>
          <w:rFonts w:ascii="Times New Roman" w:hAnsi="Times New Roman"/>
          <w:sz w:val="24"/>
          <w:szCs w:val="24"/>
        </w:rPr>
        <w:t xml:space="preserve"> ГУ БАНКА РОССИИ  Г.ВЛАДИВОСТОК,  КБК  001 1 14 02043 04 0000 410 – доходы от реализации имущества.</w:t>
      </w:r>
    </w:p>
    <w:p w:rsidR="00A4011D" w:rsidRDefault="00A4011D" w:rsidP="00A4011D">
      <w:pPr>
        <w:pStyle w:val="TextBasTxt"/>
        <w:ind w:firstLine="54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Факт оплаты имущества (в том числе факт уплаты НДС - для физических лиц) подтверждается выпиской со счета Продавца. </w:t>
      </w:r>
    </w:p>
    <w:p w:rsidR="00A4011D" w:rsidRDefault="00A4011D" w:rsidP="00A4011D">
      <w:pPr>
        <w:pStyle w:val="TextBasTxt"/>
        <w:ind w:firstLine="54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>При уклонении или отказе Победителя аукциона 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A4011D" w:rsidRDefault="00A4011D" w:rsidP="00A4011D">
      <w:pPr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             </w:t>
      </w:r>
      <w:r>
        <w:rPr>
          <w:rFonts w:ascii="Times New Roman" w:hAnsi="Times New Roman"/>
          <w:b/>
          <w:sz w:val="24"/>
          <w:szCs w:val="24"/>
        </w:rPr>
        <w:t>10. Место, дата</w:t>
      </w:r>
      <w:r>
        <w:rPr>
          <w:rFonts w:ascii="Times New Roman" w:hAnsi="Times New Roman"/>
          <w:b/>
          <w:bCs/>
          <w:sz w:val="24"/>
          <w:szCs w:val="24"/>
        </w:rPr>
        <w:t xml:space="preserve"> начала и окончания подачи заявок на участие в электронном аукционе: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Указанное в настоящем информационном сообщении время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местное. Электронная торговая площадка отображает время по локальному часовому поясу: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GMT</w:t>
      </w:r>
      <w:r>
        <w:rPr>
          <w:rFonts w:ascii="Times New Roman" w:hAnsi="Times New Roman"/>
          <w:bCs/>
          <w:sz w:val="24"/>
          <w:szCs w:val="24"/>
        </w:rPr>
        <w:t>+10:00.</w:t>
      </w:r>
      <w:proofErr w:type="gramEnd"/>
    </w:p>
    <w:p w:rsidR="00A4011D" w:rsidRPr="00010243" w:rsidRDefault="00A4011D" w:rsidP="00A4011D">
      <w:pPr>
        <w:spacing w:after="0" w:line="264" w:lineRule="auto"/>
        <w:jc w:val="both"/>
        <w:rPr>
          <w:rFonts w:ascii="Times New Roman" w:hAnsi="Times New Roman"/>
          <w:color w:val="76767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0243">
        <w:rPr>
          <w:rFonts w:ascii="Times New Roman" w:hAnsi="Times New Roman"/>
          <w:b/>
          <w:sz w:val="24"/>
          <w:szCs w:val="24"/>
        </w:rPr>
        <w:t>Дата начала приема заявок на участие в аукционе</w:t>
      </w:r>
      <w:r w:rsidRPr="00010243">
        <w:rPr>
          <w:rFonts w:ascii="Times New Roman" w:hAnsi="Times New Roman"/>
          <w:sz w:val="24"/>
          <w:szCs w:val="24"/>
        </w:rPr>
        <w:t xml:space="preserve">: 28 апреля 2020 г. в 10:00 час. </w:t>
      </w:r>
      <w:r w:rsidRPr="00010243">
        <w:rPr>
          <w:rFonts w:ascii="Times New Roman" w:hAnsi="Times New Roman"/>
          <w:color w:val="767676"/>
          <w:sz w:val="24"/>
          <w:szCs w:val="24"/>
        </w:rPr>
        <w:t xml:space="preserve"> </w:t>
      </w:r>
    </w:p>
    <w:p w:rsidR="00A4011D" w:rsidRPr="00010243" w:rsidRDefault="00A4011D" w:rsidP="00A4011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10243">
        <w:rPr>
          <w:rFonts w:ascii="Times New Roman" w:hAnsi="Times New Roman"/>
          <w:sz w:val="24"/>
          <w:szCs w:val="24"/>
        </w:rPr>
        <w:t>Место подачи (приема) заявок - электронная площадка: </w:t>
      </w:r>
      <w:hyperlink r:id="rId7" w:history="1">
        <w:r w:rsidRPr="00010243">
          <w:rPr>
            <w:rStyle w:val="a7"/>
            <w:b/>
            <w:sz w:val="24"/>
            <w:szCs w:val="24"/>
          </w:rPr>
          <w:t>https://roseltorg.ru/</w:t>
        </w:r>
      </w:hyperlink>
      <w:r w:rsidRPr="00010243">
        <w:rPr>
          <w:rFonts w:ascii="Times New Roman" w:hAnsi="Times New Roman"/>
          <w:b/>
          <w:sz w:val="24"/>
          <w:szCs w:val="24"/>
        </w:rPr>
        <w:t>.</w:t>
      </w:r>
    </w:p>
    <w:p w:rsidR="00A4011D" w:rsidRPr="004F44C1" w:rsidRDefault="00A4011D" w:rsidP="00A4011D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Дата окончания приема заявок на участие в аукционе</w:t>
      </w:r>
      <w:r w:rsidRPr="004F44C1">
        <w:rPr>
          <w:rFonts w:ascii="Times New Roman" w:hAnsi="Times New Roman"/>
          <w:sz w:val="24"/>
          <w:szCs w:val="24"/>
        </w:rPr>
        <w:t>: 01 июня 2020г. до 17.00 час.</w:t>
      </w:r>
      <w:r w:rsidRPr="004F44C1">
        <w:rPr>
          <w:rFonts w:ascii="Times New Roman" w:hAnsi="Times New Roman"/>
          <w:color w:val="0061D9"/>
          <w:sz w:val="24"/>
          <w:szCs w:val="24"/>
        </w:rPr>
        <w:t xml:space="preserve"> </w:t>
      </w:r>
    </w:p>
    <w:p w:rsidR="00A4011D" w:rsidRPr="004F44C1" w:rsidRDefault="00A4011D" w:rsidP="00A4011D">
      <w:pPr>
        <w:pStyle w:val="2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</w:t>
      </w:r>
      <w:r w:rsidRPr="004F44C1">
        <w:rPr>
          <w:rFonts w:ascii="Times New Roman" w:hAnsi="Times New Roman"/>
          <w:b/>
          <w:sz w:val="24"/>
          <w:szCs w:val="24"/>
        </w:rPr>
        <w:t>Дата, время и место определения участников торгов</w:t>
      </w:r>
      <w:r w:rsidRPr="004F44C1">
        <w:rPr>
          <w:rFonts w:ascii="Times New Roman" w:hAnsi="Times New Roman"/>
          <w:sz w:val="24"/>
          <w:szCs w:val="24"/>
        </w:rPr>
        <w:t>:</w:t>
      </w:r>
      <w:r w:rsidRPr="004F44C1">
        <w:rPr>
          <w:rFonts w:ascii="Times New Roman" w:hAnsi="Times New Roman"/>
          <w:b/>
          <w:sz w:val="24"/>
          <w:szCs w:val="24"/>
        </w:rPr>
        <w:t xml:space="preserve"> </w:t>
      </w:r>
      <w:r w:rsidRPr="004F44C1">
        <w:rPr>
          <w:rFonts w:ascii="Times New Roman" w:hAnsi="Times New Roman"/>
          <w:sz w:val="24"/>
          <w:szCs w:val="24"/>
        </w:rPr>
        <w:t xml:space="preserve">05 июня  2020г. в 10.00 час.  </w:t>
      </w:r>
    </w:p>
    <w:p w:rsidR="00A4011D" w:rsidRPr="004F44C1" w:rsidRDefault="00A4011D" w:rsidP="00A4011D">
      <w:pPr>
        <w:pStyle w:val="2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Место определения участников аукциона  - электронная площадка: </w:t>
      </w:r>
      <w:hyperlink r:id="rId8" w:history="1">
        <w:r w:rsidRPr="004F44C1">
          <w:rPr>
            <w:rStyle w:val="a7"/>
            <w:sz w:val="24"/>
            <w:szCs w:val="24"/>
          </w:rPr>
          <w:t>https://roseltorg.ru/</w:t>
        </w:r>
      </w:hyperlink>
      <w:r w:rsidRPr="004F44C1">
        <w:rPr>
          <w:rFonts w:ascii="Times New Roman" w:hAnsi="Times New Roman"/>
          <w:sz w:val="24"/>
          <w:szCs w:val="24"/>
        </w:rPr>
        <w:t>.</w:t>
      </w:r>
    </w:p>
    <w:p w:rsidR="00A4011D" w:rsidRPr="004F44C1" w:rsidRDefault="00A4011D" w:rsidP="00A4011D">
      <w:pPr>
        <w:pStyle w:val="2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11. Дата и время проведения аукциона в электронной форме</w:t>
      </w:r>
      <w:r w:rsidRPr="004F44C1">
        <w:rPr>
          <w:rFonts w:ascii="Times New Roman" w:hAnsi="Times New Roman"/>
          <w:sz w:val="24"/>
          <w:szCs w:val="24"/>
        </w:rPr>
        <w:t>:</w:t>
      </w:r>
    </w:p>
    <w:p w:rsidR="00A4011D" w:rsidRPr="004F44C1" w:rsidRDefault="00A4011D" w:rsidP="00A4011D">
      <w:pPr>
        <w:pStyle w:val="2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Электронный аукцион состоится (дата и время начала приема предложений от участников аукциона) – 09 июня </w:t>
      </w:r>
      <w:r w:rsidRPr="004F44C1">
        <w:rPr>
          <w:rFonts w:ascii="Times New Roman" w:hAnsi="Times New Roman"/>
          <w:bCs/>
          <w:sz w:val="24"/>
          <w:szCs w:val="24"/>
        </w:rPr>
        <w:t>2020г. в 1</w:t>
      </w:r>
      <w:r>
        <w:rPr>
          <w:rFonts w:ascii="Times New Roman" w:hAnsi="Times New Roman"/>
          <w:bCs/>
          <w:sz w:val="24"/>
          <w:szCs w:val="24"/>
        </w:rPr>
        <w:t>2</w:t>
      </w:r>
      <w:r w:rsidRPr="004F44C1">
        <w:rPr>
          <w:rFonts w:ascii="Times New Roman" w:hAnsi="Times New Roman"/>
          <w:bCs/>
          <w:sz w:val="24"/>
          <w:szCs w:val="24"/>
        </w:rPr>
        <w:t>.00 час.</w:t>
      </w:r>
      <w:r w:rsidRPr="004F44C1">
        <w:rPr>
          <w:rFonts w:ascii="Times New Roman" w:hAnsi="Times New Roman"/>
          <w:sz w:val="24"/>
          <w:szCs w:val="24"/>
        </w:rPr>
        <w:t xml:space="preserve"> </w:t>
      </w:r>
    </w:p>
    <w:p w:rsidR="00A4011D" w:rsidRPr="004F44C1" w:rsidRDefault="00A4011D" w:rsidP="00A4011D">
      <w:pPr>
        <w:pStyle w:val="2"/>
        <w:spacing w:line="264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Место проведения электронного аукциона:</w:t>
      </w:r>
      <w:r w:rsidRPr="004F44C1">
        <w:rPr>
          <w:rFonts w:ascii="Times New Roman" w:hAnsi="Times New Roman"/>
          <w:sz w:val="24"/>
          <w:szCs w:val="24"/>
        </w:rPr>
        <w:t xml:space="preserve"> электронная площадка </w:t>
      </w:r>
      <w:hyperlink r:id="rId9" w:history="1">
        <w:r w:rsidRPr="004F44C1">
          <w:rPr>
            <w:rStyle w:val="a7"/>
            <w:sz w:val="24"/>
            <w:szCs w:val="24"/>
          </w:rPr>
          <w:t>https://roseltorg.ru/</w:t>
        </w:r>
      </w:hyperlink>
      <w:r w:rsidRPr="004F44C1">
        <w:rPr>
          <w:rFonts w:ascii="Times New Roman" w:hAnsi="Times New Roman"/>
          <w:sz w:val="24"/>
          <w:szCs w:val="24"/>
        </w:rPr>
        <w:t>.</w:t>
      </w:r>
    </w:p>
    <w:p w:rsidR="00A4011D" w:rsidRPr="004F44C1" w:rsidRDefault="00A4011D" w:rsidP="00A4011D">
      <w:pPr>
        <w:pStyle w:val="2"/>
        <w:spacing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 xml:space="preserve">12.Место и срок  подведения итогов продажи имущества: </w:t>
      </w:r>
      <w:r w:rsidRPr="004F44C1">
        <w:rPr>
          <w:rFonts w:ascii="Times New Roman" w:hAnsi="Times New Roman"/>
          <w:sz w:val="24"/>
          <w:szCs w:val="24"/>
        </w:rPr>
        <w:t xml:space="preserve">электронная площадка </w:t>
      </w:r>
      <w:hyperlink r:id="rId10" w:history="1">
        <w:r w:rsidRPr="004F44C1">
          <w:rPr>
            <w:rStyle w:val="a7"/>
            <w:sz w:val="24"/>
            <w:szCs w:val="24"/>
          </w:rPr>
          <w:t>https://roseltorg.ru/</w:t>
        </w:r>
      </w:hyperlink>
      <w:r w:rsidRPr="004F44C1">
        <w:t xml:space="preserve">, </w:t>
      </w:r>
      <w:r w:rsidRPr="004F44C1">
        <w:rPr>
          <w:rFonts w:ascii="Times New Roman" w:hAnsi="Times New Roman"/>
        </w:rPr>
        <w:t>0</w:t>
      </w:r>
      <w:r>
        <w:rPr>
          <w:rFonts w:ascii="Times New Roman" w:hAnsi="Times New Roman"/>
        </w:rPr>
        <w:t>9</w:t>
      </w:r>
      <w:r w:rsidRPr="004F44C1">
        <w:rPr>
          <w:rFonts w:ascii="Times New Roman" w:hAnsi="Times New Roman"/>
          <w:sz w:val="24"/>
          <w:szCs w:val="24"/>
        </w:rPr>
        <w:t xml:space="preserve"> июня 2020 года. </w:t>
      </w:r>
    </w:p>
    <w:p w:rsidR="00A4011D" w:rsidRPr="004F44C1" w:rsidRDefault="00A4011D" w:rsidP="00A4011D">
      <w:pPr>
        <w:pStyle w:val="2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 xml:space="preserve">13. Срок, в течение которого Организатор аукциона вправе отказаться от проведения аукциона: </w:t>
      </w:r>
      <w:r w:rsidRPr="004F44C1">
        <w:rPr>
          <w:rFonts w:ascii="Times New Roman" w:hAnsi="Times New Roman"/>
          <w:sz w:val="24"/>
          <w:szCs w:val="24"/>
        </w:rPr>
        <w:t>организатор торгов оставляет за собой право снять выставленный объект с торгов в любое время, но не позднее, чем за три дня до даты их проведения.</w:t>
      </w:r>
    </w:p>
    <w:p w:rsidR="00A4011D" w:rsidRPr="004F44C1" w:rsidRDefault="00A4011D" w:rsidP="00A4011D">
      <w:pPr>
        <w:pStyle w:val="2"/>
        <w:spacing w:line="264" w:lineRule="auto"/>
        <w:rPr>
          <w:rFonts w:ascii="Times New Roman" w:hAnsi="Times New Roman"/>
          <w:sz w:val="24"/>
          <w:szCs w:val="24"/>
        </w:rPr>
      </w:pPr>
      <w:r w:rsidRPr="004F44C1">
        <w:rPr>
          <w:b/>
        </w:rPr>
        <w:t xml:space="preserve">               </w:t>
      </w:r>
      <w:r w:rsidRPr="004F44C1">
        <w:rPr>
          <w:rFonts w:ascii="Times New Roman" w:hAnsi="Times New Roman"/>
          <w:sz w:val="24"/>
          <w:szCs w:val="24"/>
        </w:rPr>
        <w:t xml:space="preserve">Электронные адреса сайтов, на котором размещена информация об аукционе: </w:t>
      </w:r>
      <w:proofErr w:type="spellStart"/>
      <w:r w:rsidRPr="004F44C1">
        <w:rPr>
          <w:rFonts w:ascii="Times New Roman" w:hAnsi="Times New Roman"/>
          <w:sz w:val="24"/>
          <w:szCs w:val="24"/>
          <w:u w:val="single"/>
        </w:rPr>
        <w:t>www</w:t>
      </w:r>
      <w:proofErr w:type="spellEnd"/>
      <w:r w:rsidRPr="004F44C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4F44C1">
        <w:rPr>
          <w:rFonts w:ascii="Times New Roman" w:hAnsi="Times New Roman"/>
          <w:sz w:val="24"/>
          <w:szCs w:val="24"/>
          <w:u w:val="single"/>
          <w:lang w:val="en-US"/>
        </w:rPr>
        <w:t>partizansk</w:t>
      </w:r>
      <w:proofErr w:type="spellEnd"/>
      <w:r w:rsidRPr="004F44C1">
        <w:rPr>
          <w:rFonts w:ascii="Times New Roman" w:hAnsi="Times New Roman"/>
          <w:sz w:val="24"/>
          <w:szCs w:val="24"/>
          <w:u w:val="single"/>
        </w:rPr>
        <w:t>.</w:t>
      </w:r>
      <w:r w:rsidRPr="004F44C1"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 w:rsidRPr="004F44C1">
        <w:rPr>
          <w:rFonts w:ascii="Times New Roman" w:hAnsi="Times New Roman"/>
          <w:sz w:val="24"/>
          <w:szCs w:val="24"/>
          <w:u w:val="single"/>
        </w:rPr>
        <w:t xml:space="preserve">,  </w:t>
      </w:r>
      <w:hyperlink r:id="rId11" w:history="1">
        <w:r w:rsidRPr="004F44C1">
          <w:rPr>
            <w:rStyle w:val="a7"/>
            <w:sz w:val="24"/>
            <w:szCs w:val="24"/>
          </w:rPr>
          <w:t>www.torgi.gov.ru</w:t>
        </w:r>
      </w:hyperlink>
      <w:r w:rsidRPr="004F44C1">
        <w:rPr>
          <w:rFonts w:ascii="Times New Roman" w:hAnsi="Times New Roman"/>
          <w:sz w:val="24"/>
          <w:szCs w:val="24"/>
        </w:rPr>
        <w:t xml:space="preserve">,  </w:t>
      </w:r>
      <w:hyperlink r:id="rId12" w:history="1">
        <w:r w:rsidRPr="004F44C1">
          <w:rPr>
            <w:rStyle w:val="a7"/>
            <w:sz w:val="24"/>
            <w:szCs w:val="24"/>
          </w:rPr>
          <w:t>https://roseltorg.ru/</w:t>
        </w:r>
      </w:hyperlink>
      <w:r w:rsidRPr="004F44C1">
        <w:rPr>
          <w:rFonts w:ascii="Times New Roman" w:hAnsi="Times New Roman"/>
          <w:sz w:val="24"/>
          <w:szCs w:val="24"/>
        </w:rPr>
        <w:t>.</w:t>
      </w:r>
    </w:p>
    <w:p w:rsidR="00A4011D" w:rsidRPr="004F44C1" w:rsidRDefault="00A4011D" w:rsidP="00A4011D">
      <w:pPr>
        <w:pStyle w:val="2"/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14. Порядок подачи заявок</w:t>
      </w:r>
      <w:r w:rsidRPr="004F44C1">
        <w:rPr>
          <w:rFonts w:ascii="Times New Roman" w:hAnsi="Times New Roman"/>
          <w:b/>
          <w:bCs/>
          <w:sz w:val="24"/>
          <w:szCs w:val="24"/>
        </w:rPr>
        <w:t xml:space="preserve"> на участие в аукционе в электронной форме: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Обязанность доказать свое право на участие в электронном аукционе возлагается на Претендента.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Подача заявки на участие в электронном аукционе осуществляется Претендентом из личного кабинета. 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</w:t>
      </w:r>
      <w:proofErr w:type="gramStart"/>
      <w:r w:rsidRPr="004F44C1">
        <w:rPr>
          <w:sz w:val="24"/>
          <w:szCs w:val="24"/>
        </w:rPr>
        <w:t>Заявки подаются путем заполнения формы, представленной в Приложении № 1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торговой площадки </w:t>
      </w:r>
      <w:proofErr w:type="spellStart"/>
      <w:r w:rsidRPr="004F44C1">
        <w:rPr>
          <w:sz w:val="24"/>
          <w:szCs w:val="24"/>
          <w:u w:val="single"/>
        </w:rPr>
        <w:t>www.roseltorg.ru</w:t>
      </w:r>
      <w:proofErr w:type="spellEnd"/>
      <w:r w:rsidRPr="004F44C1">
        <w:rPr>
          <w:sz w:val="24"/>
          <w:szCs w:val="24"/>
        </w:rPr>
        <w:t xml:space="preserve">. </w:t>
      </w:r>
      <w:proofErr w:type="gramEnd"/>
    </w:p>
    <w:p w:rsidR="00A4011D" w:rsidRPr="004F44C1" w:rsidRDefault="00A4011D" w:rsidP="00A4011D">
      <w:pPr>
        <w:pStyle w:val="3"/>
        <w:spacing w:after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Одно лицо имеет право подать только одну заявку на один объект приватизации.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 Заявки подаются на электронную площадку, начиная </w:t>
      </w:r>
      <w:proofErr w:type="gramStart"/>
      <w:r w:rsidRPr="004F44C1">
        <w:rPr>
          <w:sz w:val="24"/>
          <w:szCs w:val="24"/>
        </w:rPr>
        <w:t>с даты начала</w:t>
      </w:r>
      <w:proofErr w:type="gramEnd"/>
      <w:r w:rsidRPr="004F44C1">
        <w:rPr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 Заявки с прилагаемыми к ним документами, поданные с нарушением установленного срока, а также заявки с незаполненными полями (являющимися обязательными для заполнения), на электронной площадке не регистрируются программными средствами. </w:t>
      </w:r>
    </w:p>
    <w:p w:rsidR="00A4011D" w:rsidRPr="004F44C1" w:rsidRDefault="00A4011D" w:rsidP="00A4011D">
      <w:pPr>
        <w:pStyle w:val="3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В случае</w:t>
      </w:r>
      <w:proofErr w:type="gramStart"/>
      <w:r w:rsidRPr="004F44C1">
        <w:rPr>
          <w:sz w:val="24"/>
          <w:szCs w:val="24"/>
        </w:rPr>
        <w:t>,</w:t>
      </w:r>
      <w:proofErr w:type="gramEnd"/>
      <w:r w:rsidRPr="004F44C1">
        <w:rPr>
          <w:sz w:val="24"/>
          <w:szCs w:val="24"/>
        </w:rPr>
        <w:t xml:space="preserve"> если система не принимает заявку, Оператор электронной площадки уведомляет Претендента соответствующим системным сообщением о причине не принятия заявки.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lastRenderedPageBreak/>
        <w:t xml:space="preserve">         В случае успешного принятия заявки Оператор электронной площадки в течение одного часа со времени поступления заявки сообщает Претендент</w:t>
      </w:r>
      <w:proofErr w:type="gramStart"/>
      <w:r w:rsidRPr="004F44C1">
        <w:rPr>
          <w:sz w:val="24"/>
          <w:szCs w:val="24"/>
        </w:rPr>
        <w:t>у о ее</w:t>
      </w:r>
      <w:proofErr w:type="gramEnd"/>
      <w:r w:rsidRPr="004F44C1">
        <w:rPr>
          <w:sz w:val="24"/>
          <w:szCs w:val="24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При приеме заявок от Претендентов Оператор электронной площадки обеспечивает конфиденциальность данных о Претендентах и участниках.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4F44C1">
        <w:rPr>
          <w:sz w:val="24"/>
          <w:szCs w:val="24"/>
        </w:rPr>
        <w:t>ии ау</w:t>
      </w:r>
      <w:proofErr w:type="gramEnd"/>
      <w:r w:rsidRPr="004F44C1">
        <w:rPr>
          <w:sz w:val="24"/>
          <w:szCs w:val="24"/>
        </w:rPr>
        <w:t>кциона, при этом первоначальная заявка должна быть отозвана.</w:t>
      </w:r>
    </w:p>
    <w:p w:rsidR="00A4011D" w:rsidRPr="004F44C1" w:rsidRDefault="00A4011D" w:rsidP="00A4011D">
      <w:pPr>
        <w:pStyle w:val="3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        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4011D" w:rsidRPr="004F44C1" w:rsidRDefault="00A4011D" w:rsidP="00A4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F44C1">
        <w:rPr>
          <w:rFonts w:ascii="Times New Roman" w:eastAsia="Calibri" w:hAnsi="Times New Roman"/>
          <w:b/>
          <w:bCs/>
          <w:sz w:val="24"/>
          <w:szCs w:val="24"/>
        </w:rPr>
        <w:tab/>
        <w:t>15. Срок и порядок внесения задатка:</w:t>
      </w:r>
    </w:p>
    <w:p w:rsidR="00A4011D" w:rsidRPr="004F44C1" w:rsidRDefault="00A4011D" w:rsidP="00A4011D">
      <w:pPr>
        <w:pStyle w:val="3"/>
        <w:spacing w:after="0"/>
        <w:ind w:left="0" w:firstLine="1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 xml:space="preserve">           Для участия в аукционе претендент вносит задаток в размере 20 процентов начальной цены, указанной в данном  информационном сообщении. </w:t>
      </w:r>
    </w:p>
    <w:p w:rsidR="00A4011D" w:rsidRPr="004F44C1" w:rsidRDefault="00A4011D" w:rsidP="00A4011D">
      <w:pPr>
        <w:pStyle w:val="3"/>
        <w:spacing w:after="0"/>
        <w:ind w:left="0" w:firstLine="708"/>
        <w:jc w:val="both"/>
        <w:rPr>
          <w:bCs/>
          <w:sz w:val="24"/>
          <w:szCs w:val="24"/>
        </w:rPr>
      </w:pPr>
      <w:proofErr w:type="gramStart"/>
      <w:r w:rsidRPr="004F44C1">
        <w:rPr>
          <w:bCs/>
          <w:sz w:val="24"/>
          <w:szCs w:val="24"/>
        </w:rPr>
        <w:t xml:space="preserve">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 в соответствии с регламентом электронной площадки до окончания приема заявок, а именно  </w:t>
      </w:r>
      <w:r w:rsidRPr="004F44C1">
        <w:rPr>
          <w:b/>
          <w:bCs/>
          <w:sz w:val="24"/>
          <w:szCs w:val="24"/>
        </w:rPr>
        <w:t xml:space="preserve">до </w:t>
      </w:r>
      <w:r>
        <w:rPr>
          <w:b/>
          <w:bCs/>
          <w:sz w:val="24"/>
          <w:szCs w:val="24"/>
        </w:rPr>
        <w:t>01</w:t>
      </w:r>
      <w:r w:rsidRPr="004F44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июня</w:t>
      </w:r>
      <w:r w:rsidRPr="004F44C1">
        <w:rPr>
          <w:b/>
          <w:bCs/>
          <w:sz w:val="24"/>
          <w:szCs w:val="24"/>
        </w:rPr>
        <w:t xml:space="preserve"> 2020г. до 17.00 час. </w:t>
      </w:r>
      <w:proofErr w:type="gramEnd"/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>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 xml:space="preserve">    Денежные средства на счете блокированных сре</w:t>
      </w:r>
      <w:proofErr w:type="gramStart"/>
      <w:r w:rsidRPr="004F44C1">
        <w:rPr>
          <w:bCs/>
          <w:sz w:val="24"/>
          <w:szCs w:val="24"/>
        </w:rPr>
        <w:t>дств Пр</w:t>
      </w:r>
      <w:proofErr w:type="gramEnd"/>
      <w:r w:rsidRPr="004F44C1">
        <w:rPr>
          <w:bCs/>
          <w:sz w:val="24"/>
          <w:szCs w:val="24"/>
        </w:rPr>
        <w:t>етендента учитываются Оператором электронной площадки раздельно по каждой конкретной процедуре.</w:t>
      </w:r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 поступлении Оператору задатка от такого Претендента.</w:t>
      </w:r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</w:t>
      </w:r>
    </w:p>
    <w:p w:rsidR="00A4011D" w:rsidRPr="004F44C1" w:rsidRDefault="00A4011D" w:rsidP="00A4011D">
      <w:pPr>
        <w:pStyle w:val="3"/>
        <w:spacing w:after="0"/>
        <w:ind w:left="0" w:firstLine="425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>Денежные средства, перечисленные за Участника третьим лицом, не зачисляются на счет такого Участника на Универсальной торговой платформе.</w:t>
      </w:r>
    </w:p>
    <w:p w:rsidR="00A4011D" w:rsidRPr="004F44C1" w:rsidRDefault="00A4011D" w:rsidP="00A4011D">
      <w:pPr>
        <w:pStyle w:val="3"/>
        <w:ind w:left="0" w:firstLine="425"/>
        <w:jc w:val="both"/>
        <w:rPr>
          <w:bCs/>
          <w:iCs/>
          <w:sz w:val="24"/>
          <w:szCs w:val="24"/>
        </w:rPr>
      </w:pPr>
      <w:r w:rsidRPr="004F44C1">
        <w:rPr>
          <w:bCs/>
          <w:iCs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A4011D" w:rsidRPr="004F44C1" w:rsidRDefault="00A4011D" w:rsidP="00A4011D">
      <w:pPr>
        <w:pStyle w:val="2"/>
        <w:spacing w:after="0" w:line="276" w:lineRule="auto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</w:p>
    <w:p w:rsidR="00A4011D" w:rsidRPr="004F44C1" w:rsidRDefault="00A4011D" w:rsidP="00A4011D">
      <w:pPr>
        <w:pStyle w:val="2"/>
        <w:spacing w:after="0" w:line="276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4F44C1">
        <w:rPr>
          <w:rFonts w:ascii="Times New Roman" w:hAnsi="Times New Roman"/>
          <w:b/>
          <w:bCs/>
          <w:iCs/>
          <w:sz w:val="24"/>
          <w:szCs w:val="24"/>
        </w:rPr>
        <w:t>16.</w:t>
      </w:r>
      <w:r w:rsidRPr="004F44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44C1">
        <w:rPr>
          <w:rFonts w:ascii="Times New Roman" w:hAnsi="Times New Roman"/>
          <w:b/>
          <w:bCs/>
          <w:iCs/>
          <w:sz w:val="24"/>
          <w:szCs w:val="24"/>
        </w:rPr>
        <w:t>Порядок возврата задатка</w:t>
      </w:r>
    </w:p>
    <w:p w:rsidR="00A4011D" w:rsidRPr="004F44C1" w:rsidRDefault="00A4011D" w:rsidP="00A4011D">
      <w:pPr>
        <w:pStyle w:val="2"/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F44C1">
        <w:rPr>
          <w:rFonts w:ascii="Times New Roman" w:hAnsi="Times New Roman"/>
          <w:bCs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4011D" w:rsidRPr="004F44C1" w:rsidRDefault="00A4011D" w:rsidP="00A4011D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4011D" w:rsidRPr="004F44C1" w:rsidRDefault="00A4011D" w:rsidP="00A4011D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A4011D" w:rsidRPr="004F44C1" w:rsidRDefault="00A4011D" w:rsidP="00A4011D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</w:t>
      </w:r>
      <w:r w:rsidRPr="004F44C1">
        <w:rPr>
          <w:sz w:val="24"/>
          <w:szCs w:val="24"/>
        </w:rPr>
        <w:lastRenderedPageBreak/>
        <w:t>участию в продаже имущества (в течение 5 календарных дней со дня подписания протокола о признании претендентов участниками).</w:t>
      </w:r>
    </w:p>
    <w:p w:rsidR="00A4011D" w:rsidRPr="004F44C1" w:rsidRDefault="00A4011D" w:rsidP="00A4011D">
      <w:pPr>
        <w:pStyle w:val="3"/>
        <w:spacing w:after="0"/>
        <w:ind w:left="0" w:firstLine="709"/>
        <w:jc w:val="both"/>
        <w:rPr>
          <w:bCs/>
          <w:sz w:val="24"/>
          <w:szCs w:val="24"/>
        </w:rPr>
      </w:pPr>
      <w:r w:rsidRPr="004F44C1">
        <w:rPr>
          <w:bCs/>
          <w:sz w:val="24"/>
          <w:szCs w:val="24"/>
        </w:rPr>
        <w:t xml:space="preserve">Задаток возвращается всем участникам аукциона, кроме победителя, в течение 5 (пяти) календарных дней </w:t>
      </w:r>
      <w:proofErr w:type="gramStart"/>
      <w:r w:rsidRPr="004F44C1">
        <w:rPr>
          <w:bCs/>
          <w:sz w:val="24"/>
          <w:szCs w:val="24"/>
        </w:rPr>
        <w:t>с даты подведения</w:t>
      </w:r>
      <w:proofErr w:type="gramEnd"/>
      <w:r w:rsidRPr="004F44C1">
        <w:rPr>
          <w:bCs/>
          <w:sz w:val="24"/>
          <w:szCs w:val="24"/>
        </w:rPr>
        <w:t xml:space="preserve"> итогов аукциона. </w:t>
      </w:r>
    </w:p>
    <w:p w:rsidR="00A4011D" w:rsidRPr="004F44C1" w:rsidRDefault="00A4011D" w:rsidP="00A4011D">
      <w:pPr>
        <w:pStyle w:val="2"/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F44C1">
        <w:rPr>
          <w:rFonts w:ascii="Times New Roman" w:hAnsi="Times New Roman"/>
          <w:bCs/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A4011D" w:rsidRPr="004F44C1" w:rsidRDefault="00A4011D" w:rsidP="00A4011D">
      <w:pPr>
        <w:pStyle w:val="2"/>
        <w:spacing w:line="276" w:lineRule="auto"/>
        <w:ind w:firstLine="708"/>
        <w:jc w:val="both"/>
        <w:rPr>
          <w:bCs/>
          <w:iCs/>
          <w:sz w:val="24"/>
          <w:szCs w:val="24"/>
        </w:rPr>
      </w:pPr>
      <w:r w:rsidRPr="004F44C1">
        <w:rPr>
          <w:rFonts w:ascii="Times New Roman" w:hAnsi="Times New Roman"/>
          <w:bCs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Pr="004F44C1">
        <w:rPr>
          <w:rFonts w:ascii="Times New Roman" w:hAnsi="Times New Roman"/>
          <w:bCs/>
          <w:sz w:val="24"/>
          <w:szCs w:val="24"/>
        </w:rPr>
        <w:t>возвращается</w:t>
      </w:r>
      <w:proofErr w:type="gramEnd"/>
      <w:r w:rsidRPr="004F44C1">
        <w:rPr>
          <w:rFonts w:ascii="Times New Roman" w:hAnsi="Times New Roman"/>
          <w:bCs/>
          <w:sz w:val="24"/>
          <w:szCs w:val="24"/>
        </w:rPr>
        <w:t xml:space="preserve"> и он утрачивает право на заключение указанного договора.</w:t>
      </w:r>
    </w:p>
    <w:p w:rsidR="00A4011D" w:rsidRPr="004F44C1" w:rsidRDefault="00A4011D" w:rsidP="00A4011D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17. Исчерпывающий перечень представляемых документов и требование  к их оформлению:</w:t>
      </w:r>
    </w:p>
    <w:p w:rsidR="00A4011D" w:rsidRPr="004F44C1" w:rsidRDefault="00A4011D" w:rsidP="00A4011D">
      <w:pPr>
        <w:pStyle w:val="3"/>
        <w:spacing w:after="0"/>
        <w:ind w:left="0" w:firstLine="708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Для участия в электронном аукционе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К документам также прилагается их опись (форма документа представлена в Приложении № 2).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b/>
          <w:bCs/>
          <w:sz w:val="24"/>
          <w:szCs w:val="24"/>
          <w:u w:val="single"/>
        </w:rPr>
      </w:pPr>
      <w:proofErr w:type="gramStart"/>
      <w:r w:rsidRPr="004F44C1">
        <w:rPr>
          <w:b/>
          <w:bCs/>
          <w:i/>
          <w:iCs/>
          <w:sz w:val="24"/>
          <w:szCs w:val="24"/>
          <w:u w:val="single"/>
        </w:rPr>
        <w:t>ф</w:t>
      </w:r>
      <w:proofErr w:type="gramEnd"/>
      <w:r w:rsidRPr="004F44C1">
        <w:rPr>
          <w:b/>
          <w:bCs/>
          <w:i/>
          <w:iCs/>
          <w:sz w:val="24"/>
          <w:szCs w:val="24"/>
          <w:u w:val="single"/>
        </w:rPr>
        <w:t>изические лица</w:t>
      </w:r>
      <w:r w:rsidRPr="004F44C1">
        <w:rPr>
          <w:b/>
          <w:bCs/>
          <w:sz w:val="24"/>
          <w:szCs w:val="24"/>
          <w:u w:val="single"/>
        </w:rPr>
        <w:t>: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- копию всех листов документа, удостоверяющего личность;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b/>
          <w:bCs/>
          <w:i/>
          <w:iCs/>
          <w:sz w:val="24"/>
          <w:szCs w:val="24"/>
          <w:u w:val="single"/>
        </w:rPr>
      </w:pPr>
      <w:r w:rsidRPr="004F44C1">
        <w:rPr>
          <w:b/>
          <w:bCs/>
          <w:i/>
          <w:iCs/>
          <w:sz w:val="24"/>
          <w:szCs w:val="24"/>
          <w:u w:val="single"/>
        </w:rPr>
        <w:t>юридические лица: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i/>
          <w:iCs/>
          <w:sz w:val="24"/>
          <w:szCs w:val="24"/>
        </w:rPr>
        <w:t xml:space="preserve">- </w:t>
      </w:r>
      <w:r w:rsidRPr="004F44C1">
        <w:rPr>
          <w:sz w:val="24"/>
          <w:szCs w:val="24"/>
        </w:rPr>
        <w:t>копии учредительных документов;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</w:t>
      </w:r>
    </w:p>
    <w:p w:rsidR="00A4011D" w:rsidRPr="004F44C1" w:rsidRDefault="00A4011D" w:rsidP="00A4011D">
      <w:pPr>
        <w:pStyle w:val="3"/>
        <w:spacing w:after="0"/>
        <w:ind w:left="0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 правом действовать от имени юридического лица без доверенности.</w:t>
      </w:r>
    </w:p>
    <w:p w:rsidR="00A4011D" w:rsidRPr="004F44C1" w:rsidRDefault="00A4011D" w:rsidP="00A4011D">
      <w:pPr>
        <w:pStyle w:val="3"/>
        <w:spacing w:after="0"/>
        <w:ind w:left="0" w:firstLine="708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В случае</w:t>
      </w:r>
      <w:proofErr w:type="gramStart"/>
      <w:r w:rsidRPr="004F44C1">
        <w:rPr>
          <w:sz w:val="24"/>
          <w:szCs w:val="24"/>
        </w:rPr>
        <w:t>,</w:t>
      </w:r>
      <w:proofErr w:type="gramEnd"/>
      <w:r w:rsidRPr="004F44C1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A4011D" w:rsidRPr="004F44C1" w:rsidRDefault="00A4011D" w:rsidP="00A4011D">
      <w:pPr>
        <w:pStyle w:val="3"/>
        <w:spacing w:after="0"/>
        <w:ind w:left="0" w:firstLine="708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В случае</w:t>
      </w:r>
      <w:proofErr w:type="gramStart"/>
      <w:r w:rsidRPr="004F44C1">
        <w:rPr>
          <w:sz w:val="24"/>
          <w:szCs w:val="24"/>
        </w:rPr>
        <w:t>,</w:t>
      </w:r>
      <w:proofErr w:type="gramEnd"/>
      <w:r w:rsidRPr="004F44C1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4011D" w:rsidRPr="004F44C1" w:rsidRDefault="00A4011D" w:rsidP="00A4011D">
      <w:pPr>
        <w:pStyle w:val="3"/>
        <w:spacing w:after="0"/>
        <w:ind w:left="0" w:firstLine="708"/>
        <w:jc w:val="both"/>
        <w:rPr>
          <w:sz w:val="24"/>
          <w:szCs w:val="24"/>
        </w:rPr>
      </w:pPr>
      <w:r w:rsidRPr="004F44C1">
        <w:rPr>
          <w:sz w:val="24"/>
          <w:szCs w:val="24"/>
        </w:rPr>
        <w:t xml:space="preserve">Все листы документов, представляемых одновременно с заявкой, должны быть пронумерованы. </w:t>
      </w:r>
    </w:p>
    <w:p w:rsidR="00A4011D" w:rsidRPr="004F44C1" w:rsidRDefault="00A4011D" w:rsidP="00A4011D">
      <w:pPr>
        <w:pStyle w:val="3"/>
        <w:ind w:left="0" w:firstLine="708"/>
        <w:jc w:val="both"/>
        <w:rPr>
          <w:sz w:val="24"/>
          <w:szCs w:val="24"/>
        </w:rPr>
      </w:pPr>
      <w:r w:rsidRPr="004F44C1">
        <w:rPr>
          <w:sz w:val="24"/>
          <w:szCs w:val="24"/>
        </w:rPr>
        <w:t>К данным документам прилагается опись (Приложение № 2 к информационному сообщению).</w:t>
      </w:r>
    </w:p>
    <w:p w:rsidR="00A4011D" w:rsidRPr="004F44C1" w:rsidRDefault="00A4011D" w:rsidP="00A4011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Порядок ознакомления покупателей с иной информацией, условиями договора купли-продажи имущества:</w:t>
      </w:r>
    </w:p>
    <w:p w:rsidR="00A4011D" w:rsidRPr="004F44C1" w:rsidRDefault="00A4011D" w:rsidP="00A4011D">
      <w:pPr>
        <w:pStyle w:val="2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</w:r>
      <w:proofErr w:type="gramStart"/>
      <w:r w:rsidRPr="004F44C1">
        <w:rPr>
          <w:rFonts w:ascii="Times New Roman" w:hAnsi="Times New Roman"/>
          <w:sz w:val="24"/>
          <w:szCs w:val="24"/>
        </w:rPr>
        <w:t xml:space="preserve">Информационное сообщение о проведении электронного аукциона, а также образец договора купли-продажи имущества размещается на официальном сайте Российской Федерации для размещения информации о проведении торгов </w:t>
      </w:r>
      <w:proofErr w:type="spellStart"/>
      <w:r w:rsidRPr="004F44C1">
        <w:rPr>
          <w:rFonts w:ascii="Times New Roman" w:hAnsi="Times New Roman"/>
          <w:sz w:val="24"/>
          <w:szCs w:val="24"/>
        </w:rPr>
        <w:t>www.torgi.gov.ru</w:t>
      </w:r>
      <w:proofErr w:type="spellEnd"/>
      <w:r w:rsidRPr="004F44C1">
        <w:rPr>
          <w:rFonts w:ascii="Times New Roman" w:hAnsi="Times New Roman"/>
          <w:sz w:val="24"/>
          <w:szCs w:val="24"/>
        </w:rPr>
        <w:t xml:space="preserve">, на официальном сайте Продавца </w:t>
      </w:r>
      <w:r w:rsidRPr="004F44C1">
        <w:rPr>
          <w:rFonts w:ascii="Times New Roman" w:hAnsi="Times New Roman"/>
          <w:sz w:val="24"/>
          <w:szCs w:val="24"/>
          <w:lang w:val="en-US"/>
        </w:rPr>
        <w:t>www</w:t>
      </w:r>
      <w:r w:rsidRPr="004F44C1">
        <w:rPr>
          <w:rFonts w:ascii="Times New Roman" w:hAnsi="Times New Roman"/>
          <w:sz w:val="24"/>
          <w:szCs w:val="24"/>
        </w:rPr>
        <w:t>.</w:t>
      </w:r>
      <w:proofErr w:type="spellStart"/>
      <w:r w:rsidRPr="004F44C1">
        <w:rPr>
          <w:rFonts w:ascii="Times New Roman" w:hAnsi="Times New Roman"/>
          <w:sz w:val="24"/>
          <w:szCs w:val="24"/>
          <w:lang w:val="en-US"/>
        </w:rPr>
        <w:t>partizansk</w:t>
      </w:r>
      <w:proofErr w:type="spellEnd"/>
      <w:r w:rsidRPr="004F44C1">
        <w:rPr>
          <w:rFonts w:ascii="Times New Roman" w:hAnsi="Times New Roman"/>
          <w:sz w:val="24"/>
          <w:szCs w:val="24"/>
        </w:rPr>
        <w:t>.</w:t>
      </w:r>
      <w:r w:rsidRPr="004F44C1">
        <w:rPr>
          <w:rFonts w:ascii="Times New Roman" w:hAnsi="Times New Roman"/>
          <w:sz w:val="24"/>
          <w:szCs w:val="24"/>
          <w:lang w:val="en-US"/>
        </w:rPr>
        <w:t>org</w:t>
      </w:r>
      <w:r w:rsidRPr="004F44C1">
        <w:rPr>
          <w:rFonts w:ascii="Times New Roman" w:hAnsi="Times New Roman"/>
          <w:sz w:val="24"/>
          <w:szCs w:val="24"/>
        </w:rPr>
        <w:t>., в открытой для доступа неограниченного круга лиц части электронной площадки на сайте https://roseltorg.ru.</w:t>
      </w:r>
      <w:proofErr w:type="gramEnd"/>
    </w:p>
    <w:p w:rsidR="00A4011D" w:rsidRPr="004F44C1" w:rsidRDefault="00A4011D" w:rsidP="00A4011D">
      <w:pPr>
        <w:pStyle w:val="2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A4011D" w:rsidRPr="004F44C1" w:rsidRDefault="00A4011D" w:rsidP="00A4011D">
      <w:pPr>
        <w:pStyle w:val="2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4011D" w:rsidRPr="004F44C1" w:rsidRDefault="00A4011D" w:rsidP="00A4011D">
      <w:pPr>
        <w:pStyle w:val="2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lastRenderedPageBreak/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4011D" w:rsidRPr="004F44C1" w:rsidRDefault="00A4011D" w:rsidP="00A4011D">
      <w:pPr>
        <w:pStyle w:val="2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недвижимости, для чего необходимо предварительно договориться об осмотре с представителем Продавца по телефону 8 (42363) 60-528.</w:t>
      </w:r>
    </w:p>
    <w:p w:rsidR="00A4011D" w:rsidRPr="004F44C1" w:rsidRDefault="00A4011D" w:rsidP="00A4011D">
      <w:pPr>
        <w:pStyle w:val="2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  <w:t>Ознакомление с документацией по продаваемым объектам и условиями договора купли-продажи имущества осуществляется в помещении отдела имущественных отношений управления экономики и собственности администрации Партизанского городского округа по адресу: Приморский край, г. Партизанск, ул</w:t>
      </w:r>
      <w:proofErr w:type="gramStart"/>
      <w:r w:rsidRPr="004F44C1">
        <w:rPr>
          <w:rFonts w:ascii="Times New Roman" w:hAnsi="Times New Roman"/>
          <w:sz w:val="24"/>
          <w:szCs w:val="24"/>
        </w:rPr>
        <w:t>.С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адовая, д.1, </w:t>
      </w:r>
      <w:proofErr w:type="spellStart"/>
      <w:r w:rsidRPr="004F44C1">
        <w:rPr>
          <w:rFonts w:ascii="Times New Roman" w:hAnsi="Times New Roman"/>
          <w:sz w:val="24"/>
          <w:szCs w:val="24"/>
        </w:rPr>
        <w:t>каб</w:t>
      </w:r>
      <w:proofErr w:type="spellEnd"/>
      <w:r w:rsidRPr="004F44C1">
        <w:rPr>
          <w:rFonts w:ascii="Times New Roman" w:hAnsi="Times New Roman"/>
          <w:sz w:val="24"/>
          <w:szCs w:val="24"/>
        </w:rPr>
        <w:t xml:space="preserve">. 21. В рабочие дни с 09 час. 00 мин. до 16 час. 00 мин. (по пятницам с 09 час. 00 мин. до 15 час. 00 мин.), обеденный перерыв с 13 час. 00 мин. </w:t>
      </w:r>
      <w:proofErr w:type="gramStart"/>
      <w:r w:rsidRPr="004F44C1">
        <w:rPr>
          <w:rFonts w:ascii="Times New Roman" w:hAnsi="Times New Roman"/>
          <w:sz w:val="24"/>
          <w:szCs w:val="24"/>
        </w:rPr>
        <w:t>до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 13 </w:t>
      </w:r>
      <w:proofErr w:type="gramStart"/>
      <w:r w:rsidRPr="004F44C1">
        <w:rPr>
          <w:rFonts w:ascii="Times New Roman" w:hAnsi="Times New Roman"/>
          <w:sz w:val="24"/>
          <w:szCs w:val="24"/>
        </w:rPr>
        <w:t>час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. 45 мин. (по местному времени), контактные телефоны 8 (42363) 60-528, контактное лицо </w:t>
      </w:r>
      <w:proofErr w:type="spellStart"/>
      <w:r w:rsidRPr="004F44C1">
        <w:rPr>
          <w:rFonts w:ascii="Times New Roman" w:hAnsi="Times New Roman"/>
          <w:sz w:val="24"/>
          <w:szCs w:val="24"/>
        </w:rPr>
        <w:t>Бурдина</w:t>
      </w:r>
      <w:proofErr w:type="spellEnd"/>
      <w:r w:rsidRPr="004F44C1">
        <w:rPr>
          <w:rFonts w:ascii="Times New Roman" w:hAnsi="Times New Roman"/>
          <w:sz w:val="24"/>
          <w:szCs w:val="24"/>
        </w:rPr>
        <w:t xml:space="preserve"> Елена Алексеевна.</w:t>
      </w:r>
    </w:p>
    <w:p w:rsidR="00A4011D" w:rsidRPr="004F44C1" w:rsidRDefault="00A4011D" w:rsidP="00A4011D">
      <w:pPr>
        <w:pStyle w:val="2"/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  <w:t>Данное информационное сообщение является публичной офертой. Претендент, подавший заявку и ставший Победителем торгов, но не реализовавший свое право на осмотр объекта и изучение технической документации, считается уведомленным о техническом состоянии объекта.</w:t>
      </w:r>
    </w:p>
    <w:p w:rsidR="00A4011D" w:rsidRPr="004F44C1" w:rsidRDefault="00A4011D" w:rsidP="00A401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4011D" w:rsidRPr="004F44C1" w:rsidRDefault="00A4011D" w:rsidP="00A401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4011D" w:rsidRPr="004F44C1" w:rsidRDefault="00A4011D" w:rsidP="00A401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F44C1">
        <w:rPr>
          <w:rFonts w:ascii="Times New Roman" w:hAnsi="Times New Roman"/>
          <w:b/>
          <w:sz w:val="24"/>
          <w:szCs w:val="24"/>
        </w:rPr>
        <w:t>19.Ограничения участия отдельных категорий физических и юридических лиц в приватизации имущества:</w:t>
      </w:r>
    </w:p>
    <w:p w:rsidR="00A4011D" w:rsidRPr="004F44C1" w:rsidRDefault="00A4011D" w:rsidP="00A4011D">
      <w:pPr>
        <w:pStyle w:val="2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F44C1">
        <w:rPr>
          <w:rFonts w:ascii="Times New Roman" w:hAnsi="Times New Roman"/>
          <w:bCs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 (кроме случаев, предусмотренных статьей 25 Федерального закона от 21.12.2001 № 178-ФЗ «О приватизации государственного и муниципального имущества»), а также юридических лиц, местом</w:t>
      </w:r>
      <w:proofErr w:type="gramEnd"/>
      <w:r w:rsidRPr="004F44C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F44C1">
        <w:rPr>
          <w:rFonts w:ascii="Times New Roman" w:hAnsi="Times New Roman"/>
          <w:bCs/>
          <w:sz w:val="24"/>
          <w:szCs w:val="24"/>
        </w:rPr>
        <w:t>регистрации</w:t>
      </w:r>
      <w:proofErr w:type="gramEnd"/>
      <w:r w:rsidRPr="004F44C1">
        <w:rPr>
          <w:rFonts w:ascii="Times New Roman" w:hAnsi="Times New Roman"/>
          <w:bCs/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F44C1">
        <w:rPr>
          <w:rFonts w:ascii="Times New Roman" w:hAnsi="Times New Roman"/>
          <w:bCs/>
          <w:sz w:val="24"/>
          <w:szCs w:val="24"/>
        </w:rPr>
        <w:t>офшорные</w:t>
      </w:r>
      <w:proofErr w:type="spellEnd"/>
      <w:r w:rsidRPr="004F44C1">
        <w:rPr>
          <w:rFonts w:ascii="Times New Roman" w:hAnsi="Times New Roman"/>
          <w:bCs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4F44C1">
        <w:rPr>
          <w:rFonts w:ascii="Times New Roman" w:hAnsi="Times New Roman"/>
          <w:bCs/>
          <w:sz w:val="24"/>
          <w:szCs w:val="24"/>
        </w:rPr>
        <w:t>выгодоприобретателях</w:t>
      </w:r>
      <w:proofErr w:type="spellEnd"/>
      <w:r w:rsidRPr="004F44C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F44C1">
        <w:rPr>
          <w:rFonts w:ascii="Times New Roman" w:hAnsi="Times New Roman"/>
          <w:bCs/>
          <w:sz w:val="24"/>
          <w:szCs w:val="24"/>
        </w:rPr>
        <w:t>бенефициарных</w:t>
      </w:r>
      <w:proofErr w:type="spellEnd"/>
      <w:r w:rsidRPr="004F44C1">
        <w:rPr>
          <w:rFonts w:ascii="Times New Roman" w:hAnsi="Times New Roman"/>
          <w:bCs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A4011D" w:rsidRPr="004F44C1" w:rsidRDefault="00A4011D" w:rsidP="00A4011D">
      <w:pPr>
        <w:pStyle w:val="2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F44C1">
        <w:rPr>
          <w:rFonts w:ascii="Times New Roman" w:hAnsi="Times New Roman"/>
          <w:bCs/>
          <w:sz w:val="24"/>
          <w:szCs w:val="24"/>
        </w:rPr>
        <w:t>В случае</w:t>
      </w:r>
      <w:proofErr w:type="gramStart"/>
      <w:r w:rsidRPr="004F44C1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4F44C1">
        <w:rPr>
          <w:rFonts w:ascii="Times New Roman" w:hAnsi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A4011D" w:rsidRPr="004F44C1" w:rsidRDefault="00A4011D" w:rsidP="00A4011D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44C1">
        <w:rPr>
          <w:rFonts w:ascii="Times New Roman" w:hAnsi="Times New Roman"/>
          <w:b/>
          <w:bCs/>
          <w:sz w:val="24"/>
          <w:szCs w:val="24"/>
        </w:rPr>
        <w:t xml:space="preserve">         20.</w:t>
      </w:r>
      <w:r w:rsidRPr="004F44C1">
        <w:rPr>
          <w:rFonts w:ascii="Times New Roman" w:hAnsi="Times New Roman"/>
          <w:b/>
          <w:sz w:val="24"/>
          <w:szCs w:val="24"/>
        </w:rPr>
        <w:t xml:space="preserve"> Определение участников аукциона:</w:t>
      </w:r>
    </w:p>
    <w:p w:rsidR="00A4011D" w:rsidRPr="004F44C1" w:rsidRDefault="00A4011D" w:rsidP="00A40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F44C1">
        <w:rPr>
          <w:rFonts w:ascii="Times New Roman" w:eastAsia="Calibri" w:hAnsi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A4011D" w:rsidRPr="004F44C1" w:rsidRDefault="00A4011D" w:rsidP="00A40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F44C1">
        <w:rPr>
          <w:rFonts w:ascii="Times New Roman" w:eastAsia="Calibri" w:hAnsi="Times New Roman"/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4011D" w:rsidRPr="004F44C1" w:rsidRDefault="00A4011D" w:rsidP="00A40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F44C1">
        <w:rPr>
          <w:rFonts w:ascii="Times New Roman" w:eastAsia="Calibri" w:hAnsi="Times New Roman"/>
          <w:bCs/>
          <w:sz w:val="24"/>
          <w:szCs w:val="24"/>
        </w:rPr>
        <w:t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4011D" w:rsidRPr="004F44C1" w:rsidRDefault="00A4011D" w:rsidP="00A40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F44C1">
        <w:rPr>
          <w:rFonts w:ascii="Times New Roman" w:eastAsia="Calibri" w:hAnsi="Times New Roman"/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A4011D" w:rsidRPr="004F44C1" w:rsidRDefault="00A4011D" w:rsidP="00A40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F44C1">
        <w:rPr>
          <w:rFonts w:ascii="Times New Roman" w:eastAsia="Calibri" w:hAnsi="Times New Roman"/>
          <w:bCs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4011D" w:rsidRPr="004F44C1" w:rsidRDefault="00A4011D" w:rsidP="00A4011D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44C1">
        <w:rPr>
          <w:rFonts w:ascii="Times New Roman" w:hAnsi="Times New Roman"/>
          <w:sz w:val="24"/>
          <w:szCs w:val="24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</w:t>
      </w:r>
      <w:r w:rsidRPr="004F44C1">
        <w:rPr>
          <w:rFonts w:ascii="Times New Roman" w:hAnsi="Times New Roman"/>
          <w:sz w:val="24"/>
          <w:szCs w:val="24"/>
        </w:rPr>
        <w:lastRenderedPageBreak/>
        <w:t>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4011D" w:rsidRPr="004F44C1" w:rsidRDefault="00A4011D" w:rsidP="00A4011D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A4011D" w:rsidRPr="004F44C1" w:rsidRDefault="00A4011D" w:rsidP="00A4011D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A4011D" w:rsidRPr="004F44C1" w:rsidRDefault="00A4011D" w:rsidP="00A4011D">
      <w:pPr>
        <w:pStyle w:val="2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4F44C1">
          <w:rPr>
            <w:rStyle w:val="a7"/>
            <w:sz w:val="24"/>
            <w:szCs w:val="24"/>
          </w:rPr>
          <w:t>www.torgi.gov</w:t>
        </w:r>
      </w:hyperlink>
      <w:r w:rsidRPr="004F44C1">
        <w:rPr>
          <w:rFonts w:ascii="Times New Roman" w:hAnsi="Times New Roman"/>
          <w:sz w:val="24"/>
          <w:szCs w:val="24"/>
        </w:rPr>
        <w:t xml:space="preserve">., на официальном сайте Продавца </w:t>
      </w:r>
      <w:r w:rsidRPr="004F44C1">
        <w:rPr>
          <w:rFonts w:ascii="Times New Roman" w:hAnsi="Times New Roman"/>
          <w:sz w:val="24"/>
          <w:szCs w:val="24"/>
          <w:lang w:val="en-US"/>
        </w:rPr>
        <w:t>www</w:t>
      </w:r>
      <w:r w:rsidRPr="004F44C1">
        <w:rPr>
          <w:rFonts w:ascii="Times New Roman" w:hAnsi="Times New Roman"/>
          <w:sz w:val="24"/>
          <w:szCs w:val="24"/>
        </w:rPr>
        <w:t>.</w:t>
      </w:r>
      <w:proofErr w:type="spellStart"/>
      <w:r w:rsidRPr="004F44C1">
        <w:rPr>
          <w:rFonts w:ascii="Times New Roman" w:hAnsi="Times New Roman"/>
          <w:sz w:val="24"/>
          <w:szCs w:val="24"/>
          <w:lang w:val="en-US"/>
        </w:rPr>
        <w:t>partizansk</w:t>
      </w:r>
      <w:proofErr w:type="spellEnd"/>
      <w:r w:rsidRPr="004F44C1">
        <w:rPr>
          <w:rFonts w:ascii="Times New Roman" w:hAnsi="Times New Roman"/>
          <w:sz w:val="24"/>
          <w:szCs w:val="24"/>
        </w:rPr>
        <w:t>.</w:t>
      </w:r>
      <w:r w:rsidRPr="004F44C1">
        <w:rPr>
          <w:rFonts w:ascii="Times New Roman" w:hAnsi="Times New Roman"/>
          <w:sz w:val="24"/>
          <w:szCs w:val="24"/>
          <w:lang w:val="en-US"/>
        </w:rPr>
        <w:t>org</w:t>
      </w:r>
      <w:r w:rsidRPr="004F44C1">
        <w:rPr>
          <w:rFonts w:ascii="Times New Roman" w:hAnsi="Times New Roman"/>
          <w:sz w:val="24"/>
          <w:szCs w:val="24"/>
        </w:rPr>
        <w:t>.</w:t>
      </w:r>
    </w:p>
    <w:p w:rsidR="00A4011D" w:rsidRPr="004F44C1" w:rsidRDefault="00A4011D" w:rsidP="00A4011D">
      <w:pPr>
        <w:spacing w:after="0"/>
        <w:ind w:left="568"/>
        <w:jc w:val="both"/>
        <w:rPr>
          <w:rFonts w:ascii="Times New Roman" w:hAnsi="Times New Roman"/>
          <w:b/>
          <w:sz w:val="24"/>
          <w:szCs w:val="24"/>
        </w:rPr>
      </w:pPr>
      <w:r w:rsidRPr="004F44C1">
        <w:rPr>
          <w:rFonts w:ascii="Times New Roman" w:hAnsi="Times New Roman"/>
          <w:b/>
          <w:bCs/>
          <w:sz w:val="24"/>
          <w:szCs w:val="24"/>
        </w:rPr>
        <w:t xml:space="preserve">  21.</w:t>
      </w:r>
      <w:r w:rsidRPr="004F44C1">
        <w:rPr>
          <w:rFonts w:ascii="Times New Roman" w:hAnsi="Times New Roman"/>
          <w:b/>
          <w:sz w:val="24"/>
          <w:szCs w:val="24"/>
        </w:rPr>
        <w:t xml:space="preserve"> Порядок регистрации на электронной площадке:</w:t>
      </w:r>
    </w:p>
    <w:p w:rsidR="00A4011D" w:rsidRPr="004F44C1" w:rsidRDefault="00A4011D" w:rsidP="00A4011D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4F44C1">
        <w:t xml:space="preserve">           Для участия в торгах в качестве Претендента необходимо </w:t>
      </w:r>
      <w:r w:rsidRPr="004F44C1">
        <w:rPr>
          <w:color w:val="000000"/>
        </w:rPr>
        <w:t>пройти процедуру регистрации на электронной площадке.</w:t>
      </w:r>
    </w:p>
    <w:p w:rsidR="00A4011D" w:rsidRPr="004F44C1" w:rsidRDefault="00A4011D" w:rsidP="00A4011D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4F44C1">
        <w:rPr>
          <w:color w:val="000000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A4011D" w:rsidRPr="004F44C1" w:rsidRDefault="00A4011D" w:rsidP="00A4011D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4F44C1">
        <w:rPr>
          <w:color w:val="000000"/>
        </w:rPr>
        <w:t>Регистрация на электронной площадке проводится в соответствии с Регламентом электронной площадки.</w:t>
      </w:r>
    </w:p>
    <w:p w:rsidR="00A4011D" w:rsidRPr="004F44C1" w:rsidRDefault="00A4011D" w:rsidP="00A4011D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F44C1">
        <w:rPr>
          <w:rFonts w:ascii="Times New Roman" w:hAnsi="Times New Roman"/>
          <w:color w:val="000000"/>
          <w:sz w:val="24"/>
          <w:szCs w:val="24"/>
        </w:rPr>
        <w:t xml:space="preserve">Для регистрации и работы на электронной площадке необходимо иметь электронную подпись, которую можно получить в Удостоверяющем центре электронной подписи. </w:t>
      </w:r>
    </w:p>
    <w:p w:rsidR="00A4011D" w:rsidRPr="004F44C1" w:rsidRDefault="00A4011D" w:rsidP="00A4011D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F44C1">
        <w:rPr>
          <w:rFonts w:ascii="Times New Roman" w:hAnsi="Times New Roman"/>
          <w:b/>
          <w:bCs/>
          <w:sz w:val="24"/>
          <w:szCs w:val="24"/>
        </w:rPr>
        <w:t>22.</w:t>
      </w:r>
      <w:r w:rsidRPr="004F44C1">
        <w:rPr>
          <w:rFonts w:ascii="Times New Roman" w:hAnsi="Times New Roman"/>
          <w:sz w:val="28"/>
          <w:szCs w:val="28"/>
        </w:rPr>
        <w:t xml:space="preserve"> </w:t>
      </w:r>
      <w:r w:rsidRPr="004F44C1">
        <w:rPr>
          <w:rFonts w:ascii="Times New Roman" w:hAnsi="Times New Roman"/>
          <w:b/>
          <w:sz w:val="24"/>
          <w:szCs w:val="24"/>
        </w:rPr>
        <w:t>Правила проведения аукциона в электронной форме: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«Шаг аукциона» устанавливается Продавцом в фиксированной сумме (указан в таблице информационного сообщения по каждому лоту отдельно) и не изменяется в течение всего аукциона.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 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продажи.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Со времени начала проведения процедуры аукциона Оператором электронной площадки размещается: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В случае</w:t>
      </w:r>
      <w:proofErr w:type="gramStart"/>
      <w:r w:rsidRPr="004F44C1">
        <w:rPr>
          <w:rFonts w:ascii="Times New Roman" w:hAnsi="Times New Roman"/>
          <w:sz w:val="24"/>
          <w:szCs w:val="24"/>
        </w:rPr>
        <w:t>,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 если в течение указанного времени: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lastRenderedPageBreak/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предложение о цене предоставлено до начала или по истечении установленного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времени для подачи предложений о цене;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 продажи;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 представленных предложений;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4F44C1">
        <w:rPr>
          <w:rFonts w:ascii="Times New Roman" w:hAnsi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proofErr w:type="spellStart"/>
      <w:r w:rsidRPr="004F44C1">
        <w:rPr>
          <w:rFonts w:ascii="Times New Roman" w:hAnsi="Times New Roman"/>
          <w:sz w:val="24"/>
          <w:szCs w:val="24"/>
        </w:rPr>
        <w:t>www.torgi.gov.ru</w:t>
      </w:r>
      <w:proofErr w:type="spellEnd"/>
      <w:r w:rsidRPr="004F44C1">
        <w:rPr>
          <w:rFonts w:ascii="Times New Roman" w:hAnsi="Times New Roman"/>
          <w:sz w:val="24"/>
          <w:szCs w:val="24"/>
        </w:rPr>
        <w:t xml:space="preserve"> не позднее рабочего дня, следующего за днем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 подписания указанного протокола.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Процедура аукциона считается завершенной с момента подписания Продавцом протокола об итогах аукциона.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4F44C1">
        <w:rPr>
          <w:rFonts w:ascii="Times New Roman" w:hAnsi="Times New Roman"/>
          <w:sz w:val="24"/>
          <w:szCs w:val="24"/>
        </w:rPr>
        <w:t>В день подведения итогов аукциона Продавец  приглашает и выдает под расписку (по адресу: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 Приморский край, г. Партизанск, ул</w:t>
      </w:r>
      <w:proofErr w:type="gramStart"/>
      <w:r w:rsidRPr="004F44C1">
        <w:rPr>
          <w:rFonts w:ascii="Times New Roman" w:hAnsi="Times New Roman"/>
          <w:sz w:val="24"/>
          <w:szCs w:val="24"/>
        </w:rPr>
        <w:t>.С</w:t>
      </w:r>
      <w:proofErr w:type="gramEnd"/>
      <w:r w:rsidRPr="004F44C1">
        <w:rPr>
          <w:rFonts w:ascii="Times New Roman" w:hAnsi="Times New Roman"/>
          <w:sz w:val="24"/>
          <w:szCs w:val="24"/>
        </w:rPr>
        <w:t xml:space="preserve">адовая, д.1, </w:t>
      </w:r>
      <w:proofErr w:type="spellStart"/>
      <w:r w:rsidRPr="004F44C1">
        <w:rPr>
          <w:rFonts w:ascii="Times New Roman" w:hAnsi="Times New Roman"/>
          <w:sz w:val="24"/>
          <w:szCs w:val="24"/>
        </w:rPr>
        <w:t>каб</w:t>
      </w:r>
      <w:proofErr w:type="spellEnd"/>
      <w:r w:rsidRPr="004F44C1">
        <w:rPr>
          <w:rFonts w:ascii="Times New Roman" w:hAnsi="Times New Roman"/>
          <w:sz w:val="24"/>
          <w:szCs w:val="24"/>
        </w:rPr>
        <w:t>. 22, тел: 8 (42363)60-528 Победителю аукциона протокол об итогах аукциона на бумажном носителе.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Аукцион признается несостоявшимся в следующих случаях: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принято решение о признании только одного Претендента участником;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Решение о признан</w:t>
      </w:r>
      <w:proofErr w:type="gramStart"/>
      <w:r w:rsidRPr="004F44C1">
        <w:rPr>
          <w:rFonts w:ascii="Times New Roman" w:hAnsi="Times New Roman"/>
          <w:sz w:val="24"/>
          <w:szCs w:val="24"/>
        </w:rPr>
        <w:t>ии ау</w:t>
      </w:r>
      <w:proofErr w:type="gramEnd"/>
      <w:r w:rsidRPr="004F44C1">
        <w:rPr>
          <w:rFonts w:ascii="Times New Roman" w:hAnsi="Times New Roman"/>
          <w:sz w:val="24"/>
          <w:szCs w:val="24"/>
        </w:rPr>
        <w:t>кциона несостоявшимся оформляется протоколом об итогах аукциона.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В течение одного часа со времени подписания протокола об итогах аукциона Оператор электронной площадки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наименование имущества и иные позволяющие его индивидуализировать сведения;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цена сделки;</w:t>
      </w:r>
    </w:p>
    <w:p w:rsidR="00A4011D" w:rsidRPr="004F44C1" w:rsidRDefault="00A4011D" w:rsidP="00A4011D">
      <w:pPr>
        <w:pStyle w:val="2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>- фамилия, имя, отчество физического лица или наименование юридического лица – Победителя.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ab/>
        <w:t xml:space="preserve">         </w:t>
      </w:r>
      <w:r w:rsidRPr="004F44C1">
        <w:rPr>
          <w:rFonts w:ascii="Times New Roman" w:hAnsi="Times New Roman"/>
          <w:b/>
          <w:sz w:val="24"/>
          <w:szCs w:val="24"/>
        </w:rPr>
        <w:t>23. Порядок определения победителя аукциона:</w:t>
      </w:r>
    </w:p>
    <w:p w:rsidR="00A4011D" w:rsidRPr="004F44C1" w:rsidRDefault="00A4011D" w:rsidP="00A4011D">
      <w:pPr>
        <w:pStyle w:val="2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4C1">
        <w:rPr>
          <w:rFonts w:ascii="Times New Roman" w:hAnsi="Times New Roman"/>
          <w:sz w:val="24"/>
          <w:szCs w:val="24"/>
        </w:rPr>
        <w:t xml:space="preserve">         Победителем аукциона признается участник, предложивший в ходе торгов наиболее высокую цену за имущество.</w:t>
      </w:r>
    </w:p>
    <w:p w:rsidR="00A4011D" w:rsidRPr="004F44C1" w:rsidRDefault="00A4011D" w:rsidP="00A4011D">
      <w:pPr>
        <w:pStyle w:val="a3"/>
        <w:rPr>
          <w:rFonts w:ascii="Times New Roman" w:hAnsi="Times New Roman"/>
          <w:sz w:val="28"/>
          <w:szCs w:val="28"/>
        </w:rPr>
      </w:pPr>
    </w:p>
    <w:p w:rsidR="00A4011D" w:rsidRPr="004F44C1" w:rsidRDefault="00A4011D" w:rsidP="00A4011D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4F44C1">
        <w:rPr>
          <w:rFonts w:ascii="Times New Roman" w:hAnsi="Times New Roman"/>
          <w:sz w:val="28"/>
          <w:szCs w:val="28"/>
        </w:rPr>
        <w:t>_________________</w:t>
      </w:r>
    </w:p>
    <w:p w:rsidR="00A4011D" w:rsidRPr="004F44C1" w:rsidRDefault="00A4011D" w:rsidP="00A4011D"/>
    <w:p w:rsidR="00A4011D" w:rsidRPr="00010243" w:rsidRDefault="00A4011D" w:rsidP="00A4011D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E34EEF" w:rsidRDefault="00E34EEF"/>
    <w:sectPr w:rsidR="00E34EEF" w:rsidSect="00A4011D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36C"/>
    <w:multiLevelType w:val="hybridMultilevel"/>
    <w:tmpl w:val="3C585E9E"/>
    <w:lvl w:ilvl="0" w:tplc="FAC287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1742AA"/>
    <w:multiLevelType w:val="hybridMultilevel"/>
    <w:tmpl w:val="6A302722"/>
    <w:lvl w:ilvl="0" w:tplc="97540976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11D"/>
    <w:rsid w:val="00A4011D"/>
    <w:rsid w:val="00E3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011D"/>
    <w:pPr>
      <w:ind w:left="720"/>
      <w:contextualSpacing/>
    </w:pPr>
    <w:rPr>
      <w:sz w:val="20"/>
      <w:szCs w:val="20"/>
      <w:lang/>
    </w:rPr>
  </w:style>
  <w:style w:type="paragraph" w:styleId="a5">
    <w:name w:val="No Spacing"/>
    <w:link w:val="a6"/>
    <w:uiPriority w:val="99"/>
    <w:qFormat/>
    <w:rsid w:val="00A401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A4011D"/>
    <w:rPr>
      <w:rFonts w:ascii="Calibri" w:eastAsia="Times New Roman" w:hAnsi="Calibri" w:cs="Times New Roman"/>
    </w:rPr>
  </w:style>
  <w:style w:type="character" w:styleId="a7">
    <w:name w:val="Hyperlink"/>
    <w:uiPriority w:val="99"/>
    <w:rsid w:val="00A4011D"/>
    <w:rPr>
      <w:rFonts w:cs="Times New Roman"/>
      <w:color w:val="0000FF"/>
      <w:u w:val="single"/>
    </w:rPr>
  </w:style>
  <w:style w:type="paragraph" w:customStyle="1" w:styleId="TextBasTxt">
    <w:name w:val="TextBasTxt"/>
    <w:basedOn w:val="a"/>
    <w:rsid w:val="00A401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A4011D"/>
    <w:rPr>
      <w:rFonts w:ascii="Calibri" w:eastAsia="Times New Roman" w:hAnsi="Calibri" w:cs="Times New Roman"/>
      <w:sz w:val="20"/>
      <w:szCs w:val="20"/>
      <w:lang/>
    </w:rPr>
  </w:style>
  <w:style w:type="paragraph" w:styleId="2">
    <w:name w:val="Body Text 2"/>
    <w:basedOn w:val="a"/>
    <w:link w:val="20"/>
    <w:uiPriority w:val="99"/>
    <w:unhideWhenUsed/>
    <w:rsid w:val="00A401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4011D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A4011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401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A40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eltorg.ru/" TargetMode="External"/><Relationship Id="rId13" Type="http://schemas.openxmlformats.org/officeDocument/2006/relationships/hyperlink" Target="http://www.torgi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eltorg.ru/" TargetMode="External"/><Relationship Id="rId12" Type="http://schemas.openxmlformats.org/officeDocument/2006/relationships/hyperlink" Target="https://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hyperlink" Target="https://www.roseltor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3602</Words>
  <Characters>20535</Characters>
  <Application>Microsoft Office Word</Application>
  <DocSecurity>0</DocSecurity>
  <Lines>171</Lines>
  <Paragraphs>48</Paragraphs>
  <ScaleCrop>false</ScaleCrop>
  <Company/>
  <LinksUpToDate>false</LinksUpToDate>
  <CharactersWithSpaces>24089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</dc:creator>
  <cp:keywords/>
  <dc:description/>
  <cp:lastModifiedBy>Бурдина</cp:lastModifiedBy>
  <cp:revision>2</cp:revision>
  <dcterms:created xsi:type="dcterms:W3CDTF">2020-04-22T06:12:00Z</dcterms:created>
  <dcterms:modified xsi:type="dcterms:W3CDTF">2020-04-22T06:12:00Z</dcterms:modified>
</cp:coreProperties>
</file>