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3BA8" w:rsidRPr="009E2D08" w:rsidRDefault="00643BA8" w:rsidP="00643BA8">
      <w:pPr>
        <w:widowControl w:val="0"/>
        <w:ind w:left="-142" w:right="-144"/>
        <w:jc w:val="center"/>
      </w:pPr>
      <w:r>
        <w:rPr>
          <w:noProof/>
        </w:rPr>
        <w:drawing>
          <wp:inline distT="0" distB="0" distL="0" distR="0">
            <wp:extent cx="600075" cy="676275"/>
            <wp:effectExtent l="19050" t="0" r="9525" b="0"/>
            <wp:docPr id="2" name="Рисунок 2" descr="C:\Users\duma3@Ptca1.com\Desktop\gerb-up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Users\duma3@Ptca1.com\Desktop\gerb-upr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3BA8" w:rsidRPr="00847863" w:rsidRDefault="00643BA8" w:rsidP="00643BA8">
      <w:pPr>
        <w:pStyle w:val="a3"/>
        <w:widowControl w:val="0"/>
        <w:ind w:left="-142" w:right="-144"/>
        <w:rPr>
          <w:b/>
          <w:bCs/>
          <w:sz w:val="30"/>
          <w:szCs w:val="30"/>
        </w:rPr>
      </w:pPr>
      <w:r w:rsidRPr="00847863">
        <w:rPr>
          <w:b/>
          <w:bCs/>
          <w:sz w:val="30"/>
          <w:szCs w:val="30"/>
        </w:rPr>
        <w:t xml:space="preserve">АДМИНИСТРАЦИЯ ПАРТИЗАНСКОГО ГОРОДСКОГО ОКРУГА </w:t>
      </w:r>
    </w:p>
    <w:p w:rsidR="00643BA8" w:rsidRPr="00847863" w:rsidRDefault="00643BA8" w:rsidP="00643BA8">
      <w:pPr>
        <w:pStyle w:val="a3"/>
        <w:widowControl w:val="0"/>
        <w:ind w:left="-142" w:right="-144"/>
        <w:rPr>
          <w:b/>
          <w:bCs/>
          <w:sz w:val="30"/>
          <w:szCs w:val="30"/>
        </w:rPr>
      </w:pPr>
      <w:r w:rsidRPr="00847863">
        <w:rPr>
          <w:b/>
          <w:bCs/>
          <w:sz w:val="30"/>
          <w:szCs w:val="30"/>
        </w:rPr>
        <w:t>ПРИМОРСКОГО КРАЯ</w:t>
      </w:r>
    </w:p>
    <w:p w:rsidR="00643BA8" w:rsidRPr="006B0236" w:rsidRDefault="00643BA8" w:rsidP="00643BA8">
      <w:pPr>
        <w:widowControl w:val="0"/>
        <w:ind w:left="-142" w:right="-144"/>
        <w:jc w:val="center"/>
        <w:rPr>
          <w:sz w:val="16"/>
          <w:szCs w:val="16"/>
        </w:rPr>
      </w:pPr>
    </w:p>
    <w:p w:rsidR="00643BA8" w:rsidRPr="006B0236" w:rsidRDefault="00643BA8" w:rsidP="00643BA8">
      <w:pPr>
        <w:widowControl w:val="0"/>
        <w:ind w:left="-142" w:right="-142"/>
        <w:jc w:val="center"/>
        <w:rPr>
          <w:sz w:val="16"/>
          <w:szCs w:val="16"/>
        </w:rPr>
      </w:pPr>
    </w:p>
    <w:p w:rsidR="00643BA8" w:rsidRDefault="00643BA8" w:rsidP="00643BA8">
      <w:pPr>
        <w:pStyle w:val="1"/>
        <w:keepNext w:val="0"/>
        <w:widowControl w:val="0"/>
        <w:ind w:left="-142" w:right="-144"/>
        <w:rPr>
          <w:caps/>
          <w:spacing w:val="40"/>
          <w:szCs w:val="32"/>
        </w:rPr>
      </w:pPr>
      <w:r w:rsidRPr="00F03D62">
        <w:rPr>
          <w:caps/>
          <w:spacing w:val="40"/>
          <w:szCs w:val="32"/>
        </w:rPr>
        <w:t xml:space="preserve">постановление </w:t>
      </w:r>
    </w:p>
    <w:p w:rsidR="00643BA8" w:rsidRPr="00143D73" w:rsidRDefault="00643BA8" w:rsidP="00643BA8"/>
    <w:p w:rsidR="00643BA8" w:rsidRPr="00143D73" w:rsidRDefault="00643BA8" w:rsidP="00643BA8">
      <w:pPr>
        <w:widowControl w:val="0"/>
        <w:rPr>
          <w:sz w:val="28"/>
          <w:szCs w:val="28"/>
          <w:u w:val="single"/>
        </w:rPr>
      </w:pPr>
      <w:r w:rsidRPr="00801F00">
        <w:rPr>
          <w:sz w:val="28"/>
          <w:szCs w:val="28"/>
        </w:rPr>
        <w:t xml:space="preserve">  </w:t>
      </w:r>
      <w:r w:rsidRPr="00143D73">
        <w:rPr>
          <w:sz w:val="28"/>
          <w:szCs w:val="28"/>
          <w:u w:val="single"/>
        </w:rPr>
        <w:t xml:space="preserve">                                </w:t>
      </w:r>
    </w:p>
    <w:p w:rsidR="00643BA8" w:rsidRPr="00B55BC9" w:rsidRDefault="00345AF7" w:rsidP="00643BA8">
      <w:pPr>
        <w:widowControl w:val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12 августа 2019 г.  </w:t>
      </w:r>
      <w:r w:rsidRPr="00345AF7">
        <w:rPr>
          <w:sz w:val="28"/>
          <w:szCs w:val="28"/>
        </w:rPr>
        <w:t xml:space="preserve">                                                                         </w:t>
      </w:r>
      <w:r>
        <w:rPr>
          <w:sz w:val="28"/>
          <w:szCs w:val="28"/>
          <w:u w:val="single"/>
        </w:rPr>
        <w:t xml:space="preserve">   № 1545-па </w:t>
      </w:r>
    </w:p>
    <w:p w:rsidR="006B0236" w:rsidRDefault="006B0236" w:rsidP="00643BA8">
      <w:pPr>
        <w:widowControl w:val="0"/>
        <w:jc w:val="both"/>
        <w:rPr>
          <w:sz w:val="28"/>
          <w:szCs w:val="28"/>
          <w:u w:val="single"/>
        </w:rPr>
      </w:pPr>
    </w:p>
    <w:p w:rsidR="00D57FA8" w:rsidRDefault="00D57FA8" w:rsidP="00643BA8">
      <w:pPr>
        <w:widowControl w:val="0"/>
        <w:jc w:val="both"/>
        <w:rPr>
          <w:sz w:val="28"/>
          <w:szCs w:val="28"/>
          <w:u w:val="single"/>
        </w:rPr>
      </w:pPr>
    </w:p>
    <w:p w:rsidR="006B0236" w:rsidRPr="006B0236" w:rsidRDefault="006B0236" w:rsidP="00643BA8">
      <w:pPr>
        <w:widowControl w:val="0"/>
        <w:jc w:val="both"/>
        <w:rPr>
          <w:sz w:val="28"/>
          <w:szCs w:val="28"/>
          <w:u w:val="single"/>
        </w:rPr>
      </w:pPr>
    </w:p>
    <w:tbl>
      <w:tblPr>
        <w:tblW w:w="0" w:type="auto"/>
        <w:jc w:val="center"/>
        <w:tblInd w:w="1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180"/>
      </w:tblGrid>
      <w:tr w:rsidR="00643BA8" w:rsidRPr="006B0236" w:rsidTr="0050135E">
        <w:trPr>
          <w:jc w:val="center"/>
        </w:trPr>
        <w:tc>
          <w:tcPr>
            <w:tcW w:w="7180" w:type="dxa"/>
            <w:tcBorders>
              <w:top w:val="nil"/>
              <w:left w:val="nil"/>
              <w:bottom w:val="nil"/>
              <w:right w:val="nil"/>
            </w:tcBorders>
          </w:tcPr>
          <w:p w:rsidR="006B0236" w:rsidRPr="006B0236" w:rsidRDefault="00643BA8" w:rsidP="006B0236">
            <w:pPr>
              <w:pStyle w:val="ConsPlusTitl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0236"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в </w:t>
            </w:r>
            <w:r w:rsidR="006B0236" w:rsidRPr="006B023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Положени</w:t>
            </w:r>
            <w:r w:rsidR="006B023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е </w:t>
            </w:r>
            <w:r w:rsidR="006B0236" w:rsidRPr="006B0236">
              <w:rPr>
                <w:rFonts w:ascii="Times New Roman" w:hAnsi="Times New Roman" w:cs="Times New Roman"/>
                <w:sz w:val="28"/>
                <w:szCs w:val="28"/>
              </w:rPr>
              <w:t>о порядке формирования, ведения и опубликования перечня муниципального имущества Партизанского</w:t>
            </w:r>
            <w:r w:rsidR="006B02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B0236" w:rsidRPr="006B0236">
              <w:rPr>
                <w:rFonts w:ascii="Times New Roman" w:hAnsi="Times New Roman" w:cs="Times New Roman"/>
                <w:sz w:val="28"/>
                <w:szCs w:val="28"/>
              </w:rPr>
              <w:t>городского округа, предназначенного для передачи</w:t>
            </w:r>
          </w:p>
          <w:p w:rsidR="006B0236" w:rsidRPr="006B0236" w:rsidRDefault="006B0236" w:rsidP="006B0236">
            <w:pPr>
              <w:jc w:val="center"/>
              <w:rPr>
                <w:b/>
                <w:sz w:val="28"/>
                <w:szCs w:val="28"/>
              </w:rPr>
            </w:pPr>
            <w:r w:rsidRPr="006B0236">
              <w:rPr>
                <w:b/>
                <w:sz w:val="28"/>
                <w:szCs w:val="28"/>
              </w:rPr>
              <w:t>во владение и (или) в пользование субъектам малого и среднего предпринимательства и организациям,</w:t>
            </w:r>
          </w:p>
          <w:p w:rsidR="006B0236" w:rsidRPr="006B0236" w:rsidRDefault="006B0236" w:rsidP="006B0236">
            <w:pPr>
              <w:jc w:val="center"/>
              <w:rPr>
                <w:b/>
                <w:sz w:val="28"/>
                <w:szCs w:val="28"/>
              </w:rPr>
            </w:pPr>
            <w:r w:rsidRPr="006B0236">
              <w:rPr>
                <w:b/>
                <w:sz w:val="28"/>
                <w:szCs w:val="28"/>
              </w:rPr>
              <w:t>образующим инфраструктуру поддержки субъектов</w:t>
            </w:r>
          </w:p>
          <w:p w:rsidR="006B0236" w:rsidRDefault="006B0236" w:rsidP="006B0236">
            <w:pPr>
              <w:jc w:val="center"/>
              <w:rPr>
                <w:b/>
                <w:sz w:val="28"/>
                <w:szCs w:val="28"/>
              </w:rPr>
            </w:pPr>
            <w:r w:rsidRPr="006B0236">
              <w:rPr>
                <w:b/>
                <w:sz w:val="28"/>
                <w:szCs w:val="28"/>
              </w:rPr>
              <w:t>малого и среднего предпринимательства</w:t>
            </w:r>
            <w:r w:rsidR="00F00421">
              <w:rPr>
                <w:b/>
                <w:sz w:val="28"/>
                <w:szCs w:val="28"/>
              </w:rPr>
              <w:t xml:space="preserve">, </w:t>
            </w:r>
            <w:proofErr w:type="gramStart"/>
            <w:r w:rsidR="00F00421">
              <w:rPr>
                <w:b/>
                <w:sz w:val="28"/>
                <w:szCs w:val="28"/>
              </w:rPr>
              <w:t>утвержденное</w:t>
            </w:r>
            <w:proofErr w:type="gramEnd"/>
            <w:r>
              <w:rPr>
                <w:b/>
                <w:sz w:val="28"/>
                <w:szCs w:val="28"/>
              </w:rPr>
              <w:t xml:space="preserve"> постановлением администрации Партизанского городского округа</w:t>
            </w:r>
          </w:p>
          <w:p w:rsidR="006B0236" w:rsidRPr="006B0236" w:rsidRDefault="00F00421" w:rsidP="006B023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 19 декабря 2017 г. №1909-па</w:t>
            </w:r>
          </w:p>
          <w:p w:rsidR="00643BA8" w:rsidRPr="006B0236" w:rsidRDefault="00643BA8" w:rsidP="0050135E">
            <w:pPr>
              <w:widowControl w:val="0"/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643BA8" w:rsidRPr="009E2D08" w:rsidRDefault="00643BA8" w:rsidP="00643BA8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</w:p>
    <w:p w:rsidR="00643BA8" w:rsidRPr="00691A03" w:rsidRDefault="00643BA8" w:rsidP="00643BA8">
      <w:pPr>
        <w:autoSpaceDE w:val="0"/>
        <w:autoSpaceDN w:val="0"/>
        <w:adjustRightInd w:val="0"/>
        <w:spacing w:line="360" w:lineRule="auto"/>
        <w:contextualSpacing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         </w:t>
      </w:r>
      <w:proofErr w:type="gramStart"/>
      <w:r w:rsidRPr="00847863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Федеральным</w:t>
      </w:r>
      <w:r w:rsidR="006B0236">
        <w:rPr>
          <w:sz w:val="28"/>
          <w:szCs w:val="28"/>
        </w:rPr>
        <w:t>и</w:t>
      </w:r>
      <w:r>
        <w:rPr>
          <w:sz w:val="28"/>
          <w:szCs w:val="28"/>
        </w:rPr>
        <w:t xml:space="preserve"> закон</w:t>
      </w:r>
      <w:r w:rsidR="006B0236">
        <w:rPr>
          <w:sz w:val="28"/>
          <w:szCs w:val="28"/>
        </w:rPr>
        <w:t>а</w:t>
      </w:r>
      <w:r>
        <w:rPr>
          <w:sz w:val="28"/>
          <w:szCs w:val="28"/>
        </w:rPr>
        <w:t>м</w:t>
      </w:r>
      <w:r w:rsidR="006B0236">
        <w:rPr>
          <w:sz w:val="28"/>
          <w:szCs w:val="28"/>
        </w:rPr>
        <w:t xml:space="preserve">и от </w:t>
      </w:r>
      <w:r>
        <w:rPr>
          <w:sz w:val="28"/>
          <w:szCs w:val="28"/>
        </w:rPr>
        <w:t xml:space="preserve"> </w:t>
      </w:r>
      <w:r w:rsidR="006B0236">
        <w:rPr>
          <w:sz w:val="28"/>
          <w:szCs w:val="28"/>
        </w:rPr>
        <w:t>24 июля 2007 г. № 209-ФЗ «</w:t>
      </w:r>
      <w:r w:rsidR="006B0236" w:rsidRPr="008D695C">
        <w:rPr>
          <w:sz w:val="28"/>
          <w:szCs w:val="28"/>
        </w:rPr>
        <w:t>О развитии малого и среднего предпринимательства в Российской Федерации</w:t>
      </w:r>
      <w:r w:rsidR="006B0236">
        <w:rPr>
          <w:sz w:val="28"/>
          <w:szCs w:val="28"/>
        </w:rPr>
        <w:t>»</w:t>
      </w:r>
      <w:r w:rsidR="006B0236" w:rsidRPr="008D695C">
        <w:rPr>
          <w:sz w:val="28"/>
          <w:szCs w:val="28"/>
        </w:rPr>
        <w:t xml:space="preserve">, от 22 июля 2008 г. </w:t>
      </w:r>
      <w:r w:rsidR="006B0236">
        <w:rPr>
          <w:sz w:val="28"/>
          <w:szCs w:val="28"/>
        </w:rPr>
        <w:t>№</w:t>
      </w:r>
      <w:r w:rsidR="006B0236" w:rsidRPr="008D695C">
        <w:rPr>
          <w:sz w:val="28"/>
          <w:szCs w:val="28"/>
        </w:rPr>
        <w:t xml:space="preserve"> 159-ФЗ </w:t>
      </w:r>
      <w:r w:rsidR="006B0236">
        <w:rPr>
          <w:sz w:val="28"/>
          <w:szCs w:val="28"/>
        </w:rPr>
        <w:t>«</w:t>
      </w:r>
      <w:r w:rsidR="006B0236" w:rsidRPr="008D695C">
        <w:rPr>
          <w:sz w:val="28"/>
          <w:szCs w:val="28"/>
        </w:rPr>
        <w:t>Об особенностях отчуждения недвижимого имущества, находящегося в собственности субъектов Российской Федерации или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</w:t>
      </w:r>
      <w:r w:rsidR="006B0236">
        <w:rPr>
          <w:sz w:val="28"/>
          <w:szCs w:val="28"/>
        </w:rPr>
        <w:t>»</w:t>
      </w:r>
      <w:r w:rsidRPr="00847863">
        <w:rPr>
          <w:sz w:val="28"/>
          <w:szCs w:val="28"/>
        </w:rPr>
        <w:t xml:space="preserve">, </w:t>
      </w:r>
      <w:r w:rsidR="00D57FA8">
        <w:rPr>
          <w:sz w:val="28"/>
          <w:szCs w:val="28"/>
        </w:rPr>
        <w:t xml:space="preserve">                    от 25 октября</w:t>
      </w:r>
      <w:proofErr w:type="gramEnd"/>
      <w:r w:rsidR="00D57FA8">
        <w:rPr>
          <w:sz w:val="28"/>
          <w:szCs w:val="28"/>
        </w:rPr>
        <w:t xml:space="preserve"> 2001 года № 136-ФЗ</w:t>
      </w:r>
      <w:r w:rsidR="00D57FA8" w:rsidRPr="00D57FA8">
        <w:rPr>
          <w:sz w:val="28"/>
          <w:szCs w:val="28"/>
        </w:rPr>
        <w:t xml:space="preserve"> </w:t>
      </w:r>
      <w:r w:rsidR="00D57FA8">
        <w:rPr>
          <w:sz w:val="28"/>
          <w:szCs w:val="28"/>
        </w:rPr>
        <w:t>«Земельный</w:t>
      </w:r>
      <w:r w:rsidR="00D57FA8" w:rsidRPr="00D57FA8">
        <w:rPr>
          <w:sz w:val="28"/>
          <w:szCs w:val="28"/>
        </w:rPr>
        <w:t xml:space="preserve"> кодекс Российской Федерации</w:t>
      </w:r>
      <w:r w:rsidR="00D57FA8">
        <w:rPr>
          <w:sz w:val="28"/>
          <w:szCs w:val="28"/>
        </w:rPr>
        <w:t xml:space="preserve">», </w:t>
      </w:r>
      <w:r w:rsidRPr="00847863">
        <w:rPr>
          <w:sz w:val="28"/>
          <w:szCs w:val="28"/>
        </w:rPr>
        <w:t>на основании статей 29, 32 Устава Партизанского городского округа администрация Партизанского городского округа</w:t>
      </w:r>
    </w:p>
    <w:p w:rsidR="00643BA8" w:rsidRDefault="00643BA8" w:rsidP="00643BA8">
      <w:pPr>
        <w:widowControl w:val="0"/>
        <w:ind w:firstLine="709"/>
        <w:jc w:val="both"/>
        <w:rPr>
          <w:sz w:val="28"/>
          <w:szCs w:val="28"/>
        </w:rPr>
      </w:pPr>
    </w:p>
    <w:p w:rsidR="00643BA8" w:rsidRPr="00847863" w:rsidRDefault="00643BA8" w:rsidP="00643BA8">
      <w:pPr>
        <w:widowControl w:val="0"/>
        <w:ind w:firstLine="709"/>
        <w:jc w:val="both"/>
        <w:rPr>
          <w:sz w:val="28"/>
          <w:szCs w:val="28"/>
        </w:rPr>
      </w:pPr>
    </w:p>
    <w:p w:rsidR="00643BA8" w:rsidRPr="00D3316F" w:rsidRDefault="00643BA8" w:rsidP="00643BA8">
      <w:pPr>
        <w:widowControl w:val="0"/>
        <w:spacing w:line="360" w:lineRule="auto"/>
        <w:rPr>
          <w:caps/>
          <w:sz w:val="28"/>
          <w:szCs w:val="28"/>
        </w:rPr>
      </w:pPr>
      <w:r w:rsidRPr="00847863">
        <w:rPr>
          <w:caps/>
          <w:sz w:val="28"/>
          <w:szCs w:val="28"/>
        </w:rPr>
        <w:t>Постановляет:</w:t>
      </w:r>
      <w:r w:rsidRPr="00847863">
        <w:rPr>
          <w:sz w:val="28"/>
          <w:szCs w:val="28"/>
        </w:rPr>
        <w:t xml:space="preserve"> </w:t>
      </w:r>
    </w:p>
    <w:p w:rsidR="00643BA8" w:rsidRPr="00847863" w:rsidRDefault="00643BA8" w:rsidP="00643BA8">
      <w:pPr>
        <w:widowControl w:val="0"/>
        <w:ind w:firstLine="709"/>
        <w:jc w:val="both"/>
        <w:rPr>
          <w:sz w:val="28"/>
          <w:szCs w:val="28"/>
        </w:rPr>
      </w:pPr>
    </w:p>
    <w:p w:rsidR="00196227" w:rsidRPr="002C01AF" w:rsidRDefault="00643BA8" w:rsidP="002C01AF">
      <w:pPr>
        <w:pStyle w:val="ConsPlusTitle"/>
        <w:numPr>
          <w:ilvl w:val="0"/>
          <w:numId w:val="3"/>
        </w:numPr>
        <w:tabs>
          <w:tab w:val="left" w:pos="0"/>
        </w:tabs>
        <w:adjustRightInd w:val="0"/>
        <w:spacing w:line="360" w:lineRule="auto"/>
        <w:ind w:left="0" w:firstLine="709"/>
        <w:jc w:val="both"/>
        <w:rPr>
          <w:rFonts w:ascii="Times New Roman" w:eastAsia="Calibri" w:hAnsi="Times New Roman" w:cs="Times New Roman"/>
          <w:b w:val="0"/>
          <w:sz w:val="28"/>
          <w:szCs w:val="28"/>
        </w:rPr>
      </w:pPr>
      <w:proofErr w:type="gramStart"/>
      <w:r w:rsidRPr="002C01AF">
        <w:rPr>
          <w:rFonts w:ascii="Times New Roman" w:hAnsi="Times New Roman" w:cs="Times New Roman"/>
          <w:b w:val="0"/>
          <w:sz w:val="28"/>
          <w:szCs w:val="28"/>
        </w:rPr>
        <w:t>Внести</w:t>
      </w:r>
      <w:r w:rsidR="002C01AF" w:rsidRPr="002C01A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C01AF"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 w:rsidR="002C01AF" w:rsidRPr="002C01AF"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Положение </w:t>
      </w:r>
      <w:r w:rsidR="002C01AF" w:rsidRPr="002C01AF">
        <w:rPr>
          <w:rFonts w:ascii="Times New Roman" w:hAnsi="Times New Roman" w:cs="Times New Roman"/>
          <w:b w:val="0"/>
          <w:sz w:val="28"/>
          <w:szCs w:val="28"/>
        </w:rPr>
        <w:t xml:space="preserve">о порядке формирования, ведения и опубликования перечня муниципального имущества Партизанского </w:t>
      </w:r>
      <w:r w:rsidR="002C01AF" w:rsidRPr="002C01AF">
        <w:rPr>
          <w:rFonts w:ascii="Times New Roman" w:hAnsi="Times New Roman" w:cs="Times New Roman"/>
          <w:b w:val="0"/>
          <w:sz w:val="28"/>
          <w:szCs w:val="28"/>
        </w:rPr>
        <w:lastRenderedPageBreak/>
        <w:t>городского округа, предназначенного для передачи</w:t>
      </w:r>
      <w:r w:rsidR="002C01AF" w:rsidRPr="002C01AF">
        <w:rPr>
          <w:rFonts w:ascii="Times New Roman" w:hAnsi="Times New Roman" w:cs="Times New Roman"/>
          <w:sz w:val="28"/>
          <w:szCs w:val="28"/>
        </w:rPr>
        <w:t xml:space="preserve"> </w:t>
      </w:r>
      <w:r w:rsidR="002C01AF" w:rsidRPr="002C01AF">
        <w:rPr>
          <w:rFonts w:ascii="Times New Roman" w:hAnsi="Times New Roman" w:cs="Times New Roman"/>
          <w:b w:val="0"/>
          <w:sz w:val="28"/>
          <w:szCs w:val="28"/>
        </w:rPr>
        <w:t>во владение и (или) в пользование субъектам малого и среднего предпринимательства и организациям,</w:t>
      </w:r>
      <w:r w:rsidR="002C01AF" w:rsidRPr="002C01AF">
        <w:rPr>
          <w:rFonts w:ascii="Times New Roman" w:hAnsi="Times New Roman" w:cs="Times New Roman"/>
          <w:sz w:val="28"/>
          <w:szCs w:val="28"/>
        </w:rPr>
        <w:t xml:space="preserve"> </w:t>
      </w:r>
      <w:r w:rsidR="002C01AF" w:rsidRPr="002C01AF">
        <w:rPr>
          <w:rFonts w:ascii="Times New Roman" w:hAnsi="Times New Roman" w:cs="Times New Roman"/>
          <w:b w:val="0"/>
          <w:sz w:val="28"/>
          <w:szCs w:val="28"/>
        </w:rPr>
        <w:t>образующим инфраструктуру поддержки субъектов</w:t>
      </w:r>
      <w:r w:rsidR="002C01AF" w:rsidRPr="002C01AF">
        <w:rPr>
          <w:rFonts w:ascii="Times New Roman" w:hAnsi="Times New Roman" w:cs="Times New Roman"/>
          <w:sz w:val="28"/>
          <w:szCs w:val="28"/>
        </w:rPr>
        <w:t xml:space="preserve"> </w:t>
      </w:r>
      <w:r w:rsidR="002C01AF" w:rsidRPr="002C01AF">
        <w:rPr>
          <w:rFonts w:ascii="Times New Roman" w:hAnsi="Times New Roman" w:cs="Times New Roman"/>
          <w:b w:val="0"/>
          <w:sz w:val="28"/>
          <w:szCs w:val="28"/>
        </w:rPr>
        <w:t>малого и среднего предпринимательства, утвержденн</w:t>
      </w:r>
      <w:r w:rsidR="00F00421">
        <w:rPr>
          <w:rFonts w:ascii="Times New Roman" w:hAnsi="Times New Roman" w:cs="Times New Roman"/>
          <w:b w:val="0"/>
          <w:sz w:val="28"/>
          <w:szCs w:val="28"/>
        </w:rPr>
        <w:t>ое</w:t>
      </w:r>
      <w:r w:rsidR="002C01AF" w:rsidRPr="002C01AF">
        <w:rPr>
          <w:rFonts w:ascii="Times New Roman" w:hAnsi="Times New Roman" w:cs="Times New Roman"/>
          <w:b w:val="0"/>
          <w:sz w:val="28"/>
          <w:szCs w:val="28"/>
        </w:rPr>
        <w:t xml:space="preserve"> постановлением администрации Партизанского городского округа</w:t>
      </w:r>
      <w:r w:rsidR="002C01AF" w:rsidRPr="002C01AF">
        <w:rPr>
          <w:rFonts w:ascii="Times New Roman" w:hAnsi="Times New Roman" w:cs="Times New Roman"/>
          <w:sz w:val="28"/>
          <w:szCs w:val="28"/>
        </w:rPr>
        <w:t xml:space="preserve"> </w:t>
      </w:r>
      <w:r w:rsidR="002C01AF" w:rsidRPr="002C01AF">
        <w:rPr>
          <w:rFonts w:ascii="Times New Roman" w:hAnsi="Times New Roman" w:cs="Times New Roman"/>
          <w:b w:val="0"/>
          <w:sz w:val="28"/>
          <w:szCs w:val="28"/>
        </w:rPr>
        <w:t>от 19 декабря 2017 г. №1909-па</w:t>
      </w:r>
      <w:r w:rsidR="002C01AF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F00421">
        <w:rPr>
          <w:rFonts w:ascii="Times New Roman" w:hAnsi="Times New Roman" w:cs="Times New Roman"/>
          <w:b w:val="0"/>
          <w:sz w:val="28"/>
          <w:szCs w:val="28"/>
        </w:rPr>
        <w:t>далее по тексту - Положение</w:t>
      </w:r>
      <w:r w:rsidR="002C01AF">
        <w:rPr>
          <w:rFonts w:ascii="Times New Roman" w:hAnsi="Times New Roman" w:cs="Times New Roman"/>
          <w:b w:val="0"/>
          <w:sz w:val="28"/>
          <w:szCs w:val="28"/>
        </w:rPr>
        <w:t>)</w:t>
      </w:r>
      <w:r w:rsidRPr="002C01AF">
        <w:rPr>
          <w:rFonts w:ascii="Times New Roman" w:hAnsi="Times New Roman" w:cs="Times New Roman"/>
          <w:b w:val="0"/>
          <w:sz w:val="28"/>
          <w:szCs w:val="28"/>
        </w:rPr>
        <w:t xml:space="preserve"> с</w:t>
      </w:r>
      <w:r w:rsidR="00196227" w:rsidRPr="002C01AF">
        <w:rPr>
          <w:rFonts w:ascii="Times New Roman" w:hAnsi="Times New Roman" w:cs="Times New Roman"/>
          <w:b w:val="0"/>
          <w:sz w:val="28"/>
          <w:szCs w:val="28"/>
        </w:rPr>
        <w:t>ледующие изменения и дополнения:</w:t>
      </w:r>
      <w:proofErr w:type="gramEnd"/>
    </w:p>
    <w:p w:rsidR="002C01AF" w:rsidRDefault="00F00421" w:rsidP="00EF2380">
      <w:pPr>
        <w:pStyle w:val="a7"/>
        <w:numPr>
          <w:ilvl w:val="1"/>
          <w:numId w:val="3"/>
        </w:numPr>
        <w:autoSpaceDE w:val="0"/>
        <w:autoSpaceDN w:val="0"/>
        <w:adjustRightInd w:val="0"/>
        <w:spacing w:line="360" w:lineRule="auto"/>
        <w:jc w:val="both"/>
        <w:outlineLvl w:val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</w:t>
      </w:r>
      <w:r w:rsidR="00EF2380">
        <w:rPr>
          <w:rFonts w:eastAsia="Calibri"/>
          <w:sz w:val="28"/>
          <w:szCs w:val="28"/>
        </w:rPr>
        <w:t>ункт</w:t>
      </w:r>
      <w:r w:rsidR="002C01AF" w:rsidRPr="002C01AF">
        <w:rPr>
          <w:rFonts w:eastAsia="Calibri"/>
          <w:sz w:val="28"/>
          <w:szCs w:val="28"/>
        </w:rPr>
        <w:t xml:space="preserve"> 1.</w:t>
      </w:r>
      <w:r w:rsidR="0018524A">
        <w:rPr>
          <w:rFonts w:eastAsia="Calibri"/>
          <w:sz w:val="28"/>
          <w:szCs w:val="28"/>
        </w:rPr>
        <w:t>2.</w:t>
      </w:r>
      <w:r w:rsidR="002C01AF" w:rsidRPr="002C01AF">
        <w:rPr>
          <w:rFonts w:eastAsia="Calibri"/>
          <w:sz w:val="28"/>
          <w:szCs w:val="28"/>
        </w:rPr>
        <w:t xml:space="preserve"> Положения</w:t>
      </w:r>
      <w:r>
        <w:rPr>
          <w:rFonts w:eastAsia="Calibri"/>
          <w:sz w:val="28"/>
          <w:szCs w:val="28"/>
        </w:rPr>
        <w:t xml:space="preserve"> изложить</w:t>
      </w:r>
      <w:r w:rsidR="002C01AF" w:rsidRPr="002C01AF">
        <w:rPr>
          <w:rFonts w:eastAsia="Calibri"/>
          <w:sz w:val="28"/>
          <w:szCs w:val="28"/>
        </w:rPr>
        <w:t xml:space="preserve"> в следующей редакции:</w:t>
      </w:r>
    </w:p>
    <w:p w:rsidR="00EF2380" w:rsidRDefault="0018524A" w:rsidP="00EF2380">
      <w:pPr>
        <w:pStyle w:val="ConsPlusNormal"/>
        <w:spacing w:line="360" w:lineRule="auto"/>
        <w:ind w:firstLine="540"/>
        <w:jc w:val="both"/>
      </w:pPr>
      <w:r>
        <w:t xml:space="preserve"> «</w:t>
      </w:r>
      <w:r w:rsidRPr="00B560C2">
        <w:t>1.</w:t>
      </w:r>
      <w:r>
        <w:t>2</w:t>
      </w:r>
      <w:r w:rsidRPr="00B560C2">
        <w:t xml:space="preserve">. Перечень формируется в соответствии с настоящим Положением и утверждается </w:t>
      </w:r>
      <w:r w:rsidR="00F00421">
        <w:t>п</w:t>
      </w:r>
      <w:r>
        <w:t>остановлением администрации Партизанского городского округа, с ежегодным до 1 ноября текущего года дополнением таких перечней муниципальным имуществом</w:t>
      </w:r>
      <w:r w:rsidR="00EF2380">
        <w:t xml:space="preserve">. В указанные перечни не включаются земельные участки, предусмотренные </w:t>
      </w:r>
      <w:hyperlink r:id="rId8" w:history="1">
        <w:r w:rsidR="00EF2380" w:rsidRPr="00EF2380">
          <w:t>подпунктами 1</w:t>
        </w:r>
      </w:hyperlink>
      <w:r w:rsidR="00EF2380" w:rsidRPr="00EF2380">
        <w:t xml:space="preserve"> - </w:t>
      </w:r>
      <w:hyperlink r:id="rId9" w:history="1">
        <w:r w:rsidR="00EF2380" w:rsidRPr="00EF2380">
          <w:t>10</w:t>
        </w:r>
      </w:hyperlink>
      <w:r w:rsidR="00EF2380" w:rsidRPr="00EF2380">
        <w:t xml:space="preserve">, </w:t>
      </w:r>
      <w:hyperlink r:id="rId10" w:history="1">
        <w:r w:rsidR="00EF2380" w:rsidRPr="00EF2380">
          <w:t>13</w:t>
        </w:r>
      </w:hyperlink>
      <w:r w:rsidR="00EF2380" w:rsidRPr="00EF2380">
        <w:t xml:space="preserve"> - </w:t>
      </w:r>
      <w:hyperlink r:id="rId11" w:history="1">
        <w:r w:rsidR="00EF2380" w:rsidRPr="00EF2380">
          <w:t>15</w:t>
        </w:r>
      </w:hyperlink>
      <w:r w:rsidR="00EF2380" w:rsidRPr="00EF2380">
        <w:t xml:space="preserve">, </w:t>
      </w:r>
      <w:hyperlink r:id="rId12" w:history="1">
        <w:r w:rsidR="00EF2380" w:rsidRPr="00EF2380">
          <w:t>18</w:t>
        </w:r>
      </w:hyperlink>
      <w:r w:rsidR="00EF2380" w:rsidRPr="00EF2380">
        <w:t xml:space="preserve"> и </w:t>
      </w:r>
      <w:hyperlink r:id="rId13" w:history="1">
        <w:r w:rsidR="00EF2380" w:rsidRPr="00EF2380">
          <w:t>19 пункта 8 статьи 39.11</w:t>
        </w:r>
      </w:hyperlink>
      <w:r w:rsidR="00EF2380">
        <w:t xml:space="preserve"> Земельного кодекса Российской Федерации, за исключением земельных участков, предоставленных в аренду субъектам малого и среднего предпринимательства».</w:t>
      </w:r>
    </w:p>
    <w:p w:rsidR="0018524A" w:rsidRDefault="00F00421" w:rsidP="0018524A">
      <w:pPr>
        <w:pStyle w:val="a7"/>
        <w:numPr>
          <w:ilvl w:val="1"/>
          <w:numId w:val="3"/>
        </w:numPr>
        <w:autoSpaceDE w:val="0"/>
        <w:autoSpaceDN w:val="0"/>
        <w:adjustRightInd w:val="0"/>
        <w:spacing w:line="360" w:lineRule="auto"/>
        <w:jc w:val="both"/>
        <w:outlineLvl w:val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</w:t>
      </w:r>
      <w:r w:rsidR="00EF2380">
        <w:rPr>
          <w:rFonts w:eastAsia="Calibri"/>
          <w:sz w:val="28"/>
          <w:szCs w:val="28"/>
        </w:rPr>
        <w:t>ункт</w:t>
      </w:r>
      <w:r w:rsidR="0018524A" w:rsidRPr="002C01AF">
        <w:rPr>
          <w:rFonts w:eastAsia="Calibri"/>
          <w:sz w:val="28"/>
          <w:szCs w:val="28"/>
        </w:rPr>
        <w:t xml:space="preserve"> 1.</w:t>
      </w:r>
      <w:r w:rsidR="0018524A">
        <w:rPr>
          <w:rFonts w:eastAsia="Calibri"/>
          <w:sz w:val="28"/>
          <w:szCs w:val="28"/>
        </w:rPr>
        <w:t>3.</w:t>
      </w:r>
      <w:r w:rsidR="0018524A" w:rsidRPr="002C01AF">
        <w:rPr>
          <w:rFonts w:eastAsia="Calibri"/>
          <w:sz w:val="28"/>
          <w:szCs w:val="28"/>
        </w:rPr>
        <w:t xml:space="preserve"> Положения</w:t>
      </w:r>
      <w:r>
        <w:rPr>
          <w:rFonts w:eastAsia="Calibri"/>
          <w:sz w:val="28"/>
          <w:szCs w:val="28"/>
        </w:rPr>
        <w:t xml:space="preserve"> изложить</w:t>
      </w:r>
      <w:r w:rsidR="0018524A" w:rsidRPr="002C01AF">
        <w:rPr>
          <w:rFonts w:eastAsia="Calibri"/>
          <w:sz w:val="28"/>
          <w:szCs w:val="28"/>
        </w:rPr>
        <w:t xml:space="preserve"> в следующей редакции:</w:t>
      </w:r>
    </w:p>
    <w:p w:rsidR="00FD5910" w:rsidRDefault="0018524A" w:rsidP="0018524A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</w:pPr>
      <w:r>
        <w:rPr>
          <w:rFonts w:eastAsia="Calibri"/>
          <w:sz w:val="28"/>
          <w:szCs w:val="28"/>
        </w:rPr>
        <w:t xml:space="preserve">«1.3. </w:t>
      </w:r>
      <w:r w:rsidRPr="00D56F98">
        <w:rPr>
          <w:sz w:val="28"/>
          <w:szCs w:val="28"/>
        </w:rPr>
        <w:t xml:space="preserve">Муниципальное имущество, включенное в Перечень, должно быть свободно от прав третьих лиц, за исключением </w:t>
      </w:r>
      <w:r w:rsidRPr="0018524A">
        <w:rPr>
          <w:sz w:val="28"/>
          <w:szCs w:val="28"/>
        </w:rPr>
        <w:t>права хозяйственного ведения, права оперативного управления, а также имущественных прав субъектов малого и среднего предпринимательства</w:t>
      </w:r>
      <w:r>
        <w:t>».</w:t>
      </w:r>
    </w:p>
    <w:p w:rsidR="0018524A" w:rsidRPr="0018524A" w:rsidRDefault="00F00421" w:rsidP="0018524A">
      <w:pPr>
        <w:pStyle w:val="a7"/>
        <w:numPr>
          <w:ilvl w:val="1"/>
          <w:numId w:val="3"/>
        </w:numPr>
        <w:autoSpaceDE w:val="0"/>
        <w:autoSpaceDN w:val="0"/>
        <w:adjustRightInd w:val="0"/>
        <w:spacing w:line="360" w:lineRule="auto"/>
        <w:jc w:val="both"/>
        <w:outlineLvl w:val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</w:t>
      </w:r>
      <w:r w:rsidR="00EF2380">
        <w:rPr>
          <w:rFonts w:eastAsia="Calibri"/>
          <w:sz w:val="28"/>
          <w:szCs w:val="28"/>
        </w:rPr>
        <w:t>ункт</w:t>
      </w:r>
      <w:r w:rsidR="0018524A" w:rsidRPr="0018524A">
        <w:rPr>
          <w:rFonts w:eastAsia="Calibri"/>
          <w:sz w:val="28"/>
          <w:szCs w:val="28"/>
        </w:rPr>
        <w:t xml:space="preserve"> 1.</w:t>
      </w:r>
      <w:r w:rsidR="0018524A">
        <w:rPr>
          <w:rFonts w:eastAsia="Calibri"/>
          <w:sz w:val="28"/>
          <w:szCs w:val="28"/>
        </w:rPr>
        <w:t>4</w:t>
      </w:r>
      <w:r w:rsidR="0018524A" w:rsidRPr="0018524A">
        <w:rPr>
          <w:rFonts w:eastAsia="Calibri"/>
          <w:sz w:val="28"/>
          <w:szCs w:val="28"/>
        </w:rPr>
        <w:t>. Положения</w:t>
      </w:r>
      <w:r>
        <w:rPr>
          <w:rFonts w:eastAsia="Calibri"/>
          <w:sz w:val="28"/>
          <w:szCs w:val="28"/>
        </w:rPr>
        <w:t xml:space="preserve"> изложить</w:t>
      </w:r>
      <w:r w:rsidR="0018524A" w:rsidRPr="0018524A">
        <w:rPr>
          <w:rFonts w:eastAsia="Calibri"/>
          <w:sz w:val="28"/>
          <w:szCs w:val="28"/>
        </w:rPr>
        <w:t xml:space="preserve"> в следующей редакции:</w:t>
      </w:r>
    </w:p>
    <w:p w:rsidR="0018524A" w:rsidRDefault="0018524A" w:rsidP="0018524A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«1.4. </w:t>
      </w:r>
      <w:proofErr w:type="gramStart"/>
      <w:r w:rsidRPr="00D56F98">
        <w:rPr>
          <w:sz w:val="28"/>
          <w:szCs w:val="28"/>
        </w:rPr>
        <w:t xml:space="preserve">Имущество Партизанского городского округа, включенное в Перечень, не подлежит отчуждению в частную собственность, за исключением возмездного отчуждения такого имущества в собственность субъектов малого и среднего предпринимательства в соответствии с </w:t>
      </w:r>
      <w:hyperlink r:id="rId14" w:history="1">
        <w:r w:rsidRPr="00D56F98">
          <w:rPr>
            <w:color w:val="000000"/>
            <w:sz w:val="28"/>
            <w:szCs w:val="28"/>
          </w:rPr>
          <w:t>частью 2.1 статьи 9</w:t>
        </w:r>
      </w:hyperlink>
      <w:r w:rsidRPr="00D56F98">
        <w:rPr>
          <w:color w:val="000000"/>
          <w:sz w:val="28"/>
          <w:szCs w:val="28"/>
        </w:rPr>
        <w:t xml:space="preserve"> Федерального закона от 22 июля 2008 года </w:t>
      </w:r>
      <w:r>
        <w:rPr>
          <w:color w:val="000000"/>
          <w:sz w:val="28"/>
          <w:szCs w:val="28"/>
        </w:rPr>
        <w:t>№</w:t>
      </w:r>
      <w:r w:rsidRPr="00D56F98">
        <w:rPr>
          <w:color w:val="000000"/>
          <w:sz w:val="28"/>
          <w:szCs w:val="28"/>
        </w:rPr>
        <w:t xml:space="preserve">159-ФЗ </w:t>
      </w:r>
      <w:r w:rsidR="00D57FA8">
        <w:rPr>
          <w:color w:val="000000"/>
          <w:sz w:val="28"/>
          <w:szCs w:val="28"/>
        </w:rPr>
        <w:t xml:space="preserve">                           </w:t>
      </w:r>
      <w:r>
        <w:rPr>
          <w:color w:val="000000"/>
          <w:sz w:val="28"/>
          <w:szCs w:val="28"/>
        </w:rPr>
        <w:t>«</w:t>
      </w:r>
      <w:r w:rsidRPr="00D56F98">
        <w:rPr>
          <w:sz w:val="28"/>
          <w:szCs w:val="28"/>
        </w:rPr>
        <w:t>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</w:t>
      </w:r>
      <w:proofErr w:type="gramEnd"/>
      <w:r w:rsidRPr="00D56F98">
        <w:rPr>
          <w:sz w:val="28"/>
          <w:szCs w:val="28"/>
        </w:rPr>
        <w:t xml:space="preserve"> малого и среднего предпринимательства, и о внесении изменений в отдельные законодательные </w:t>
      </w:r>
      <w:r w:rsidRPr="00D56F98">
        <w:rPr>
          <w:sz w:val="28"/>
          <w:szCs w:val="28"/>
        </w:rPr>
        <w:lastRenderedPageBreak/>
        <w:t>акты Российской Федерации</w:t>
      </w:r>
      <w:r w:rsidRPr="00D57FA8">
        <w:rPr>
          <w:sz w:val="28"/>
          <w:szCs w:val="28"/>
        </w:rPr>
        <w:t>»</w:t>
      </w:r>
      <w:r w:rsidR="00D57FA8" w:rsidRPr="00D57FA8">
        <w:rPr>
          <w:sz w:val="28"/>
          <w:szCs w:val="28"/>
        </w:rPr>
        <w:t xml:space="preserve"> и в случаях, указанных в </w:t>
      </w:r>
      <w:hyperlink r:id="rId15" w:history="1">
        <w:r w:rsidR="00D57FA8" w:rsidRPr="00D57FA8">
          <w:rPr>
            <w:sz w:val="28"/>
            <w:szCs w:val="28"/>
          </w:rPr>
          <w:t>подпунктах 6</w:t>
        </w:r>
      </w:hyperlink>
      <w:r w:rsidR="00D57FA8" w:rsidRPr="00D57FA8">
        <w:rPr>
          <w:sz w:val="28"/>
          <w:szCs w:val="28"/>
        </w:rPr>
        <w:t xml:space="preserve">, </w:t>
      </w:r>
      <w:hyperlink r:id="rId16" w:history="1">
        <w:r w:rsidR="00D57FA8" w:rsidRPr="00D57FA8">
          <w:rPr>
            <w:sz w:val="28"/>
            <w:szCs w:val="28"/>
          </w:rPr>
          <w:t>8</w:t>
        </w:r>
      </w:hyperlink>
      <w:r w:rsidR="00D57FA8" w:rsidRPr="00D57FA8">
        <w:rPr>
          <w:sz w:val="28"/>
          <w:szCs w:val="28"/>
        </w:rPr>
        <w:t xml:space="preserve"> и </w:t>
      </w:r>
      <w:hyperlink r:id="rId17" w:history="1">
        <w:r w:rsidR="00D57FA8" w:rsidRPr="00D57FA8">
          <w:rPr>
            <w:sz w:val="28"/>
            <w:szCs w:val="28"/>
          </w:rPr>
          <w:t>9 пункта 2 статьи 39.3</w:t>
        </w:r>
      </w:hyperlink>
      <w:r w:rsidR="00D57FA8">
        <w:rPr>
          <w:sz w:val="28"/>
          <w:szCs w:val="28"/>
        </w:rPr>
        <w:t xml:space="preserve"> Федерального закона от 25 октября 2001 года № 136-ФЗ</w:t>
      </w:r>
      <w:r w:rsidR="00D57FA8" w:rsidRPr="00D57FA8">
        <w:rPr>
          <w:sz w:val="28"/>
          <w:szCs w:val="28"/>
        </w:rPr>
        <w:t xml:space="preserve"> </w:t>
      </w:r>
      <w:r w:rsidR="00D57FA8">
        <w:rPr>
          <w:sz w:val="28"/>
          <w:szCs w:val="28"/>
        </w:rPr>
        <w:t>«Земельный</w:t>
      </w:r>
      <w:r w:rsidR="00D57FA8" w:rsidRPr="00D57FA8">
        <w:rPr>
          <w:sz w:val="28"/>
          <w:szCs w:val="28"/>
        </w:rPr>
        <w:t xml:space="preserve"> кодекс Российской Федерации</w:t>
      </w:r>
      <w:r w:rsidR="00D57FA8">
        <w:rPr>
          <w:sz w:val="28"/>
          <w:szCs w:val="28"/>
        </w:rPr>
        <w:t>».</w:t>
      </w:r>
    </w:p>
    <w:p w:rsidR="00E51B22" w:rsidRPr="0018524A" w:rsidRDefault="00F00421" w:rsidP="00E51B22">
      <w:pPr>
        <w:pStyle w:val="a7"/>
        <w:numPr>
          <w:ilvl w:val="1"/>
          <w:numId w:val="3"/>
        </w:numPr>
        <w:autoSpaceDE w:val="0"/>
        <w:autoSpaceDN w:val="0"/>
        <w:adjustRightInd w:val="0"/>
        <w:spacing w:line="360" w:lineRule="auto"/>
        <w:jc w:val="both"/>
        <w:outlineLvl w:val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</w:t>
      </w:r>
      <w:r w:rsidR="00E51B22">
        <w:rPr>
          <w:rFonts w:eastAsia="Calibri"/>
          <w:sz w:val="28"/>
          <w:szCs w:val="28"/>
        </w:rPr>
        <w:t>ункт</w:t>
      </w:r>
      <w:r w:rsidR="00E51B22" w:rsidRPr="0018524A">
        <w:rPr>
          <w:rFonts w:eastAsia="Calibri"/>
          <w:sz w:val="28"/>
          <w:szCs w:val="28"/>
        </w:rPr>
        <w:t xml:space="preserve"> 1.</w:t>
      </w:r>
      <w:r w:rsidR="00E51B22">
        <w:rPr>
          <w:rFonts w:eastAsia="Calibri"/>
          <w:sz w:val="28"/>
          <w:szCs w:val="28"/>
        </w:rPr>
        <w:t>5</w:t>
      </w:r>
      <w:r w:rsidR="00E51B22" w:rsidRPr="0018524A">
        <w:rPr>
          <w:rFonts w:eastAsia="Calibri"/>
          <w:sz w:val="28"/>
          <w:szCs w:val="28"/>
        </w:rPr>
        <w:t>. Положения</w:t>
      </w:r>
      <w:r>
        <w:rPr>
          <w:rFonts w:eastAsia="Calibri"/>
          <w:sz w:val="28"/>
          <w:szCs w:val="28"/>
        </w:rPr>
        <w:t xml:space="preserve"> изложить</w:t>
      </w:r>
      <w:r w:rsidR="00E51B22" w:rsidRPr="0018524A">
        <w:rPr>
          <w:rFonts w:eastAsia="Calibri"/>
          <w:sz w:val="28"/>
          <w:szCs w:val="28"/>
        </w:rPr>
        <w:t xml:space="preserve"> в следующей редакции:</w:t>
      </w:r>
    </w:p>
    <w:p w:rsidR="00E51B22" w:rsidRDefault="00E51B22" w:rsidP="0018524A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«1.5. </w:t>
      </w:r>
      <w:r w:rsidRPr="00277F0A">
        <w:rPr>
          <w:sz w:val="28"/>
          <w:szCs w:val="28"/>
        </w:rPr>
        <w:t xml:space="preserve">Сведения, содержащиеся в Перечне, являются открытыми и общедоступными. Перечень, а также изменения к нему, после утверждения администрацией </w:t>
      </w:r>
      <w:r>
        <w:rPr>
          <w:sz w:val="28"/>
          <w:szCs w:val="28"/>
        </w:rPr>
        <w:t>Партизанского</w:t>
      </w:r>
      <w:r w:rsidRPr="00277F0A">
        <w:rPr>
          <w:sz w:val="28"/>
          <w:szCs w:val="28"/>
        </w:rPr>
        <w:t xml:space="preserve"> городского округа подлежат обязательному опубликованию </w:t>
      </w:r>
      <w:r>
        <w:rPr>
          <w:sz w:val="28"/>
          <w:szCs w:val="28"/>
        </w:rPr>
        <w:t xml:space="preserve">в средствах массовой информации </w:t>
      </w:r>
      <w:r w:rsidRPr="00277F0A">
        <w:rPr>
          <w:sz w:val="28"/>
          <w:szCs w:val="28"/>
        </w:rPr>
        <w:t xml:space="preserve">и размещению на официальном сайте </w:t>
      </w:r>
      <w:r>
        <w:rPr>
          <w:sz w:val="28"/>
          <w:szCs w:val="28"/>
        </w:rPr>
        <w:t xml:space="preserve">администрации Партизанского городского округа </w:t>
      </w:r>
      <w:r w:rsidRPr="009E5010">
        <w:rPr>
          <w:sz w:val="28"/>
          <w:szCs w:val="28"/>
        </w:rPr>
        <w:t>в  сети "Интернет"  и (или) на официальных сайтах информационной поддержки субъектов малого и среднего предпринимательства</w:t>
      </w:r>
      <w:r>
        <w:rPr>
          <w:sz w:val="28"/>
          <w:szCs w:val="28"/>
        </w:rPr>
        <w:t>»</w:t>
      </w:r>
      <w:r w:rsidRPr="009E5010">
        <w:rPr>
          <w:sz w:val="28"/>
          <w:szCs w:val="28"/>
        </w:rPr>
        <w:t>.</w:t>
      </w:r>
    </w:p>
    <w:p w:rsidR="00E51B22" w:rsidRPr="00D57FA8" w:rsidRDefault="00E51B22" w:rsidP="0018524A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3679B0">
        <w:rPr>
          <w:sz w:val="28"/>
          <w:szCs w:val="28"/>
        </w:rPr>
        <w:t>Настоящее постановление подлежит</w:t>
      </w:r>
      <w:r w:rsidR="00F00421">
        <w:rPr>
          <w:sz w:val="28"/>
          <w:szCs w:val="28"/>
        </w:rPr>
        <w:t xml:space="preserve"> размещению на официальном сайте администрации Партизанского городского округа в сети интернет, а также </w:t>
      </w:r>
      <w:r w:rsidRPr="003679B0">
        <w:rPr>
          <w:sz w:val="28"/>
          <w:szCs w:val="28"/>
        </w:rPr>
        <w:t xml:space="preserve">официальному опубликованию в газете «Вести» и вступает в силу </w:t>
      </w:r>
      <w:proofErr w:type="gramStart"/>
      <w:r w:rsidRPr="003679B0">
        <w:rPr>
          <w:sz w:val="28"/>
          <w:szCs w:val="28"/>
        </w:rPr>
        <w:t>с даты</w:t>
      </w:r>
      <w:proofErr w:type="gramEnd"/>
      <w:r w:rsidRPr="003679B0">
        <w:rPr>
          <w:sz w:val="28"/>
          <w:szCs w:val="28"/>
        </w:rPr>
        <w:t xml:space="preserve"> </w:t>
      </w:r>
      <w:r w:rsidR="00F00421">
        <w:rPr>
          <w:sz w:val="28"/>
          <w:szCs w:val="28"/>
        </w:rPr>
        <w:t xml:space="preserve">официального </w:t>
      </w:r>
      <w:r w:rsidRPr="003679B0">
        <w:rPr>
          <w:sz w:val="28"/>
          <w:szCs w:val="28"/>
        </w:rPr>
        <w:t>опубликования</w:t>
      </w:r>
      <w:r w:rsidR="00F00421">
        <w:rPr>
          <w:sz w:val="28"/>
          <w:szCs w:val="28"/>
        </w:rPr>
        <w:t xml:space="preserve"> (обнародования)</w:t>
      </w:r>
      <w:r>
        <w:rPr>
          <w:sz w:val="28"/>
          <w:szCs w:val="28"/>
        </w:rPr>
        <w:t>.</w:t>
      </w:r>
    </w:p>
    <w:p w:rsidR="00196227" w:rsidRDefault="00643BA8" w:rsidP="00196227">
      <w:pPr>
        <w:pStyle w:val="ConsPlusNormal"/>
        <w:spacing w:line="360" w:lineRule="auto"/>
        <w:contextualSpacing/>
        <w:jc w:val="both"/>
      </w:pPr>
      <w:r>
        <w:t xml:space="preserve">       </w:t>
      </w:r>
      <w:r w:rsidR="00E51B22">
        <w:t xml:space="preserve">  3</w:t>
      </w:r>
      <w:r>
        <w:t>.</w:t>
      </w:r>
      <w:r w:rsidR="00196227">
        <w:t xml:space="preserve"> </w:t>
      </w:r>
      <w:proofErr w:type="gramStart"/>
      <w:r w:rsidR="00196227">
        <w:t>Контроль за</w:t>
      </w:r>
      <w:proofErr w:type="gramEnd"/>
      <w:r w:rsidR="00196227">
        <w:t xml:space="preserve"> исполнением настоящего постановления возложить на </w:t>
      </w:r>
      <w:r w:rsidR="00521C83">
        <w:t xml:space="preserve">первого </w:t>
      </w:r>
      <w:r w:rsidR="00196227">
        <w:t xml:space="preserve">заместителя главы администрации </w:t>
      </w:r>
      <w:r w:rsidR="00521C83">
        <w:t>Партизанского городского округа М. Ю. Селютина</w:t>
      </w:r>
      <w:r w:rsidR="00196227">
        <w:t>.</w:t>
      </w:r>
    </w:p>
    <w:p w:rsidR="00196227" w:rsidRDefault="00196227" w:rsidP="00521C83">
      <w:pPr>
        <w:pStyle w:val="ConsPlusNormal"/>
        <w:contextualSpacing/>
        <w:jc w:val="both"/>
      </w:pPr>
      <w:r>
        <w:t xml:space="preserve">        </w:t>
      </w:r>
    </w:p>
    <w:p w:rsidR="00196227" w:rsidRDefault="00196227" w:rsidP="00521C83">
      <w:pPr>
        <w:pStyle w:val="ConsPlusNormal"/>
        <w:contextualSpacing/>
        <w:jc w:val="both"/>
      </w:pPr>
    </w:p>
    <w:p w:rsidR="00521C83" w:rsidRDefault="00521C83" w:rsidP="00521C83">
      <w:pPr>
        <w:pStyle w:val="ConsPlusNormal"/>
        <w:contextualSpacing/>
        <w:jc w:val="both"/>
      </w:pPr>
    </w:p>
    <w:p w:rsidR="00196227" w:rsidRDefault="00196227" w:rsidP="00196227">
      <w:pPr>
        <w:pStyle w:val="ConsPlusNormal"/>
        <w:spacing w:line="360" w:lineRule="auto"/>
        <w:contextualSpacing/>
        <w:jc w:val="both"/>
      </w:pPr>
      <w:r>
        <w:t>Глава городского округа                                                                  О.А. Бондарев</w:t>
      </w:r>
    </w:p>
    <w:p w:rsidR="00643BA8" w:rsidRDefault="00643BA8" w:rsidP="00196227">
      <w:pPr>
        <w:pStyle w:val="ConsPlusNormal"/>
        <w:spacing w:line="360" w:lineRule="auto"/>
        <w:contextualSpacing/>
        <w:jc w:val="both"/>
      </w:pPr>
    </w:p>
    <w:p w:rsidR="00643BA8" w:rsidRDefault="00643BA8" w:rsidP="00643BA8">
      <w:pPr>
        <w:tabs>
          <w:tab w:val="left" w:pos="993"/>
        </w:tabs>
        <w:jc w:val="both"/>
        <w:rPr>
          <w:sz w:val="28"/>
          <w:szCs w:val="28"/>
        </w:rPr>
      </w:pPr>
    </w:p>
    <w:p w:rsidR="00643BA8" w:rsidRPr="00847863" w:rsidRDefault="00643BA8" w:rsidP="00643BA8">
      <w:pPr>
        <w:tabs>
          <w:tab w:val="left" w:pos="993"/>
        </w:tabs>
        <w:jc w:val="both"/>
        <w:rPr>
          <w:sz w:val="28"/>
          <w:szCs w:val="28"/>
        </w:rPr>
      </w:pPr>
    </w:p>
    <w:p w:rsidR="00B00469" w:rsidRDefault="00B00469"/>
    <w:sectPr w:rsidR="00B00469" w:rsidSect="007D6BE5">
      <w:headerReference w:type="default" r:id="rId18"/>
      <w:pgSz w:w="11906" w:h="16838" w:code="9"/>
      <w:pgMar w:top="284" w:right="851" w:bottom="851" w:left="1701" w:header="510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6C15" w:rsidRDefault="00E16C15" w:rsidP="00196227">
      <w:r>
        <w:separator/>
      </w:r>
    </w:p>
  </w:endnote>
  <w:endnote w:type="continuationSeparator" w:id="1">
    <w:p w:rsidR="00E16C15" w:rsidRDefault="00E16C15" w:rsidP="001962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6C15" w:rsidRDefault="00E16C15" w:rsidP="00196227">
      <w:r>
        <w:separator/>
      </w:r>
    </w:p>
  </w:footnote>
  <w:footnote w:type="continuationSeparator" w:id="1">
    <w:p w:rsidR="00E16C15" w:rsidRDefault="00E16C15" w:rsidP="001962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6A0E" w:rsidRPr="00196227" w:rsidRDefault="00CC2458">
    <w:pPr>
      <w:pStyle w:val="a5"/>
      <w:jc w:val="center"/>
      <w:rPr>
        <w:sz w:val="26"/>
        <w:szCs w:val="26"/>
      </w:rPr>
    </w:pPr>
    <w:r w:rsidRPr="00196227">
      <w:rPr>
        <w:sz w:val="26"/>
        <w:szCs w:val="26"/>
      </w:rPr>
      <w:fldChar w:fldCharType="begin"/>
    </w:r>
    <w:r w:rsidR="00912851" w:rsidRPr="00196227">
      <w:rPr>
        <w:sz w:val="26"/>
        <w:szCs w:val="26"/>
      </w:rPr>
      <w:instrText xml:space="preserve"> PAGE   \* MERGEFORMAT </w:instrText>
    </w:r>
    <w:r w:rsidRPr="00196227">
      <w:rPr>
        <w:sz w:val="26"/>
        <w:szCs w:val="26"/>
      </w:rPr>
      <w:fldChar w:fldCharType="separate"/>
    </w:r>
    <w:r w:rsidR="004F5B2A">
      <w:rPr>
        <w:noProof/>
        <w:sz w:val="26"/>
        <w:szCs w:val="26"/>
      </w:rPr>
      <w:t>3</w:t>
    </w:r>
    <w:r w:rsidRPr="00196227">
      <w:rPr>
        <w:sz w:val="26"/>
        <w:szCs w:val="26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B2533"/>
    <w:multiLevelType w:val="multilevel"/>
    <w:tmpl w:val="93FCBE5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60" w:hanging="2160"/>
      </w:pPr>
      <w:rPr>
        <w:rFonts w:hint="default"/>
      </w:rPr>
    </w:lvl>
  </w:abstractNum>
  <w:abstractNum w:abstractNumId="1">
    <w:nsid w:val="69D14F4A"/>
    <w:multiLevelType w:val="multilevel"/>
    <w:tmpl w:val="FFECC11A"/>
    <w:lvl w:ilvl="0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2">
    <w:nsid w:val="6F2A79AE"/>
    <w:multiLevelType w:val="multilevel"/>
    <w:tmpl w:val="4D261754"/>
    <w:lvl w:ilvl="0">
      <w:start w:val="1"/>
      <w:numFmt w:val="decimal"/>
      <w:lvlText w:val="%1."/>
      <w:lvlJc w:val="left"/>
      <w:pPr>
        <w:ind w:left="1065" w:hanging="52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1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00" w:hanging="2160"/>
      </w:pPr>
      <w:rPr>
        <w:rFonts w:hint="default"/>
      </w:rPr>
    </w:lvl>
  </w:abstractNum>
  <w:abstractNum w:abstractNumId="3">
    <w:nsid w:val="7F780322"/>
    <w:multiLevelType w:val="hybridMultilevel"/>
    <w:tmpl w:val="CDF02C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43BA8"/>
    <w:rsid w:val="0009624F"/>
    <w:rsid w:val="0018524A"/>
    <w:rsid w:val="00196227"/>
    <w:rsid w:val="002C01AF"/>
    <w:rsid w:val="00345AF7"/>
    <w:rsid w:val="004F5B2A"/>
    <w:rsid w:val="00521C83"/>
    <w:rsid w:val="006259EA"/>
    <w:rsid w:val="00643BA8"/>
    <w:rsid w:val="00691FA9"/>
    <w:rsid w:val="006B0236"/>
    <w:rsid w:val="0075681B"/>
    <w:rsid w:val="007625BC"/>
    <w:rsid w:val="007A26D3"/>
    <w:rsid w:val="00912851"/>
    <w:rsid w:val="00927210"/>
    <w:rsid w:val="009B79A8"/>
    <w:rsid w:val="00B00469"/>
    <w:rsid w:val="00BB2C11"/>
    <w:rsid w:val="00CC2458"/>
    <w:rsid w:val="00CD360A"/>
    <w:rsid w:val="00D57FA8"/>
    <w:rsid w:val="00E07F48"/>
    <w:rsid w:val="00E16C15"/>
    <w:rsid w:val="00E51B22"/>
    <w:rsid w:val="00EE549D"/>
    <w:rsid w:val="00EF2380"/>
    <w:rsid w:val="00F00421"/>
    <w:rsid w:val="00FD59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B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43BA8"/>
    <w:pPr>
      <w:keepNext/>
      <w:jc w:val="center"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43BA8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3">
    <w:name w:val="Body Text"/>
    <w:basedOn w:val="a"/>
    <w:link w:val="a4"/>
    <w:rsid w:val="00643BA8"/>
    <w:pPr>
      <w:jc w:val="center"/>
    </w:pPr>
    <w:rPr>
      <w:sz w:val="28"/>
    </w:rPr>
  </w:style>
  <w:style w:type="character" w:customStyle="1" w:styleId="a4">
    <w:name w:val="Основной текст Знак"/>
    <w:basedOn w:val="a0"/>
    <w:link w:val="a3"/>
    <w:rsid w:val="00643BA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header"/>
    <w:basedOn w:val="a"/>
    <w:link w:val="a6"/>
    <w:uiPriority w:val="99"/>
    <w:rsid w:val="00643BA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43B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643BA8"/>
    <w:pPr>
      <w:ind w:left="720"/>
      <w:contextualSpacing/>
    </w:pPr>
  </w:style>
  <w:style w:type="paragraph" w:customStyle="1" w:styleId="ConsPlusNormal">
    <w:name w:val="ConsPlusNormal"/>
    <w:rsid w:val="00643BA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43BA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43BA8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19622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1962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6B023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FE31337B7519084C2A5BD893BEDCDEB16E2FA7A77AADE83262AFFE3D8BAC2F7488CE1954AFChDlBC" TargetMode="External"/><Relationship Id="rId13" Type="http://schemas.openxmlformats.org/officeDocument/2006/relationships/hyperlink" Target="consultantplus://offline/ref=EFE31337B7519084C2A5BD893BEDCDEB16E2FA7A77AADE83262AFFE3D8BAC2F7488CE1924FhFl5C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EFE31337B7519084C2A5BD893BEDCDEB16E2FA7A77AADE83262AFFE3D8BAC2F7488CE1924FhFl4C" TargetMode="External"/><Relationship Id="rId17" Type="http://schemas.openxmlformats.org/officeDocument/2006/relationships/hyperlink" Target="consultantplus://offline/ref=EFE31337B7519084C2A5BD893BEDCDEB16E2FA7A77AADE83262AFFE3D8BAC2F7488CE19549F4hDlAC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EFE31337B7519084C2A5BD893BEDCDEB16E2FA7A77AADE83262AFFE3D8BAC2F7488CE19048hFlFC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EFE31337B7519084C2A5BD893BEDCDEB16E2FA7A77AADE83262AFFE3D8BAC2F7488CE1924FhFl9C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EFE31337B7519084C2A5BD893BEDCDEB16E2FA7A77AADE83262AFFE3D8BAC2F7488CE19048hFlDC" TargetMode="External"/><Relationship Id="rId10" Type="http://schemas.openxmlformats.org/officeDocument/2006/relationships/hyperlink" Target="consultantplus://offline/ref=EFE31337B7519084C2A5BD893BEDCDEB16E2FA7A77AADE83262AFFE3D8BAC2F7488CE1924FhFlFC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FE31337B7519084C2A5BD893BEDCDEB16E2FA7A77AADE83262AFFE3D8BAC2F7488CE1924FhFlCC" TargetMode="External"/><Relationship Id="rId14" Type="http://schemas.openxmlformats.org/officeDocument/2006/relationships/hyperlink" Target="consultantplus://offline/ref=1D561597AACA85A2FDE098ED950EB7FD4759B93FDF07D66E23EABC75213482F607A3878859B900A6i4J6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882</Words>
  <Characters>5029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Eliseikina</dc:creator>
  <cp:lastModifiedBy>Дозорова</cp:lastModifiedBy>
  <cp:revision>2</cp:revision>
  <cp:lastPrinted>2019-08-07T03:04:00Z</cp:lastPrinted>
  <dcterms:created xsi:type="dcterms:W3CDTF">2021-03-02T13:27:00Z</dcterms:created>
  <dcterms:modified xsi:type="dcterms:W3CDTF">2021-03-02T13:27:00Z</dcterms:modified>
</cp:coreProperties>
</file>