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E3" w:rsidRDefault="00A57AE3" w:rsidP="00A57AE3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от 21марта 2022г. № 392-па  </w:t>
      </w:r>
    </w:p>
    <w:p w:rsidR="00A57AE3" w:rsidRDefault="00A57AE3" w:rsidP="00A57AE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A57AE3" w:rsidRDefault="00A57AE3" w:rsidP="00A57AE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A57AE3" w:rsidRDefault="00A57AE3" w:rsidP="00A57AE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A57AE3" w:rsidRDefault="00A57AE3" w:rsidP="00A57AE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A57AE3" w:rsidRDefault="00A57AE3" w:rsidP="00A57AE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A57AE3" w:rsidRDefault="00A57AE3" w:rsidP="00A57AE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A57AE3" w:rsidRDefault="00A57AE3" w:rsidP="00A57AE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A57AE3" w:rsidRDefault="00A57AE3" w:rsidP="00A57AE3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A57AE3" w:rsidRDefault="00A57AE3" w:rsidP="00A57AE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A57AE3" w:rsidRDefault="00A57AE3" w:rsidP="00A57AE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A57AE3" w:rsidRDefault="00A57AE3" w:rsidP="00A57AE3">
      <w:pPr>
        <w:ind w:left="3360"/>
        <w:rPr>
          <w:sz w:val="26"/>
          <w:szCs w:val="26"/>
        </w:rPr>
      </w:pPr>
    </w:p>
    <w:p w:rsidR="00A57AE3" w:rsidRDefault="00A57AE3" w:rsidP="00A57AE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A57AE3" w:rsidRDefault="00A57AE3" w:rsidP="00A57AE3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A57AE3" w:rsidRDefault="00A57AE3" w:rsidP="00A57AE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A57AE3" w:rsidRDefault="00A57AE3" w:rsidP="00A57AE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A57AE3" w:rsidRDefault="00A57AE3" w:rsidP="00A57AE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A57AE3" w:rsidRDefault="00A57AE3" w:rsidP="00A57AE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A57AE3" w:rsidRDefault="00A57AE3" w:rsidP="00A57AE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A57AE3" w:rsidRDefault="00A57AE3" w:rsidP="00A57AE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A57AE3" w:rsidRDefault="00A57AE3" w:rsidP="00A57AE3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A57AE3" w:rsidRDefault="00A57AE3" w:rsidP="00A57AE3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Договор составлен в трех экземплярах, имеющих одинаковую юридическую силу, по одному для каждой из сторон Договора, один для хранения </w:t>
      </w:r>
      <w:r>
        <w:rPr>
          <w:sz w:val="26"/>
          <w:szCs w:val="26"/>
        </w:rPr>
        <w:lastRenderedPageBreak/>
        <w:t>в Управлении Федеральной службы государственной регистрации, кадастра и картографии по Приморскому краю.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A57AE3" w:rsidRDefault="00A57AE3" w:rsidP="00A57A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A57AE3" w:rsidRDefault="00A57AE3" w:rsidP="00A57AE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A57AE3" w:rsidRDefault="00A57AE3" w:rsidP="00A57AE3">
      <w:pPr>
        <w:tabs>
          <w:tab w:val="left" w:pos="2760"/>
        </w:tabs>
        <w:jc w:val="both"/>
        <w:rPr>
          <w:sz w:val="26"/>
          <w:szCs w:val="26"/>
        </w:rPr>
      </w:pPr>
    </w:p>
    <w:p w:rsidR="00A57AE3" w:rsidRDefault="00A57AE3" w:rsidP="00A57AE3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A57AE3" w:rsidRDefault="00A57AE3" w:rsidP="00A57AE3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A57AE3" w:rsidRDefault="00A57AE3" w:rsidP="00A57AE3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A57AE3" w:rsidRDefault="00A57AE3" w:rsidP="00A57AE3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A57AE3" w:rsidRDefault="00A57AE3" w:rsidP="00A57AE3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A57AE3" w:rsidRDefault="00A57AE3" w:rsidP="00A57AE3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A57AE3" w:rsidRDefault="00A57AE3" w:rsidP="00A57AE3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A57AE3" w:rsidRDefault="00A57AE3" w:rsidP="00A57AE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A57AE3" w:rsidRDefault="00A57AE3" w:rsidP="00A57AE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7AE3" w:rsidRDefault="00A57AE3" w:rsidP="00A57AE3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A57AE3" w:rsidRDefault="00A57AE3" w:rsidP="00A57AE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A57AE3" w:rsidRDefault="00A57AE3" w:rsidP="00A57AE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A57AE3" w:rsidRDefault="00A57AE3" w:rsidP="00A57AE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A57AE3" w:rsidRDefault="00A57AE3" w:rsidP="00A57AE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rPr>
          <w:szCs w:val="28"/>
        </w:rPr>
      </w:pPr>
    </w:p>
    <w:p w:rsidR="00A57AE3" w:rsidRDefault="00A57AE3" w:rsidP="00A57AE3">
      <w:pPr>
        <w:jc w:val="center"/>
        <w:rPr>
          <w:szCs w:val="28"/>
        </w:rPr>
      </w:pPr>
      <w:r>
        <w:rPr>
          <w:szCs w:val="28"/>
        </w:rPr>
        <w:t>Акт</w:t>
      </w:r>
    </w:p>
    <w:p w:rsidR="00A57AE3" w:rsidRDefault="00A57AE3" w:rsidP="00A57AE3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A57AE3" w:rsidRDefault="00A57AE3" w:rsidP="00A57AE3">
      <w:pPr>
        <w:jc w:val="center"/>
        <w:rPr>
          <w:szCs w:val="28"/>
        </w:rPr>
      </w:pPr>
    </w:p>
    <w:p w:rsidR="00A57AE3" w:rsidRDefault="00A57AE3" w:rsidP="00A57AE3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A57AE3" w:rsidRDefault="00A57AE3" w:rsidP="00A57AE3">
      <w:pPr>
        <w:jc w:val="both"/>
        <w:rPr>
          <w:szCs w:val="28"/>
        </w:rPr>
      </w:pPr>
    </w:p>
    <w:p w:rsidR="00A57AE3" w:rsidRDefault="00A57AE3" w:rsidP="00A57AE3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A57AE3" w:rsidRDefault="00A57AE3" w:rsidP="00A57AE3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A57AE3" w:rsidRDefault="00A57AE3" w:rsidP="00A57AE3">
      <w:pPr>
        <w:jc w:val="both"/>
        <w:rPr>
          <w:szCs w:val="28"/>
        </w:rPr>
      </w:pPr>
    </w:p>
    <w:p w:rsidR="00A57AE3" w:rsidRDefault="00A57AE3" w:rsidP="00A57AE3">
      <w:pPr>
        <w:jc w:val="both"/>
        <w:rPr>
          <w:szCs w:val="28"/>
        </w:rPr>
      </w:pPr>
    </w:p>
    <w:p w:rsidR="00A57AE3" w:rsidRDefault="00A57AE3" w:rsidP="00A57AE3">
      <w:pPr>
        <w:jc w:val="both"/>
        <w:rPr>
          <w:szCs w:val="28"/>
        </w:rPr>
      </w:pPr>
    </w:p>
    <w:p w:rsidR="00A57AE3" w:rsidRDefault="00A57AE3" w:rsidP="00A57AE3">
      <w:pPr>
        <w:jc w:val="both"/>
        <w:rPr>
          <w:szCs w:val="28"/>
        </w:rPr>
      </w:pPr>
    </w:p>
    <w:p w:rsidR="00A57AE3" w:rsidRDefault="00A57AE3" w:rsidP="00A57AE3">
      <w:pPr>
        <w:jc w:val="both"/>
        <w:rPr>
          <w:szCs w:val="28"/>
        </w:rPr>
      </w:pPr>
    </w:p>
    <w:p w:rsidR="00A57AE3" w:rsidRDefault="00A57AE3" w:rsidP="00A57AE3">
      <w:pPr>
        <w:jc w:val="both"/>
        <w:rPr>
          <w:szCs w:val="28"/>
        </w:rPr>
      </w:pPr>
    </w:p>
    <w:p w:rsidR="00A57AE3" w:rsidRDefault="00A57AE3" w:rsidP="00A57AE3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A57AE3" w:rsidRDefault="00A57AE3" w:rsidP="00A57AE3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A57AE3" w:rsidRDefault="00A57AE3" w:rsidP="00A57AE3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A57AE3" w:rsidRDefault="00A57AE3" w:rsidP="00A57AE3">
      <w:pPr>
        <w:rPr>
          <w:szCs w:val="28"/>
        </w:rPr>
      </w:pPr>
    </w:p>
    <w:p w:rsidR="00000000" w:rsidRDefault="00A57AE3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000000" w:rsidSect="00A57A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57AE3"/>
    <w:rsid w:val="00A5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E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7AE3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57AE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AE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A57AE3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A57AE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A57A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7AE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A57A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7AE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A57A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2022-03-28T02:51:00Z</dcterms:created>
  <dcterms:modified xsi:type="dcterms:W3CDTF">2022-03-28T02:52:00Z</dcterms:modified>
</cp:coreProperties>
</file>