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AD" w:rsidRDefault="00B82093">
      <w:pPr>
        <w:jc w:val="center"/>
        <w:rPr>
          <w:b/>
          <w:sz w:val="34"/>
          <w:lang w:val="en-US"/>
        </w:rPr>
      </w:pPr>
      <w:r w:rsidRPr="00B82093">
        <w:rPr>
          <w:b/>
          <w:sz w:val="3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pt;height:68.15pt" fillcolor="window">
            <v:imagedata r:id="rId8" o:title=""/>
          </v:shape>
        </w:pict>
      </w:r>
    </w:p>
    <w:p w:rsidR="00FE03AD" w:rsidRDefault="00FE03AD">
      <w:pPr>
        <w:spacing w:after="0"/>
        <w:jc w:val="center"/>
        <w:rPr>
          <w:b/>
          <w:sz w:val="34"/>
        </w:rPr>
      </w:pPr>
      <w:r>
        <w:rPr>
          <w:rFonts w:ascii="Times New Roman CYR" w:hAnsi="Times New Roman CYR"/>
          <w:b/>
          <w:sz w:val="34"/>
        </w:rPr>
        <w:t>ЦЕНТРАЛЬНАЯ ИЗБИРАТЕЛЬНАЯ КОМИССИЯ</w:t>
      </w:r>
      <w:r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FE03AD" w:rsidRDefault="00FE03AD">
      <w:pPr>
        <w:jc w:val="center"/>
        <w:rPr>
          <w:rFonts w:ascii="Times New Roman CYR" w:hAnsi="Times New Roman CYR"/>
        </w:rPr>
      </w:pPr>
    </w:p>
    <w:p w:rsidR="00FE03AD" w:rsidRPr="002300E5" w:rsidRDefault="00FE03AD">
      <w:pPr>
        <w:spacing w:after="0"/>
        <w:jc w:val="center"/>
        <w:rPr>
          <w:b/>
          <w:spacing w:val="60"/>
          <w:sz w:val="32"/>
        </w:rPr>
      </w:pPr>
      <w:r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FE03AD">
        <w:tc>
          <w:tcPr>
            <w:tcW w:w="3107" w:type="dxa"/>
            <w:tcBorders>
              <w:bottom w:val="single" w:sz="4" w:space="0" w:color="auto"/>
            </w:tcBorders>
          </w:tcPr>
          <w:p w:rsidR="00FE03AD" w:rsidRPr="00FE03AD" w:rsidRDefault="00FE03AD" w:rsidP="00FE0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июня 2022 г.</w:t>
            </w:r>
          </w:p>
        </w:tc>
        <w:tc>
          <w:tcPr>
            <w:tcW w:w="3107" w:type="dxa"/>
          </w:tcPr>
          <w:p w:rsidR="00FE03AD" w:rsidRPr="00FE03AD" w:rsidRDefault="00FE03AD" w:rsidP="00FE03A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E03A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FE03AD" w:rsidRPr="00FE03AD" w:rsidRDefault="00FE03AD" w:rsidP="00FE03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88/738-8</w:t>
            </w:r>
          </w:p>
        </w:tc>
      </w:tr>
    </w:tbl>
    <w:p w:rsidR="00FE03AD" w:rsidRDefault="00FE03AD">
      <w:pPr>
        <w:jc w:val="center"/>
        <w:rPr>
          <w:b/>
          <w:sz w:val="24"/>
          <w:lang w:val="en-US"/>
        </w:rPr>
      </w:pPr>
      <w:r>
        <w:rPr>
          <w:rFonts w:ascii="Times New Roman CYR" w:hAnsi="Times New Roman CYR"/>
          <w:b/>
          <w:sz w:val="24"/>
        </w:rPr>
        <w:t>Москва</w:t>
      </w:r>
    </w:p>
    <w:p w:rsidR="00D758A3" w:rsidRPr="00292D1B" w:rsidRDefault="00155B73" w:rsidP="0063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О </w:t>
      </w:r>
      <w:r w:rsidR="00D51B62">
        <w:rPr>
          <w:rFonts w:ascii="Times New Roman" w:hAnsi="Times New Roman"/>
          <w:b/>
          <w:sz w:val="28"/>
          <w:szCs w:val="20"/>
          <w:lang w:eastAsia="ru-RU"/>
        </w:rPr>
        <w:t>р</w:t>
      </w:r>
      <w:r w:rsidR="00D758A3" w:rsidRPr="00312A40">
        <w:rPr>
          <w:rFonts w:ascii="Times New Roman" w:hAnsi="Times New Roman"/>
          <w:b/>
          <w:sz w:val="28"/>
          <w:szCs w:val="20"/>
          <w:lang w:eastAsia="ru-RU"/>
        </w:rPr>
        <w:t>азъяснения</w:t>
      </w:r>
      <w:r w:rsidR="00567528">
        <w:rPr>
          <w:rFonts w:ascii="Times New Roman" w:hAnsi="Times New Roman"/>
          <w:b/>
          <w:sz w:val="28"/>
          <w:szCs w:val="20"/>
          <w:lang w:eastAsia="ru-RU"/>
        </w:rPr>
        <w:t>х</w:t>
      </w:r>
      <w:r w:rsidR="00D758A3" w:rsidRPr="00312A40">
        <w:rPr>
          <w:rFonts w:ascii="Times New Roman" w:hAnsi="Times New Roman"/>
          <w:b/>
          <w:sz w:val="28"/>
          <w:szCs w:val="20"/>
          <w:lang w:eastAsia="ru-RU"/>
        </w:rPr>
        <w:t xml:space="preserve"> порядка работы со списками наблюдателей при проведении </w:t>
      </w:r>
      <w:r w:rsidR="00AA0677" w:rsidRPr="00292D1B">
        <w:rPr>
          <w:rFonts w:ascii="Times New Roman" w:hAnsi="Times New Roman"/>
          <w:b/>
          <w:sz w:val="28"/>
          <w:szCs w:val="20"/>
          <w:lang w:eastAsia="ru-RU"/>
        </w:rPr>
        <w:t xml:space="preserve">дополнительных </w:t>
      </w:r>
      <w:r w:rsidR="00D758A3" w:rsidRPr="00292D1B">
        <w:rPr>
          <w:rFonts w:ascii="Times New Roman" w:hAnsi="Times New Roman"/>
          <w:b/>
          <w:sz w:val="28"/>
          <w:szCs w:val="20"/>
          <w:lang w:eastAsia="ru-RU"/>
        </w:rPr>
        <w:t>выборов</w:t>
      </w:r>
      <w:r w:rsidR="002B6021" w:rsidRPr="00292D1B">
        <w:rPr>
          <w:rFonts w:ascii="Times New Roman" w:hAnsi="Times New Roman"/>
          <w:b/>
          <w:sz w:val="28"/>
          <w:szCs w:val="20"/>
          <w:lang w:eastAsia="ru-RU"/>
        </w:rPr>
        <w:t xml:space="preserve"> депутатов Государственной Думы Федерального Собрания Российской Федерации восьмого созыва</w:t>
      </w:r>
      <w:r w:rsidR="00AA0677" w:rsidRPr="00292D1B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B76136">
        <w:rPr>
          <w:rFonts w:ascii="Times New Roman" w:hAnsi="Times New Roman"/>
          <w:b/>
          <w:sz w:val="28"/>
          <w:szCs w:val="20"/>
          <w:lang w:eastAsia="ru-RU"/>
        </w:rPr>
        <w:br/>
      </w:r>
      <w:r w:rsidR="00AA0677" w:rsidRPr="00292D1B">
        <w:rPr>
          <w:rFonts w:ascii="Times New Roman" w:hAnsi="Times New Roman"/>
          <w:b/>
          <w:sz w:val="28"/>
          <w:szCs w:val="20"/>
          <w:lang w:eastAsia="ru-RU"/>
        </w:rPr>
        <w:t>по одномандатным избирательным округам</w:t>
      </w:r>
      <w:r w:rsidR="00EB651A" w:rsidRPr="00292D1B">
        <w:rPr>
          <w:rFonts w:ascii="Times New Roman" w:hAnsi="Times New Roman"/>
          <w:b/>
          <w:sz w:val="28"/>
          <w:szCs w:val="20"/>
          <w:lang w:eastAsia="ru-RU"/>
        </w:rPr>
        <w:t>,</w:t>
      </w:r>
      <w:r w:rsidR="002B6021" w:rsidRPr="00292D1B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1C275A">
        <w:rPr>
          <w:rFonts w:ascii="Times New Roman" w:hAnsi="Times New Roman"/>
          <w:b/>
          <w:sz w:val="28"/>
          <w:szCs w:val="20"/>
          <w:lang w:eastAsia="ru-RU"/>
        </w:rPr>
        <w:br/>
      </w:r>
      <w:r w:rsidR="002B6021" w:rsidRPr="00292D1B">
        <w:rPr>
          <w:rFonts w:ascii="Times New Roman" w:hAnsi="Times New Roman"/>
          <w:b/>
          <w:sz w:val="28"/>
          <w:szCs w:val="20"/>
          <w:lang w:eastAsia="ru-RU"/>
        </w:rPr>
        <w:t>иных выборов и референдумов</w:t>
      </w:r>
    </w:p>
    <w:p w:rsidR="00465478" w:rsidRPr="00010969" w:rsidRDefault="00465478" w:rsidP="00703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567528" w:rsidRPr="00564289" w:rsidRDefault="00567528" w:rsidP="00637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312A40">
        <w:rPr>
          <w:rFonts w:ascii="Times New Roman" w:hAnsi="Times New Roman"/>
          <w:sz w:val="28"/>
          <w:szCs w:val="20"/>
          <w:lang w:eastAsia="ru-RU"/>
        </w:rPr>
        <w:t xml:space="preserve">В целях </w:t>
      </w:r>
      <w:r>
        <w:rPr>
          <w:rFonts w:ascii="Times New Roman" w:hAnsi="Times New Roman"/>
          <w:sz w:val="28"/>
          <w:szCs w:val="20"/>
          <w:lang w:eastAsia="ru-RU"/>
        </w:rPr>
        <w:t>обеспечения гласности в деятельности комиссий, руководствуясь стать</w:t>
      </w:r>
      <w:r w:rsidR="00A73CAF">
        <w:rPr>
          <w:rFonts w:ascii="Times New Roman" w:hAnsi="Times New Roman"/>
          <w:sz w:val="28"/>
          <w:szCs w:val="20"/>
          <w:lang w:eastAsia="ru-RU"/>
        </w:rPr>
        <w:t>ями 21 и 30 Федерального закона «Об</w:t>
      </w:r>
      <w:r w:rsidR="006376E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73CAF">
        <w:rPr>
          <w:rFonts w:ascii="Times New Roman" w:hAnsi="Times New Roman"/>
          <w:sz w:val="28"/>
          <w:szCs w:val="20"/>
          <w:lang w:eastAsia="ru-RU"/>
        </w:rPr>
        <w:t>основных гарантиях избирательных прав и права на участие в референдуме граждан Российской Федерации», статьями</w:t>
      </w:r>
      <w:r>
        <w:rPr>
          <w:rFonts w:ascii="Times New Roman" w:hAnsi="Times New Roman"/>
          <w:sz w:val="28"/>
          <w:szCs w:val="20"/>
          <w:lang w:eastAsia="ru-RU"/>
        </w:rPr>
        <w:t xml:space="preserve"> 27</w:t>
      </w:r>
      <w:r w:rsidR="00E26463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33</w:t>
      </w:r>
      <w:r w:rsidR="00E26463">
        <w:rPr>
          <w:rFonts w:ascii="Times New Roman" w:hAnsi="Times New Roman"/>
          <w:sz w:val="28"/>
          <w:szCs w:val="20"/>
          <w:lang w:eastAsia="ru-RU"/>
        </w:rPr>
        <w:t xml:space="preserve"> и 97</w:t>
      </w:r>
      <w:r>
        <w:rPr>
          <w:rFonts w:ascii="Times New Roman" w:hAnsi="Times New Roman"/>
          <w:sz w:val="28"/>
          <w:szCs w:val="20"/>
          <w:lang w:eastAsia="ru-RU"/>
        </w:rPr>
        <w:t xml:space="preserve"> Федерального закона </w:t>
      </w:r>
      <w:r w:rsidR="006376EB">
        <w:rPr>
          <w:rFonts w:ascii="Times New Roman" w:hAnsi="Times New Roman"/>
          <w:sz w:val="28"/>
          <w:szCs w:val="20"/>
          <w:lang w:eastAsia="ru-RU"/>
        </w:rPr>
        <w:br/>
      </w:r>
      <w:r>
        <w:rPr>
          <w:rFonts w:ascii="Times New Roman" w:hAnsi="Times New Roman"/>
          <w:sz w:val="28"/>
          <w:szCs w:val="20"/>
          <w:lang w:eastAsia="ru-RU"/>
        </w:rPr>
        <w:t>«О</w:t>
      </w:r>
      <w:r w:rsidR="006376E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12A40">
        <w:rPr>
          <w:rFonts w:ascii="Times New Roman" w:hAnsi="Times New Roman"/>
          <w:sz w:val="28"/>
          <w:szCs w:val="20"/>
          <w:lang w:eastAsia="ru-RU"/>
        </w:rPr>
        <w:t>выборах депутатов Государственной Думы Федерального Собрания Российской Федерации»</w:t>
      </w:r>
      <w:r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Pr="00312A40">
        <w:rPr>
          <w:rFonts w:ascii="Times New Roman" w:hAnsi="Times New Roman"/>
          <w:sz w:val="28"/>
          <w:szCs w:val="20"/>
          <w:lang w:eastAsia="ru-RU"/>
        </w:rPr>
        <w:t>Центральная избирательная комиссия Российской Федерации</w:t>
      </w:r>
      <w:r w:rsidR="006376E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12A40">
        <w:rPr>
          <w:rFonts w:ascii="Times New Roman" w:hAnsi="Times New Roman"/>
          <w:spacing w:val="60"/>
          <w:sz w:val="28"/>
          <w:szCs w:val="20"/>
          <w:lang w:eastAsia="ru-RU"/>
        </w:rPr>
        <w:t xml:space="preserve"> </w:t>
      </w:r>
      <w:r w:rsidRPr="00312A40">
        <w:rPr>
          <w:rFonts w:ascii="Times New Roman" w:hAnsi="Times New Roman"/>
          <w:spacing w:val="80"/>
          <w:sz w:val="28"/>
          <w:szCs w:val="28"/>
          <w:lang w:eastAsia="ru-RU"/>
        </w:rPr>
        <w:t>постановляет</w:t>
      </w:r>
      <w:r w:rsidRPr="00312A40">
        <w:rPr>
          <w:rFonts w:ascii="Times New Roman" w:hAnsi="Times New Roman"/>
          <w:spacing w:val="80"/>
          <w:sz w:val="28"/>
          <w:szCs w:val="20"/>
          <w:lang w:eastAsia="ru-RU"/>
        </w:rPr>
        <w:t>:</w:t>
      </w:r>
    </w:p>
    <w:p w:rsidR="00567528" w:rsidRPr="00292D1B" w:rsidRDefault="00567528" w:rsidP="006376EB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292D1B">
        <w:rPr>
          <w:rFonts w:ascii="Times New Roman" w:hAnsi="Times New Roman"/>
          <w:kern w:val="28"/>
          <w:sz w:val="28"/>
          <w:szCs w:val="28"/>
          <w:lang w:eastAsia="ru-RU"/>
        </w:rPr>
        <w:t xml:space="preserve">1. Утвердить Разъяснения порядка работы со списками наблюдателей, представляемыми в избирательные комиссии при проведении </w:t>
      </w:r>
      <w:r w:rsidR="00AA0677" w:rsidRPr="00292D1B">
        <w:rPr>
          <w:rFonts w:ascii="Times New Roman" w:hAnsi="Times New Roman"/>
          <w:kern w:val="28"/>
          <w:sz w:val="28"/>
          <w:szCs w:val="28"/>
          <w:lang w:eastAsia="ru-RU"/>
        </w:rPr>
        <w:t xml:space="preserve">дополнительных </w:t>
      </w:r>
      <w:r w:rsidRPr="00292D1B">
        <w:rPr>
          <w:rFonts w:ascii="Times New Roman" w:hAnsi="Times New Roman"/>
          <w:kern w:val="28"/>
          <w:sz w:val="28"/>
          <w:szCs w:val="28"/>
          <w:lang w:eastAsia="ru-RU"/>
        </w:rPr>
        <w:t xml:space="preserve">выборов депутатов Государственной Думы Федерального Собрания Российской Федерации </w:t>
      </w:r>
      <w:r w:rsidR="002050D8" w:rsidRPr="00292D1B">
        <w:rPr>
          <w:rFonts w:ascii="Times New Roman" w:hAnsi="Times New Roman"/>
          <w:kern w:val="28"/>
          <w:sz w:val="28"/>
          <w:szCs w:val="28"/>
          <w:lang w:eastAsia="ru-RU"/>
        </w:rPr>
        <w:t>восьмого</w:t>
      </w:r>
      <w:r w:rsidRPr="00292D1B">
        <w:rPr>
          <w:rFonts w:ascii="Times New Roman" w:hAnsi="Times New Roman"/>
          <w:kern w:val="28"/>
          <w:sz w:val="28"/>
          <w:szCs w:val="28"/>
          <w:lang w:eastAsia="ru-RU"/>
        </w:rPr>
        <w:t xml:space="preserve"> созыва</w:t>
      </w:r>
      <w:r w:rsidR="00AA0677" w:rsidRPr="00292D1B">
        <w:rPr>
          <w:rFonts w:ascii="Times New Roman" w:hAnsi="Times New Roman"/>
          <w:kern w:val="28"/>
          <w:sz w:val="28"/>
          <w:szCs w:val="28"/>
          <w:lang w:eastAsia="ru-RU"/>
        </w:rPr>
        <w:t xml:space="preserve"> по одномандатным избирательным округам</w:t>
      </w:r>
      <w:r w:rsidRPr="00292D1B">
        <w:rPr>
          <w:rFonts w:ascii="Times New Roman" w:hAnsi="Times New Roman"/>
          <w:kern w:val="28"/>
          <w:sz w:val="28"/>
          <w:szCs w:val="28"/>
          <w:lang w:eastAsia="ru-RU"/>
        </w:rPr>
        <w:t xml:space="preserve"> (прил</w:t>
      </w:r>
      <w:r w:rsidR="000801EA" w:rsidRPr="00292D1B">
        <w:rPr>
          <w:rFonts w:ascii="Times New Roman" w:hAnsi="Times New Roman"/>
          <w:kern w:val="28"/>
          <w:sz w:val="28"/>
          <w:szCs w:val="28"/>
          <w:lang w:eastAsia="ru-RU"/>
        </w:rPr>
        <w:t>ожение № 1</w:t>
      </w:r>
      <w:r w:rsidRPr="00292D1B">
        <w:rPr>
          <w:rFonts w:ascii="Times New Roman" w:hAnsi="Times New Roman"/>
          <w:kern w:val="28"/>
          <w:sz w:val="28"/>
          <w:szCs w:val="28"/>
          <w:lang w:eastAsia="ru-RU"/>
        </w:rPr>
        <w:t>).</w:t>
      </w:r>
    </w:p>
    <w:p w:rsidR="00E168FD" w:rsidRPr="00292D1B" w:rsidRDefault="00E168FD" w:rsidP="006376E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292D1B">
        <w:rPr>
          <w:rFonts w:ascii="Times New Roman" w:hAnsi="Times New Roman"/>
          <w:sz w:val="28"/>
          <w:szCs w:val="20"/>
          <w:lang w:eastAsia="ru-RU"/>
        </w:rPr>
        <w:t xml:space="preserve">2. Утвердить Разъяснения порядка работы со списками наблюдателей, представляемыми в </w:t>
      </w:r>
      <w:r w:rsidR="001C275A">
        <w:rPr>
          <w:rFonts w:ascii="Times New Roman" w:hAnsi="Times New Roman"/>
          <w:sz w:val="28"/>
          <w:szCs w:val="20"/>
          <w:lang w:eastAsia="ru-RU"/>
        </w:rPr>
        <w:t xml:space="preserve">избирательные комиссии, </w:t>
      </w:r>
      <w:r w:rsidRPr="00292D1B">
        <w:rPr>
          <w:rFonts w:ascii="Times New Roman" w:hAnsi="Times New Roman"/>
          <w:sz w:val="28"/>
          <w:szCs w:val="20"/>
          <w:lang w:eastAsia="ru-RU"/>
        </w:rPr>
        <w:t>комиссии</w:t>
      </w:r>
      <w:r w:rsidR="001C275A">
        <w:rPr>
          <w:rFonts w:ascii="Times New Roman" w:hAnsi="Times New Roman"/>
          <w:sz w:val="28"/>
          <w:szCs w:val="20"/>
          <w:lang w:eastAsia="ru-RU"/>
        </w:rPr>
        <w:t xml:space="preserve"> референдума</w:t>
      </w:r>
      <w:r w:rsidRPr="00292D1B">
        <w:rPr>
          <w:rFonts w:ascii="Times New Roman" w:hAnsi="Times New Roman"/>
          <w:sz w:val="28"/>
          <w:szCs w:val="20"/>
          <w:lang w:eastAsia="ru-RU"/>
        </w:rPr>
        <w:t xml:space="preserve"> при проведении выборов в органы государственной власти субъектов Российской Федерации, органы местного самоуправления</w:t>
      </w:r>
      <w:r w:rsidR="00BB3439" w:rsidRPr="00292D1B">
        <w:rPr>
          <w:rFonts w:ascii="Times New Roman" w:hAnsi="Times New Roman"/>
          <w:sz w:val="28"/>
          <w:szCs w:val="20"/>
          <w:lang w:eastAsia="ru-RU"/>
        </w:rPr>
        <w:t>,</w:t>
      </w:r>
      <w:r w:rsidRPr="00292D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B27D1">
        <w:rPr>
          <w:rFonts w:ascii="Times New Roman" w:hAnsi="Times New Roman"/>
          <w:sz w:val="28"/>
          <w:szCs w:val="20"/>
          <w:lang w:eastAsia="ru-RU"/>
        </w:rPr>
        <w:t xml:space="preserve">референдумов </w:t>
      </w:r>
      <w:r w:rsidR="00936043">
        <w:rPr>
          <w:rFonts w:ascii="Times New Roman" w:hAnsi="Times New Roman"/>
          <w:sz w:val="28"/>
          <w:szCs w:val="20"/>
          <w:lang w:eastAsia="ru-RU"/>
        </w:rPr>
        <w:br/>
      </w:r>
      <w:r w:rsidRPr="00292D1B">
        <w:rPr>
          <w:rFonts w:ascii="Times New Roman" w:hAnsi="Times New Roman"/>
          <w:sz w:val="28"/>
          <w:szCs w:val="20"/>
          <w:lang w:eastAsia="ru-RU"/>
        </w:rPr>
        <w:t>(приложение № 2).</w:t>
      </w:r>
    </w:p>
    <w:p w:rsidR="00567528" w:rsidRDefault="002050D8" w:rsidP="006376EB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lastRenderedPageBreak/>
        <w:t>3</w:t>
      </w:r>
      <w:r w:rsidR="00567528">
        <w:rPr>
          <w:rFonts w:ascii="Times New Roman" w:hAnsi="Times New Roman"/>
          <w:kern w:val="28"/>
          <w:sz w:val="28"/>
          <w:szCs w:val="28"/>
          <w:lang w:eastAsia="ru-RU"/>
        </w:rPr>
        <w:t>. </w:t>
      </w:r>
      <w:r w:rsidR="00567528" w:rsidRPr="00312A40">
        <w:rPr>
          <w:rFonts w:ascii="Times New Roman" w:hAnsi="Times New Roman"/>
          <w:kern w:val="28"/>
          <w:sz w:val="28"/>
          <w:szCs w:val="28"/>
          <w:lang w:eastAsia="ru-RU"/>
        </w:rPr>
        <w:t>Опубликовать настоящее постановление в официальном печатном органе Центральной избирательно</w:t>
      </w:r>
      <w:r w:rsidR="00567528">
        <w:rPr>
          <w:rFonts w:ascii="Times New Roman" w:hAnsi="Times New Roman"/>
          <w:kern w:val="28"/>
          <w:sz w:val="28"/>
          <w:szCs w:val="28"/>
          <w:lang w:eastAsia="ru-RU"/>
        </w:rPr>
        <w:t>й комиссии Российской Федерации </w:t>
      </w:r>
      <w:r w:rsidR="00567528" w:rsidRPr="00312A40">
        <w:rPr>
          <w:rFonts w:ascii="Times New Roman" w:hAnsi="Times New Roman"/>
          <w:kern w:val="28"/>
          <w:sz w:val="28"/>
          <w:szCs w:val="28"/>
          <w:lang w:eastAsia="ru-RU"/>
        </w:rPr>
        <w:t>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</w:r>
    </w:p>
    <w:p w:rsidR="006376EB" w:rsidRDefault="006376EB" w:rsidP="006376EB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6376EB" w:rsidRDefault="006376EB" w:rsidP="006376EB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kern w:val="28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6376EB" w:rsidRPr="006376EB" w:rsidTr="001A0E45">
        <w:tc>
          <w:tcPr>
            <w:tcW w:w="5148" w:type="dxa"/>
          </w:tcPr>
          <w:p w:rsidR="006376EB" w:rsidRPr="006376EB" w:rsidRDefault="006376EB" w:rsidP="00637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6376EB" w:rsidRPr="006376EB" w:rsidRDefault="006376EB" w:rsidP="00637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</w:tcPr>
          <w:p w:rsidR="006376EB" w:rsidRPr="006376EB" w:rsidRDefault="006376EB" w:rsidP="006376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Э.А. Памфилова</w:t>
            </w:r>
          </w:p>
        </w:tc>
      </w:tr>
      <w:tr w:rsidR="006376EB" w:rsidRPr="006376EB" w:rsidTr="001A0E45">
        <w:tc>
          <w:tcPr>
            <w:tcW w:w="5148" w:type="dxa"/>
          </w:tcPr>
          <w:p w:rsidR="006376EB" w:rsidRPr="006376EB" w:rsidRDefault="006376EB" w:rsidP="00637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6376EB" w:rsidRPr="006376EB" w:rsidRDefault="006376EB" w:rsidP="006376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6376EB" w:rsidRPr="006376EB" w:rsidTr="001A0E45">
        <w:tc>
          <w:tcPr>
            <w:tcW w:w="5148" w:type="dxa"/>
          </w:tcPr>
          <w:p w:rsidR="006376EB" w:rsidRPr="006376EB" w:rsidRDefault="006376EB" w:rsidP="00637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6376EB" w:rsidRPr="006376EB" w:rsidRDefault="006376EB" w:rsidP="00637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Центральной избирательной комиссии</w:t>
            </w:r>
          </w:p>
          <w:p w:rsidR="006376EB" w:rsidRPr="006376EB" w:rsidRDefault="006376EB" w:rsidP="00637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422" w:type="dxa"/>
            <w:vAlign w:val="bottom"/>
          </w:tcPr>
          <w:p w:rsidR="006376EB" w:rsidRPr="006376EB" w:rsidRDefault="006376EB" w:rsidP="006376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376EB">
              <w:rPr>
                <w:rFonts w:ascii="Times New Roman" w:hAnsi="Times New Roman"/>
                <w:sz w:val="28"/>
                <w:szCs w:val="24"/>
                <w:lang w:eastAsia="ru-RU"/>
              </w:rPr>
              <w:t>Н.А. Бударина</w:t>
            </w:r>
          </w:p>
        </w:tc>
      </w:tr>
    </w:tbl>
    <w:p w:rsidR="006376EB" w:rsidRDefault="006376EB" w:rsidP="006376EB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5A177F" w:rsidRDefault="005A177F" w:rsidP="0063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177F" w:rsidRDefault="005A177F" w:rsidP="00F16E1D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  <w:sectPr w:rsidR="005A177F" w:rsidSect="006376EB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A177F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A177F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5A177F" w:rsidRPr="00312A40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312A40">
        <w:rPr>
          <w:rFonts w:ascii="Times New Roman" w:hAnsi="Times New Roman"/>
          <w:sz w:val="24"/>
          <w:szCs w:val="24"/>
        </w:rPr>
        <w:t>УТВЕРЖДЕНЫ</w:t>
      </w:r>
    </w:p>
    <w:p w:rsidR="005A177F" w:rsidRPr="00312A40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312A40">
        <w:rPr>
          <w:rFonts w:ascii="Times New Roman" w:hAnsi="Times New Roman"/>
          <w:sz w:val="24"/>
          <w:szCs w:val="24"/>
        </w:rPr>
        <w:t>постановлением Центральной избирательной комиссии Российской Федерации</w:t>
      </w:r>
    </w:p>
    <w:p w:rsidR="005A177F" w:rsidRDefault="006376EB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 июня 2022 г. № 88/738-8</w:t>
      </w:r>
    </w:p>
    <w:p w:rsidR="005A177F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930865" w:rsidRDefault="00930865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865" w:rsidRDefault="00930865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865" w:rsidRDefault="00930865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578" w:rsidRDefault="005A177F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A40">
        <w:rPr>
          <w:rFonts w:ascii="Times New Roman" w:hAnsi="Times New Roman"/>
          <w:b/>
          <w:sz w:val="28"/>
          <w:szCs w:val="28"/>
        </w:rPr>
        <w:t>Разъяснения</w:t>
      </w:r>
      <w:r>
        <w:rPr>
          <w:rFonts w:ascii="Times New Roman" w:hAnsi="Times New Roman"/>
          <w:b/>
          <w:sz w:val="28"/>
          <w:szCs w:val="28"/>
        </w:rPr>
        <w:br/>
      </w:r>
      <w:r w:rsidRPr="00312A40">
        <w:rPr>
          <w:rFonts w:ascii="Times New Roman" w:hAnsi="Times New Roman"/>
          <w:b/>
          <w:sz w:val="28"/>
          <w:szCs w:val="28"/>
        </w:rPr>
        <w:t xml:space="preserve">порядка работы со списками наблюдателей, представляемыми в </w:t>
      </w:r>
      <w:r w:rsidR="001621EB">
        <w:rPr>
          <w:rFonts w:ascii="Times New Roman" w:hAnsi="Times New Roman"/>
          <w:b/>
          <w:sz w:val="28"/>
          <w:szCs w:val="28"/>
        </w:rPr>
        <w:t xml:space="preserve">избирательные комиссии, </w:t>
      </w:r>
      <w:r w:rsidRPr="00312A40">
        <w:rPr>
          <w:rFonts w:ascii="Times New Roman" w:hAnsi="Times New Roman"/>
          <w:b/>
          <w:sz w:val="28"/>
          <w:szCs w:val="28"/>
        </w:rPr>
        <w:t>комиссии</w:t>
      </w:r>
      <w:r w:rsidR="001621EB">
        <w:rPr>
          <w:rFonts w:ascii="Times New Roman" w:hAnsi="Times New Roman"/>
          <w:b/>
          <w:sz w:val="28"/>
          <w:szCs w:val="28"/>
        </w:rPr>
        <w:t xml:space="preserve"> референдума</w:t>
      </w:r>
      <w:r w:rsidRPr="00312A40">
        <w:rPr>
          <w:rFonts w:ascii="Times New Roman" w:hAnsi="Times New Roman"/>
          <w:b/>
          <w:sz w:val="28"/>
          <w:szCs w:val="28"/>
        </w:rPr>
        <w:t xml:space="preserve"> при проведении выборов </w:t>
      </w:r>
      <w:r>
        <w:rPr>
          <w:rFonts w:ascii="Times New Roman" w:hAnsi="Times New Roman"/>
          <w:b/>
          <w:sz w:val="28"/>
          <w:szCs w:val="28"/>
        </w:rPr>
        <w:t>в органы государственной власти субъектов Российской Федерации, органы местного самоуправления</w:t>
      </w:r>
      <w:r w:rsidR="009F6605">
        <w:rPr>
          <w:rFonts w:ascii="Times New Roman" w:hAnsi="Times New Roman"/>
          <w:b/>
          <w:sz w:val="28"/>
          <w:szCs w:val="28"/>
        </w:rPr>
        <w:t xml:space="preserve">, </w:t>
      </w:r>
      <w:r w:rsidR="005B6578">
        <w:rPr>
          <w:rFonts w:ascii="Times New Roman" w:hAnsi="Times New Roman"/>
          <w:b/>
          <w:sz w:val="28"/>
          <w:szCs w:val="28"/>
        </w:rPr>
        <w:t xml:space="preserve">референдумов </w:t>
      </w:r>
    </w:p>
    <w:p w:rsidR="00A15660" w:rsidRDefault="00A15660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A92" w:rsidRDefault="005A177F" w:rsidP="005F5B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="005F159F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5F159F">
        <w:rPr>
          <w:rFonts w:ascii="Times New Roman" w:hAnsi="Times New Roman"/>
          <w:color w:val="000000"/>
          <w:sz w:val="28"/>
          <w:szCs w:val="28"/>
        </w:rPr>
        <w:t>а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2C09">
        <w:rPr>
          <w:rFonts w:ascii="Times New Roman" w:hAnsi="Times New Roman"/>
          <w:color w:val="000000"/>
          <w:sz w:val="28"/>
          <w:szCs w:val="28"/>
        </w:rPr>
        <w:t>9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="005F159F">
        <w:rPr>
          <w:rFonts w:ascii="Times New Roman" w:hAnsi="Times New Roman"/>
          <w:color w:val="000000"/>
          <w:sz w:val="28"/>
          <w:szCs w:val="28"/>
        </w:rPr>
        <w:t xml:space="preserve"> и пункта 4 статьи 63</w:t>
      </w:r>
      <w:r w:rsidR="005F159F">
        <w:rPr>
          <w:rFonts w:ascii="Times New Roman" w:hAnsi="Times New Roman" w:cs="Times New Roman"/>
          <w:color w:val="000000"/>
          <w:sz w:val="28"/>
          <w:szCs w:val="28"/>
        </w:rPr>
        <w:t>¹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от 12 июня 2002 года № 67-ФЗ «Об основных гарантиях</w:t>
      </w:r>
      <w:r w:rsidRPr="002844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избирательных прав и права на участие в референдуме граждан </w:t>
      </w:r>
      <w:r w:rsidRPr="002844E0">
        <w:rPr>
          <w:rFonts w:ascii="Times New Roman" w:hAnsi="Times New Roman"/>
          <w:color w:val="000000"/>
          <w:sz w:val="28"/>
          <w:szCs w:val="28"/>
        </w:rPr>
        <w:t xml:space="preserve">Российской Федерации» </w:t>
      </w:r>
      <w:r>
        <w:rPr>
          <w:rFonts w:ascii="Times New Roman" w:hAnsi="Times New Roman"/>
          <w:color w:val="000000"/>
          <w:sz w:val="28"/>
          <w:szCs w:val="28"/>
        </w:rPr>
        <w:t>(далее – Федеральный закон № 67-ФЗ</w:t>
      </w:r>
      <w:r w:rsidRPr="002844E0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5B49" w:rsidRPr="00E73495">
        <w:rPr>
          <w:rFonts w:ascii="Times New Roman" w:hAnsi="Times New Roman" w:cs="Times New Roman"/>
          <w:sz w:val="28"/>
          <w:szCs w:val="28"/>
        </w:rPr>
        <w:t>наблюдатели</w:t>
      </w:r>
      <w:r w:rsidR="005F5B49">
        <w:rPr>
          <w:rFonts w:ascii="Times New Roman" w:hAnsi="Times New Roman"/>
          <w:sz w:val="28"/>
          <w:szCs w:val="28"/>
        </w:rPr>
        <w:t xml:space="preserve"> </w:t>
      </w:r>
      <w:r w:rsidR="005F5B49" w:rsidRPr="00E73495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12FEE" w:rsidRPr="00A53478">
        <w:rPr>
          <w:rFonts w:ascii="Times New Roman" w:hAnsi="Times New Roman" w:cs="Times New Roman"/>
          <w:sz w:val="28"/>
          <w:szCs w:val="28"/>
        </w:rPr>
        <w:t>осуществлять наблюдение</w:t>
      </w:r>
      <w:r w:rsidR="00812FEE">
        <w:rPr>
          <w:rFonts w:ascii="Times New Roman" w:hAnsi="Times New Roman" w:cs="Times New Roman"/>
          <w:sz w:val="28"/>
          <w:szCs w:val="28"/>
        </w:rPr>
        <w:t xml:space="preserve"> </w:t>
      </w:r>
      <w:r w:rsidR="005F5B49">
        <w:rPr>
          <w:rFonts w:ascii="Times New Roman" w:hAnsi="Times New Roman" w:cs="Times New Roman"/>
          <w:sz w:val="28"/>
          <w:szCs w:val="28"/>
        </w:rPr>
        <w:t>при проведении голосования в помещении для голосования, вне помещения для голосования,</w:t>
      </w:r>
      <w:r w:rsidR="005F5B49" w:rsidRPr="00E73495">
        <w:rPr>
          <w:rFonts w:ascii="Times New Roman" w:hAnsi="Times New Roman" w:cs="Times New Roman"/>
          <w:sz w:val="28"/>
          <w:szCs w:val="28"/>
        </w:rPr>
        <w:t xml:space="preserve"> в дни досрочного голосования</w:t>
      </w:r>
      <w:r w:rsidR="005F5B49">
        <w:rPr>
          <w:rFonts w:ascii="Times New Roman" w:hAnsi="Times New Roman" w:cs="Times New Roman"/>
          <w:sz w:val="28"/>
          <w:szCs w:val="28"/>
        </w:rPr>
        <w:t xml:space="preserve">, </w:t>
      </w:r>
      <w:r w:rsidR="003C7B8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736E9">
        <w:rPr>
          <w:rFonts w:ascii="Times New Roman" w:hAnsi="Times New Roman" w:cs="Times New Roman"/>
          <w:sz w:val="28"/>
          <w:szCs w:val="28"/>
        </w:rPr>
        <w:t xml:space="preserve">при </w:t>
      </w:r>
      <w:r w:rsidR="004F37FF">
        <w:rPr>
          <w:rFonts w:ascii="Times New Roman" w:hAnsi="Times New Roman" w:cs="Times New Roman"/>
          <w:sz w:val="28"/>
          <w:szCs w:val="28"/>
        </w:rPr>
        <w:t>проведени</w:t>
      </w:r>
      <w:r w:rsidR="002736E9">
        <w:rPr>
          <w:rFonts w:ascii="Times New Roman" w:hAnsi="Times New Roman" w:cs="Times New Roman"/>
          <w:sz w:val="28"/>
          <w:szCs w:val="28"/>
        </w:rPr>
        <w:t xml:space="preserve">и </w:t>
      </w:r>
      <w:r w:rsidR="004F37FF">
        <w:rPr>
          <w:rFonts w:ascii="Times New Roman" w:hAnsi="Times New Roman" w:cs="Times New Roman"/>
          <w:sz w:val="28"/>
          <w:szCs w:val="28"/>
        </w:rPr>
        <w:t>голосования с использованием дополнительн</w:t>
      </w:r>
      <w:r w:rsidR="001A4B12">
        <w:rPr>
          <w:rFonts w:ascii="Times New Roman" w:hAnsi="Times New Roman" w:cs="Times New Roman"/>
          <w:sz w:val="28"/>
          <w:szCs w:val="28"/>
        </w:rPr>
        <w:t>ых</w:t>
      </w:r>
      <w:r w:rsidR="004F37FF">
        <w:rPr>
          <w:rFonts w:ascii="Times New Roman" w:hAnsi="Times New Roman" w:cs="Times New Roman"/>
          <w:sz w:val="28"/>
          <w:szCs w:val="28"/>
        </w:rPr>
        <w:t xml:space="preserve"> </w:t>
      </w:r>
      <w:r w:rsidR="00944A21">
        <w:rPr>
          <w:rFonts w:ascii="Times New Roman" w:hAnsi="Times New Roman" w:cs="Times New Roman"/>
          <w:sz w:val="28"/>
          <w:szCs w:val="28"/>
        </w:rPr>
        <w:t>возможност</w:t>
      </w:r>
      <w:r w:rsidR="001A4B12">
        <w:rPr>
          <w:rFonts w:ascii="Times New Roman" w:hAnsi="Times New Roman" w:cs="Times New Roman"/>
          <w:sz w:val="28"/>
          <w:szCs w:val="28"/>
        </w:rPr>
        <w:t>ей</w:t>
      </w:r>
      <w:r w:rsidR="00944A21">
        <w:rPr>
          <w:rFonts w:ascii="Times New Roman" w:hAnsi="Times New Roman" w:cs="Times New Roman"/>
          <w:sz w:val="28"/>
          <w:szCs w:val="28"/>
        </w:rPr>
        <w:t xml:space="preserve"> реализации избирательных прав</w:t>
      </w:r>
      <w:r w:rsidR="00A30E44">
        <w:rPr>
          <w:rFonts w:ascii="Times New Roman" w:hAnsi="Times New Roman" w:cs="Times New Roman"/>
          <w:sz w:val="28"/>
          <w:szCs w:val="28"/>
        </w:rPr>
        <w:t>, права на участие в референдуме</w:t>
      </w:r>
      <w:r w:rsidR="005F5B49">
        <w:rPr>
          <w:rFonts w:ascii="Times New Roman" w:hAnsi="Times New Roman" w:cs="Times New Roman"/>
          <w:sz w:val="28"/>
          <w:szCs w:val="28"/>
        </w:rPr>
        <w:t>.</w:t>
      </w:r>
      <w:r w:rsidR="005F5B49" w:rsidRPr="005F5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07" w:rsidRPr="00484707" w:rsidRDefault="00A53478" w:rsidP="00FC0CD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A177F" w:rsidRPr="00484707">
        <w:rPr>
          <w:rFonts w:ascii="Times New Roman" w:hAnsi="Times New Roman"/>
          <w:sz w:val="28"/>
          <w:szCs w:val="28"/>
        </w:rPr>
        <w:t>. </w:t>
      </w:r>
      <w:r w:rsidR="00C548AC">
        <w:rPr>
          <w:rFonts w:ascii="Times New Roman" w:hAnsi="Times New Roman" w:cs="Times New Roman"/>
          <w:sz w:val="28"/>
          <w:szCs w:val="28"/>
        </w:rPr>
        <w:t>Н</w:t>
      </w:r>
      <w:r w:rsidR="00C548AC" w:rsidRPr="00484707">
        <w:rPr>
          <w:rFonts w:ascii="Times New Roman" w:hAnsi="Times New Roman" w:cs="Times New Roman"/>
          <w:sz w:val="28"/>
          <w:szCs w:val="28"/>
        </w:rPr>
        <w:t xml:space="preserve">аблюдателем </w:t>
      </w:r>
      <w:r w:rsidR="00C548AC">
        <w:rPr>
          <w:rFonts w:ascii="Times New Roman" w:hAnsi="Times New Roman" w:cs="Times New Roman"/>
          <w:sz w:val="28"/>
          <w:szCs w:val="28"/>
        </w:rPr>
        <w:t>п</w:t>
      </w:r>
      <w:r w:rsidR="00484707" w:rsidRPr="00484707">
        <w:rPr>
          <w:rFonts w:ascii="Times New Roman" w:hAnsi="Times New Roman" w:cs="Times New Roman"/>
          <w:sz w:val="28"/>
          <w:szCs w:val="28"/>
        </w:rPr>
        <w:t xml:space="preserve">ри проведении выборов в органы государственной власти субъекта Российской Федерации, органы местного самоуправления, </w:t>
      </w:r>
      <w:r w:rsidR="005B6578">
        <w:rPr>
          <w:rFonts w:ascii="Times New Roman" w:hAnsi="Times New Roman" w:cs="Times New Roman"/>
          <w:sz w:val="28"/>
          <w:szCs w:val="28"/>
        </w:rPr>
        <w:t xml:space="preserve">референдума </w:t>
      </w:r>
      <w:r w:rsidR="00484707" w:rsidRPr="00484707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D906E1">
        <w:rPr>
          <w:rFonts w:ascii="Times New Roman" w:hAnsi="Times New Roman" w:cs="Times New Roman"/>
          <w:sz w:val="28"/>
          <w:szCs w:val="28"/>
        </w:rPr>
        <w:t>, местного референдума</w:t>
      </w:r>
      <w:r w:rsidR="00484707" w:rsidRPr="00484707">
        <w:rPr>
          <w:rFonts w:ascii="Times New Roman" w:hAnsi="Times New Roman" w:cs="Times New Roman"/>
          <w:sz w:val="28"/>
          <w:szCs w:val="28"/>
        </w:rPr>
        <w:t xml:space="preserve"> </w:t>
      </w:r>
      <w:r w:rsidR="00944A21">
        <w:rPr>
          <w:rFonts w:ascii="Times New Roman" w:hAnsi="Times New Roman" w:cs="Times New Roman"/>
          <w:sz w:val="28"/>
          <w:szCs w:val="28"/>
        </w:rPr>
        <w:t>на территории соответствующего субъекта Российской Федерации</w:t>
      </w:r>
      <w:r w:rsidR="00944A21" w:rsidRPr="00484707">
        <w:rPr>
          <w:rFonts w:ascii="Times New Roman" w:hAnsi="Times New Roman" w:cs="Times New Roman"/>
          <w:sz w:val="28"/>
          <w:szCs w:val="28"/>
        </w:rPr>
        <w:t xml:space="preserve"> </w:t>
      </w:r>
      <w:r w:rsidR="00484707" w:rsidRPr="00484707">
        <w:rPr>
          <w:rFonts w:ascii="Times New Roman" w:hAnsi="Times New Roman" w:cs="Times New Roman"/>
          <w:sz w:val="28"/>
          <w:szCs w:val="28"/>
        </w:rPr>
        <w:t>может быть гражданин Российской Федерации, обладающий активным избирательным правом на выборах в органы государственной власти, правом на участие в референдуме соответствующего субъекта Российской Федерации.</w:t>
      </w:r>
    </w:p>
    <w:p w:rsidR="005A177F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. На выборах в органы государственной власти субъект</w:t>
      </w:r>
      <w:r w:rsidR="00944A2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Федерации, органы местного самоуправления наблюдатели могут быть назначены зарегистрированным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кандидат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ом (далее</w:t>
      </w:r>
      <w:r w:rsidR="006376E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– кандидат)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избирательным объединением, выдвинувшим зарегистрированного кандидата (зарегистрированных кандидатов)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избирательным объединением, зарегистрировавшим список кандидатов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иным общественным объединением (в случае, если это передусмотрено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законом субъекта Российской Федерации)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субъект</w:t>
      </w:r>
      <w:r w:rsidR="00F27070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общественного контроля, указанн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="00F2707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11E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hyperlink r:id="rId12" w:history="1">
        <w:r w:rsidR="005A177F" w:rsidRPr="002844E0">
          <w:rPr>
            <w:rFonts w:ascii="Times New Roman" w:hAnsi="Times New Roman"/>
            <w:color w:val="000000"/>
            <w:sz w:val="28"/>
            <w:szCs w:val="28"/>
            <w:lang w:eastAsia="ru-RU"/>
          </w:rPr>
          <w:t>пункт</w:t>
        </w:r>
        <w:r w:rsidR="005A177F">
          <w:rPr>
            <w:rFonts w:ascii="Times New Roman" w:hAnsi="Times New Roman"/>
            <w:color w:val="000000"/>
            <w:sz w:val="28"/>
            <w:szCs w:val="28"/>
            <w:lang w:eastAsia="ru-RU"/>
          </w:rPr>
          <w:t>ах</w:t>
        </w:r>
        <w:r w:rsidR="005A177F" w:rsidRPr="002844E0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1</w:t>
        </w:r>
      </w:hyperlink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="005A177F" w:rsidRPr="002844E0">
          <w:rPr>
            <w:rFonts w:ascii="Times New Roman" w:hAnsi="Times New Roman"/>
            <w:color w:val="000000"/>
            <w:sz w:val="28"/>
            <w:szCs w:val="28"/>
            <w:lang w:eastAsia="ru-RU"/>
          </w:rPr>
          <w:t>2 части 1 статьи 9</w:t>
        </w:r>
      </w:hyperlink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Федерального закона </w:t>
      </w:r>
      <w:r w:rsidR="005B0F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21 июля 2014 года № 212-ФЗ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основах общественного контроля в Российской Федерации»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(в случае, если это предусмотрено законом субъекта Российской Федерации); при проведении</w:t>
      </w:r>
      <w:r w:rsidR="00C356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референдума наблюдатели могут быть назначены инициативной группой по проведению референдума, общественным объединением, которое должно быть создано и зарегистрировано на уровне, соответствующем уровню референдума, или на более высоком уровне </w:t>
      </w:r>
      <w:r w:rsidR="007A55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(далее</w:t>
      </w:r>
      <w:r w:rsidR="00944A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– субъект назначения наблюдателей).</w:t>
      </w:r>
    </w:p>
    <w:p w:rsidR="00593B1D" w:rsidRPr="00636C80" w:rsidRDefault="005A177F" w:rsidP="00593B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>В каждую участковую</w:t>
      </w:r>
      <w:r w:rsidR="00EA0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A0CF6" w:rsidRPr="00636C80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территориальную, окружную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</w:t>
      </w:r>
      <w:r w:rsidR="002D0A1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субъектом назначения наблюдателей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назначено </w:t>
      </w:r>
      <w:r w:rsidR="00903C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более трех наблюдателей </w:t>
      </w:r>
      <w:r w:rsidR="00903C18" w:rsidRPr="00903C18">
        <w:rPr>
          <w:rFonts w:ascii="Times New Roman" w:hAnsi="Times New Roman"/>
          <w:sz w:val="28"/>
          <w:szCs w:val="28"/>
        </w:rPr>
        <w:t xml:space="preserve">(в случае принятия решения о голосовании в течение нескольких дней </w:t>
      </w:r>
      <w:r w:rsidR="002D0A1C">
        <w:rPr>
          <w:rFonts w:ascii="Times New Roman" w:hAnsi="Times New Roman"/>
          <w:sz w:val="28"/>
          <w:szCs w:val="28"/>
        </w:rPr>
        <w:t xml:space="preserve">подряд </w:t>
      </w:r>
      <w:r w:rsidR="00903C18">
        <w:rPr>
          <w:rFonts w:ascii="Times New Roman" w:hAnsi="Times New Roman"/>
          <w:sz w:val="28"/>
          <w:szCs w:val="28"/>
        </w:rPr>
        <w:t>–</w:t>
      </w:r>
      <w:r w:rsidR="00903C18" w:rsidRPr="00903C18">
        <w:rPr>
          <w:rFonts w:ascii="Times New Roman" w:hAnsi="Times New Roman"/>
          <w:sz w:val="28"/>
          <w:szCs w:val="28"/>
        </w:rPr>
        <w:t xml:space="preserve"> из расчета не более трех наблюдателей на каждый день голосования),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имеющих право поочередно осуществлять наблюдение в помещении для голосования</w:t>
      </w:r>
      <w:r w:rsidR="00593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C3D5B" w:rsidRPr="00636C80">
        <w:rPr>
          <w:rFonts w:ascii="Times New Roman" w:hAnsi="Times New Roman"/>
          <w:sz w:val="28"/>
          <w:szCs w:val="28"/>
        </w:rPr>
        <w:t>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</w:t>
      </w:r>
      <w:r w:rsidR="00FF7FF8" w:rsidRPr="00636C80">
        <w:rPr>
          <w:rFonts w:ascii="Times New Roman" w:hAnsi="Times New Roman"/>
          <w:sz w:val="28"/>
          <w:szCs w:val="28"/>
        </w:rPr>
        <w:t xml:space="preserve"> на соответствующей территории.</w:t>
      </w:r>
    </w:p>
    <w:p w:rsidR="00D31E56" w:rsidRDefault="00593B1D" w:rsidP="00D31E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6C8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5A177F" w:rsidRPr="009766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дно и то же лицо может быть назначено наблюдателем только в одну </w:t>
      </w:r>
      <w:r w:rsidR="006368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избирательную </w:t>
      </w:r>
      <w:r w:rsidR="005A177F" w:rsidRPr="0097669F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2D0A1C">
        <w:rPr>
          <w:rFonts w:ascii="Times New Roman" w:hAnsi="Times New Roman"/>
          <w:color w:val="000000"/>
          <w:sz w:val="28"/>
          <w:szCs w:val="28"/>
          <w:lang w:eastAsia="ru-RU"/>
        </w:rPr>
        <w:t>, комиссию референдума</w:t>
      </w:r>
      <w:r w:rsidR="005A177F" w:rsidRPr="0097669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A69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376EB" w:rsidRDefault="006376E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5A177F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. П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>ри назначении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субъекты назначения наблюдателей 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проверяют соблюдение требований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пункта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ьного закона № 67-ФЗ</w:t>
      </w:r>
      <w:r w:rsidR="00856C3B" w:rsidRPr="007230FB">
        <w:rPr>
          <w:rStyle w:val="ae"/>
          <w:rFonts w:ascii="Times New Roman" w:hAnsi="Times New Roman"/>
          <w:color w:val="000000"/>
          <w:sz w:val="28"/>
          <w:szCs w:val="28"/>
          <w:lang w:eastAsia="ru-RU"/>
        </w:rPr>
        <w:footnoteReference w:customMarkFollows="1" w:id="2"/>
        <w:sym w:font="Symbol" w:char="F02A"/>
      </w:r>
      <w:r w:rsidR="005C72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Default="00401C4B" w:rsidP="006C678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В соответствии с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пунктом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C1471" w:rsidRPr="00037B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Федерального закона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br/>
        <w:t>№ 67-ФЗ субъекты назначения наблюдателей</w:t>
      </w:r>
      <w:r w:rsidR="00EA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A2C77" w:rsidRPr="00636C80">
        <w:rPr>
          <w:rFonts w:ascii="Times New Roman" w:hAnsi="Times New Roman"/>
          <w:color w:val="000000"/>
          <w:sz w:val="28"/>
          <w:szCs w:val="28"/>
          <w:lang w:eastAsia="ru-RU"/>
        </w:rPr>
        <w:t>назначившие наблюдателей в участковые и территориальные комиссии,</w:t>
      </w:r>
      <w:r w:rsidR="008C1471" w:rsidRPr="00636C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чем за три дня до </w:t>
      </w:r>
      <w:r w:rsidR="00903B80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903B8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7230FB">
        <w:rPr>
          <w:rStyle w:val="ae"/>
          <w:rFonts w:ascii="Times New Roman" w:hAnsi="Times New Roman"/>
          <w:color w:val="000000"/>
          <w:sz w:val="28"/>
          <w:szCs w:val="28"/>
          <w:lang w:eastAsia="ru-RU"/>
        </w:rPr>
        <w:footnoteReference w:customMarkFollows="1" w:id="3"/>
        <w:t>**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 представляют список назначенных наблюдателей в</w:t>
      </w:r>
      <w:r w:rsidR="006C67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соответствующую территориальную</w:t>
      </w:r>
      <w:r w:rsidR="005B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A2C77" w:rsidRPr="00636C80">
        <w:rPr>
          <w:rFonts w:ascii="Times New Roman" w:hAnsi="Times New Roman"/>
          <w:sz w:val="28"/>
          <w:szCs w:val="28"/>
        </w:rPr>
        <w:t>назначившие наблюдателей в окружные комиссии</w:t>
      </w:r>
      <w:r w:rsidR="005D3CDC">
        <w:rPr>
          <w:rFonts w:ascii="Times New Roman" w:hAnsi="Times New Roman"/>
          <w:sz w:val="28"/>
          <w:szCs w:val="28"/>
        </w:rPr>
        <w:t>,</w:t>
      </w:r>
      <w:r w:rsidR="00EA2C77" w:rsidRPr="00636C80">
        <w:rPr>
          <w:rFonts w:ascii="Times New Roman" w:hAnsi="Times New Roman"/>
          <w:sz w:val="28"/>
          <w:szCs w:val="28"/>
        </w:rPr>
        <w:t xml:space="preserve"> </w:t>
      </w:r>
      <w:r w:rsidR="00EA2C77" w:rsidRPr="00636C80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представляют</w:t>
      </w:r>
      <w:r w:rsidR="00EA2C77" w:rsidRPr="00636C80">
        <w:rPr>
          <w:rFonts w:ascii="Times New Roman" w:hAnsi="Times New Roman"/>
          <w:sz w:val="28"/>
          <w:szCs w:val="28"/>
        </w:rPr>
        <w:t xml:space="preserve"> список назначенных наблюдателей в окружную комиссию,</w:t>
      </w:r>
      <w:r w:rsidR="00EA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при проведении выборов в органы местного самоуправления, </w:t>
      </w:r>
      <w:r w:rsidR="006C70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референдума – в соответствующую </w:t>
      </w:r>
      <w:r w:rsidR="003B40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комиссию, </w:t>
      </w:r>
      <w:r w:rsidR="00846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предусмотренную законом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Комиссия). </w:t>
      </w:r>
      <w:r w:rsidR="005A177F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Список представляется на бумажном носителе. Примерная форма списка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приведена в приложении № 1</w:t>
      </w:r>
      <w:r w:rsidR="00410D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 w:rsidR="005A177F" w:rsidRPr="00312A4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A177F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>. В последний день приема списк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FB7D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списки 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гут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представлен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омиссию не позднее </w:t>
      </w:r>
      <w:r w:rsidR="00A570E3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времени окончания работы </w:t>
      </w:r>
      <w:r w:rsidR="00A570E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570E3" w:rsidRPr="00F113D7">
        <w:rPr>
          <w:rFonts w:ascii="Times New Roman" w:hAnsi="Times New Roman"/>
          <w:color w:val="000000"/>
          <w:sz w:val="28"/>
          <w:szCs w:val="28"/>
          <w:lang w:eastAsia="ru-RU"/>
        </w:rPr>
        <w:t>омиссии</w:t>
      </w:r>
      <w:r w:rsidR="00A570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(18 часов по местному времени)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6E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A177F" w:rsidRPr="00D43F39" w:rsidRDefault="00D608E1" w:rsidP="005A177F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CE47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7C4" w:rsidRPr="00636C80">
        <w:rPr>
          <w:rFonts w:ascii="Times New Roman" w:hAnsi="Times New Roman"/>
          <w:color w:val="000000"/>
          <w:sz w:val="28"/>
          <w:szCs w:val="28"/>
          <w:lang w:eastAsia="ru-RU"/>
        </w:rPr>
        <w:t>случае назначения наблюдателей в участковые комиссии</w:t>
      </w:r>
      <w:r w:rsidR="00CE47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субъект назначения наблюдателей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представ</w:t>
      </w:r>
      <w:r w:rsidR="00CE47C4">
        <w:rPr>
          <w:rFonts w:ascii="Times New Roman" w:hAnsi="Times New Roman"/>
          <w:color w:val="000000"/>
          <w:sz w:val="28"/>
          <w:szCs w:val="28"/>
          <w:lang w:eastAsia="ru-RU"/>
        </w:rPr>
        <w:t>ить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общи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всем </w:t>
      </w:r>
      <w:r w:rsidR="006A61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избирательным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участкам,</w:t>
      </w:r>
      <w:r w:rsidR="006A61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участкам референдума (далее – участок),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 и несколько списков по ряду участков в разное время с учетом предельных сроков осуществления данных действий</w:t>
      </w:r>
      <w:r w:rsidR="005A177F" w:rsidRPr="00D43F39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5A177F" w:rsidRPr="00D43F39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В исключительных случаях при образовании участков </w:t>
      </w:r>
      <w:r w:rsidR="0052591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в местах временного пребывания избирателей</w:t>
      </w:r>
      <w:r w:rsidR="0052591F">
        <w:rPr>
          <w:rFonts w:ascii="Times New Roman" w:hAnsi="Times New Roman"/>
          <w:color w:val="000000"/>
          <w:sz w:val="28"/>
          <w:szCs w:val="28"/>
          <w:lang w:eastAsia="ru-RU"/>
        </w:rPr>
        <w:t>, участников референдума</w:t>
      </w:r>
      <w:r w:rsidR="0052591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1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чем </w:t>
      </w:r>
      <w:r w:rsidR="005C76CC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за три дня до</w:t>
      </w:r>
      <w:r w:rsidR="002C3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5C76CC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2C346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C76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76CC" w:rsidRPr="005E1E91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FB7D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5E1E91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быть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представлен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92A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Комиссию в течение трех дней до дня (первого дня) голосования либо в </w:t>
      </w:r>
      <w:r w:rsidR="006C70E4">
        <w:rPr>
          <w:rFonts w:ascii="Times New Roman" w:hAnsi="Times New Roman"/>
          <w:color w:val="000000"/>
          <w:sz w:val="28"/>
          <w:szCs w:val="28"/>
          <w:lang w:eastAsia="ru-RU"/>
        </w:rPr>
        <w:t>день (</w:t>
      </w:r>
      <w:r w:rsidR="005C76CC">
        <w:rPr>
          <w:rFonts w:ascii="Times New Roman" w:hAnsi="Times New Roman"/>
          <w:color w:val="000000"/>
          <w:sz w:val="28"/>
          <w:szCs w:val="28"/>
          <w:lang w:eastAsia="ru-RU"/>
        </w:rPr>
        <w:t>первый день</w:t>
      </w:r>
      <w:r w:rsidR="006C70E4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227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2273DD" w:rsidRPr="00227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73DD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717B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соответствующую </w:t>
      </w:r>
      <w:r w:rsidR="002273DD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участковую комиссию</w:t>
      </w:r>
      <w:r w:rsidR="00892A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E04EB1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5A177F" w:rsidRPr="00E04EB1">
        <w:rPr>
          <w:rFonts w:ascii="Times New Roman" w:hAnsi="Times New Roman"/>
          <w:color w:val="000000"/>
          <w:sz w:val="28"/>
          <w:szCs w:val="28"/>
          <w:lang w:eastAsia="ru-RU"/>
        </w:rPr>
        <w:t>. В списке указываются фамилия, имя и отчество каждого наблюдателя, адрес его места жительства, номер участка</w:t>
      </w:r>
      <w:r w:rsidR="00596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6842" w:rsidRPr="00E529E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B30230">
        <w:rPr>
          <w:rFonts w:ascii="Times New Roman" w:hAnsi="Times New Roman"/>
          <w:color w:val="000000"/>
          <w:sz w:val="28"/>
          <w:szCs w:val="28"/>
          <w:lang w:eastAsia="ru-RU"/>
        </w:rPr>
        <w:t>в случае назначения</w:t>
      </w:r>
      <w:r w:rsidR="00596842" w:rsidRPr="00E529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наблюдателя в участковую комисси</w:t>
      </w:r>
      <w:r w:rsidR="00F07715" w:rsidRPr="00E529EF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596842" w:rsidRPr="00E529E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A177F" w:rsidRPr="00E529E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 w:rsidRPr="00E04E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наименование комиссии, в которую он направляется</w:t>
      </w:r>
      <w:r w:rsidR="00220A2C">
        <w:rPr>
          <w:rFonts w:ascii="Times New Roman" w:hAnsi="Times New Roman"/>
          <w:color w:val="000000"/>
          <w:sz w:val="28"/>
          <w:szCs w:val="28"/>
          <w:lang w:eastAsia="ru-RU"/>
        </w:rPr>
        <w:t>, дата осуществления наблюдения</w:t>
      </w:r>
      <w:r w:rsidR="005A177F" w:rsidRPr="00E04EB1">
        <w:rPr>
          <w:rFonts w:ascii="Times New Roman" w:hAnsi="Times New Roman"/>
          <w:color w:val="000000"/>
          <w:sz w:val="28"/>
          <w:szCs w:val="28"/>
          <w:lang w:eastAsia="ru-RU"/>
        </w:rPr>
        <w:t>. Также рекомендуется указывать контактный телефон наблюдателя.</w:t>
      </w:r>
    </w:p>
    <w:p w:rsidR="005A177F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B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назначенных 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долж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подписан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субъектом назначения наблюдателей</w:t>
      </w:r>
      <w:r w:rsidR="009462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заверен печатью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Заверение печатью списка наблюдателей, назначенных кандидатом, инициативной группой по проведению референдума, не требуется. </w:t>
      </w:r>
    </w:p>
    <w:p w:rsidR="005A177F" w:rsidRPr="000B2335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>. При приеме списк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>омиссии с правом решающего голоса проверяет наличие в списк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всех необходимых сведений о наблюдател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ях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A177F" w:rsidRPr="000B2335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необходимых сведений о наблюдателе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субъект назначения наблюдателей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, представивши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уточня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 необходимые сведения и внос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 их в список.</w:t>
      </w:r>
    </w:p>
    <w:p w:rsidR="005A177F" w:rsidRPr="000B2335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01C4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регистрируется как входящи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 с проставлением даты и времени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приема.</w:t>
      </w:r>
    </w:p>
    <w:p w:rsidR="005A177F" w:rsidRPr="003B021A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47109C">
        <w:rPr>
          <w:rFonts w:ascii="Times New Roman" w:hAnsi="Times New Roman"/>
          <w:sz w:val="28"/>
          <w:szCs w:val="28"/>
          <w:lang w:eastAsia="ru-RU"/>
        </w:rPr>
        <w:t>В исключительных случаях при образовании участков в местах временного пребывания избирателей</w:t>
      </w:r>
      <w:r>
        <w:rPr>
          <w:rFonts w:ascii="Times New Roman" w:hAnsi="Times New Roman"/>
          <w:sz w:val="28"/>
          <w:szCs w:val="28"/>
          <w:lang w:eastAsia="ru-RU"/>
        </w:rPr>
        <w:t>, участников референдума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спис</w:t>
      </w:r>
      <w:r>
        <w:rPr>
          <w:rFonts w:ascii="Times New Roman" w:hAnsi="Times New Roman"/>
          <w:sz w:val="28"/>
          <w:szCs w:val="28"/>
          <w:lang w:eastAsia="ru-RU"/>
        </w:rPr>
        <w:t>ок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назначенных наблюдателей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представленны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C3467">
        <w:rPr>
          <w:rFonts w:ascii="Times New Roman" w:hAnsi="Times New Roman"/>
          <w:sz w:val="28"/>
          <w:szCs w:val="28"/>
          <w:lang w:eastAsia="ru-RU"/>
        </w:rPr>
        <w:t>день (</w:t>
      </w:r>
      <w:r w:rsidR="000017AF">
        <w:rPr>
          <w:rFonts w:ascii="Times New Roman" w:hAnsi="Times New Roman"/>
          <w:sz w:val="28"/>
          <w:szCs w:val="28"/>
          <w:lang w:eastAsia="ru-RU"/>
        </w:rPr>
        <w:t>пер</w:t>
      </w:r>
      <w:r w:rsidR="00C326D6">
        <w:rPr>
          <w:rFonts w:ascii="Times New Roman" w:hAnsi="Times New Roman"/>
          <w:sz w:val="28"/>
          <w:szCs w:val="28"/>
          <w:lang w:eastAsia="ru-RU"/>
        </w:rPr>
        <w:t>вый день</w:t>
      </w:r>
      <w:r w:rsidR="002C3467">
        <w:rPr>
          <w:rFonts w:ascii="Times New Roman" w:hAnsi="Times New Roman"/>
          <w:sz w:val="28"/>
          <w:szCs w:val="28"/>
          <w:lang w:eastAsia="ru-RU"/>
        </w:rPr>
        <w:t>)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голосования</w:t>
      </w:r>
      <w:r w:rsidR="00EA4A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109C">
        <w:rPr>
          <w:rFonts w:ascii="Times New Roman" w:hAnsi="Times New Roman"/>
          <w:sz w:val="28"/>
          <w:szCs w:val="28"/>
          <w:lang w:eastAsia="ru-RU"/>
        </w:rPr>
        <w:t>в уч</w:t>
      </w:r>
      <w:r>
        <w:rPr>
          <w:rFonts w:ascii="Times New Roman" w:hAnsi="Times New Roman"/>
          <w:sz w:val="28"/>
          <w:szCs w:val="28"/>
          <w:lang w:eastAsia="ru-RU"/>
        </w:rPr>
        <w:t xml:space="preserve">астковую </w:t>
      </w:r>
      <w:r w:rsidRPr="00902682">
        <w:rPr>
          <w:rFonts w:ascii="Times New Roman" w:hAnsi="Times New Roman"/>
          <w:sz w:val="28"/>
          <w:szCs w:val="28"/>
          <w:lang w:eastAsia="ru-RU"/>
        </w:rPr>
        <w:t>комиссию, регистрируется в журнале регистрации входящих документов участковой комиссии.</w:t>
      </w:r>
      <w:r w:rsidRPr="003B02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0281" w:rsidRDefault="005A177F" w:rsidP="000302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01C4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после представления списка назначенных наблюдателей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наступили обстоятельства, по которым 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наблюдатель по уважительной причине (болезнь, командировка и др.) не сможет </w:t>
      </w:r>
      <w:r w:rsidR="00C439F3" w:rsidRPr="002274E9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наблюдение</w:t>
      </w:r>
      <w:r w:rsidR="00C439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день (</w:t>
      </w:r>
      <w:r w:rsidR="002446F9">
        <w:rPr>
          <w:rFonts w:ascii="Times New Roman" w:hAnsi="Times New Roman"/>
          <w:color w:val="000000"/>
          <w:sz w:val="28"/>
          <w:szCs w:val="28"/>
          <w:lang w:eastAsia="ru-RU"/>
        </w:rPr>
        <w:t>дни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F94A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94A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дни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</w:t>
      </w:r>
      <w:r w:rsidR="00DD52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субъект назначения наблюдател</w:t>
      </w:r>
      <w:r w:rsidR="007E7B41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вправе до 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C21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446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E44D2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срочного голосования) назначить вместо этого наблюдателя другого, письменно уведомив об этом Комиссию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представив сведения о назначенном наблюдателе на бумажном носителе </w:t>
      </w:r>
      <w:r w:rsidR="00B302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форме, приведенной в 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>приложени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="00737C5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306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3B021A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7E4A93" w:rsidRPr="002274E9">
        <w:rPr>
          <w:rFonts w:ascii="Times New Roman" w:hAnsi="Times New Roman"/>
          <w:color w:val="000000"/>
          <w:sz w:val="28"/>
          <w:szCs w:val="28"/>
          <w:lang w:eastAsia="ru-RU"/>
        </w:rPr>
        <w:t>При поступлении в Комиссию списков наблюдателей, назначенных в участковые комиссии,</w:t>
      </w:r>
      <w:r w:rsidR="007E4A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екретарь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или член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с правом решающего голоса, в обязанности которого входит работа с наблюдателями, обеспечивает доведение информации из представленных в </w:t>
      </w:r>
      <w:r w:rsidR="0005174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омиссию списков назначенных 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соответствующих участковых комиссий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чем за один день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E600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E6004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73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82A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голосования). Доведение информации может осуществляться по фор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ме, приведенной в приложении № 2</w:t>
      </w:r>
      <w:r w:rsidR="007E7B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либо иным способом.</w:t>
      </w:r>
    </w:p>
    <w:p w:rsidR="005A177F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Наблюдатели осуществляют свои полномочия в соответствии со статьей 30 Федерального закона № 67-ФЗ с</w:t>
      </w:r>
      <w:r w:rsidR="00B71A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6BE3">
        <w:rPr>
          <w:rFonts w:ascii="Times New Roman" w:hAnsi="Times New Roman"/>
          <w:color w:val="000000"/>
          <w:sz w:val="28"/>
          <w:szCs w:val="28"/>
          <w:lang w:eastAsia="ru-RU"/>
        </w:rPr>
        <w:t>особенност</w:t>
      </w:r>
      <w:r w:rsidR="00B71AE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предусмотренны</w:t>
      </w:r>
      <w:r w:rsidR="00B71AEC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025B3">
        <w:rPr>
          <w:rFonts w:ascii="Times New Roman" w:hAnsi="Times New Roman"/>
          <w:color w:val="000000"/>
          <w:sz w:val="28"/>
          <w:szCs w:val="28"/>
          <w:lang w:eastAsia="ru-RU"/>
        </w:rPr>
        <w:t>в случае принятия решения о голосовании в течение нескольких дней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подряд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A177F" w:rsidRPr="003B021A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Полномочия наблюдателя должны быть удостоверены в направлении, выданном субъектом назначения наблюдател</w:t>
      </w:r>
      <w:r w:rsidR="00E033FA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AB49E3">
        <w:rPr>
          <w:rFonts w:ascii="Times New Roman" w:hAnsi="Times New Roman"/>
          <w:color w:val="000000"/>
          <w:sz w:val="28"/>
          <w:szCs w:val="28"/>
          <w:lang w:eastAsia="ru-RU"/>
        </w:rPr>
        <w:t>, доверенным лицом кандидата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83440" w:rsidRDefault="005A177F" w:rsidP="00DC49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В направлении указываются фамилия, имя и отчество наблюдателя, адрес его места жительства, номер участка</w:t>
      </w:r>
      <w:r w:rsidR="00051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44DC" w:rsidRPr="0093283D">
        <w:rPr>
          <w:rFonts w:ascii="Times New Roman" w:hAnsi="Times New Roman"/>
          <w:color w:val="000000"/>
          <w:sz w:val="28"/>
          <w:szCs w:val="28"/>
          <w:lang w:eastAsia="ru-RU"/>
        </w:rPr>
        <w:t>(в случае назначения наблюдателя в участковую комиссию)</w:t>
      </w:r>
      <w:r w:rsidR="002C1EBE" w:rsidRPr="0093283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наименование комиссии, в которую он направляется, а также делается запись об отсутствии ограничений, предусмотренных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пунктом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статьи 30 Федерального закона </w:t>
      </w:r>
      <w:r w:rsidRPr="009D1AE6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9D1AE6">
        <w:rPr>
          <w:rFonts w:ascii="Times New Roman" w:hAnsi="Times New Roman"/>
          <w:sz w:val="28"/>
          <w:szCs w:val="28"/>
        </w:rPr>
        <w:t> 67-ФЗ</w:t>
      </w:r>
      <w:r w:rsidRPr="009D1AE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Указание каких-либо дополнительных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сведений о наблюдателе не требуе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тся.</w:t>
      </w:r>
    </w:p>
    <w:p w:rsidR="00DC4975" w:rsidRDefault="005A177F" w:rsidP="00DC49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Направление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 быть 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подпис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ано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субъектом назначения наблюдател</w:t>
      </w:r>
      <w:r w:rsidR="00002F9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222C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заверено печатью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C4975" w:rsidRPr="00DC4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этом в случае направления наблюдателя 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>кандидатом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>, инициативной группой по проведению референдума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>роставление печати не требу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тся.</w:t>
      </w:r>
    </w:p>
    <w:p w:rsidR="00DC4975" w:rsidRPr="00F75114" w:rsidRDefault="00DC4975" w:rsidP="00DC49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 действительно при предъявлении паспорта или документа, заменяющего паспорт гражданина Российской Федерации.</w:t>
      </w:r>
    </w:p>
    <w:p w:rsidR="005A177F" w:rsidRPr="00F75114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 Направление представляется наблюдателем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включенным в список назначенных наблюдателей</w:t>
      </w:r>
      <w:r w:rsidR="002C1EB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лично в участковую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DC1EA0" w:rsidRPr="0093283D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территориальную, окружную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9328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комиссию, в которую он назначен, </w:t>
      </w:r>
      <w:r w:rsidR="001E5D25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в день, предшествующий дню</w:t>
      </w:r>
      <w:r w:rsidR="00230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(первому дню)</w:t>
      </w:r>
      <w:r w:rsidR="001E5D25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5D25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5D2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дню </w:t>
      </w:r>
      <w:r w:rsidR="001E5D25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</w:t>
      </w:r>
      <w:r w:rsidR="001E5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либо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непосредственно в день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день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F75114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При представлении наблюдателем направления в </w:t>
      </w:r>
      <w:r w:rsidR="006166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соответствующую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комиссию секретарем комиссии или </w:t>
      </w:r>
      <w:r w:rsidR="00902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иным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членом комиссии с правом решающего голоса, в обязанности которого входит работа с наблюдателями, в списке лиц, присутствовав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ших при проведении голосования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>, подсчете голосов избирателей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участников референдума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составлении протокола об итогах голосования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166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0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="006166B7">
        <w:rPr>
          <w:rFonts w:ascii="Times New Roman" w:hAnsi="Times New Roman"/>
          <w:color w:val="000000"/>
          <w:sz w:val="28"/>
          <w:szCs w:val="28"/>
          <w:lang w:eastAsia="ru-RU"/>
        </w:rPr>
        <w:t>результатах выборов, референдума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делается запись о присутствии наблюдателя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указанием </w:t>
      </w:r>
      <w:r w:rsidR="006D34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даты осуществления наблюдения, 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времени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прибытия и 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>убытия</w:t>
      </w:r>
      <w:r w:rsidRPr="00B42CD9">
        <w:rPr>
          <w:sz w:val="28"/>
          <w:szCs w:val="28"/>
        </w:rPr>
        <w:t xml:space="preserve"> 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>наблюдателя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F75114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5A177F" w:rsidRPr="00F75114" w:rsidSect="001D3CD0">
          <w:headerReference w:type="defaul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7393"/>
        <w:gridCol w:w="7393"/>
      </w:tblGrid>
      <w:tr w:rsidR="005A177F" w:rsidRPr="00D758A3" w:rsidTr="00A63D08">
        <w:tc>
          <w:tcPr>
            <w:tcW w:w="7393" w:type="dxa"/>
          </w:tcPr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5A177F" w:rsidRPr="00D758A3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Приложение № 1</w:t>
            </w:r>
          </w:p>
          <w:p w:rsidR="005A177F" w:rsidRPr="00F174A2" w:rsidRDefault="005A177F" w:rsidP="00A63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9EF">
              <w:rPr>
                <w:rFonts w:ascii="Times New Roman" w:hAnsi="Times New Roman"/>
                <w:sz w:val="20"/>
                <w:szCs w:val="20"/>
              </w:rPr>
              <w:t xml:space="preserve">к Разъяснениям порядка работы со списками наблюдателей, представляемыми </w:t>
            </w:r>
            <w:r w:rsidR="002F0B66">
              <w:rPr>
                <w:rFonts w:ascii="Times New Roman" w:hAnsi="Times New Roman"/>
                <w:sz w:val="20"/>
                <w:szCs w:val="20"/>
              </w:rPr>
              <w:br/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B27072">
              <w:rPr>
                <w:rFonts w:ascii="Times New Roman" w:hAnsi="Times New Roman"/>
                <w:sz w:val="20"/>
                <w:szCs w:val="20"/>
              </w:rPr>
              <w:t xml:space="preserve">избирательные 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>комиссии</w:t>
            </w:r>
            <w:r w:rsidR="00B27072">
              <w:rPr>
                <w:rFonts w:ascii="Times New Roman" w:hAnsi="Times New Roman"/>
                <w:sz w:val="20"/>
                <w:szCs w:val="20"/>
              </w:rPr>
              <w:t>, комиссии референдума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 при проведении выборов в органы государственной власти субъектов Российской Федерации, органы местного самоуправления</w:t>
            </w:r>
            <w:r w:rsidR="001342A3">
              <w:rPr>
                <w:rFonts w:ascii="Times New Roman" w:hAnsi="Times New Roman"/>
                <w:sz w:val="20"/>
                <w:szCs w:val="20"/>
              </w:rPr>
              <w:t>,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 референдумов</w:t>
            </w:r>
            <w:r w:rsidR="00847B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177F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firstLine="72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Примерная форма </w:t>
            </w:r>
          </w:p>
        </w:tc>
      </w:tr>
    </w:tbl>
    <w:p w:rsidR="005A177F" w:rsidRPr="00D758A3" w:rsidRDefault="005A177F" w:rsidP="00095DC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(наименование комиссии, в которую представл</w:t>
      </w:r>
      <w:r w:rsidR="00957BA0" w:rsidRPr="00031408">
        <w:rPr>
          <w:rFonts w:ascii="Times New Roman" w:hAnsi="Times New Roman"/>
          <w:i/>
          <w:sz w:val="20"/>
          <w:szCs w:val="20"/>
          <w:lang w:eastAsia="ru-RU"/>
        </w:rPr>
        <w:t>яется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 xml:space="preserve"> список наблюдателей</w:t>
      </w:r>
      <w:r w:rsidR="000F01E0" w:rsidRPr="00031408">
        <w:rPr>
          <w:rFonts w:ascii="Times New Roman" w:hAnsi="Times New Roman"/>
          <w:i/>
          <w:sz w:val="20"/>
          <w:szCs w:val="20"/>
          <w:lang w:eastAsia="ru-RU"/>
        </w:rPr>
        <w:t>*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>)</w:t>
      </w: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(наименование выборов, референдума)</w:t>
      </w:r>
    </w:p>
    <w:p w:rsidR="005A177F" w:rsidRPr="00AD2019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758A3">
        <w:rPr>
          <w:rFonts w:ascii="Times New Roman" w:hAnsi="Times New Roman"/>
          <w:b/>
          <w:sz w:val="28"/>
          <w:szCs w:val="20"/>
          <w:lang w:eastAsia="ru-RU"/>
        </w:rPr>
        <w:t>СПИСОК НАБЛЮДАТЕЛЕЙ</w:t>
      </w:r>
      <w:r>
        <w:rPr>
          <w:rFonts w:ascii="Times New Roman" w:hAnsi="Times New Roman"/>
          <w:b/>
          <w:sz w:val="28"/>
          <w:szCs w:val="20"/>
          <w:lang w:eastAsia="ru-RU"/>
        </w:rPr>
        <w:t>,</w:t>
      </w:r>
    </w:p>
    <w:p w:rsidR="005A177F" w:rsidRPr="00DA551D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назначенных</w:t>
      </w:r>
      <w:r w:rsidRPr="00443751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(кем назначены*</w:t>
      </w:r>
      <w:r w:rsidR="000F01E0" w:rsidRPr="00031408">
        <w:rPr>
          <w:rFonts w:ascii="Times New Roman" w:hAnsi="Times New Roman"/>
          <w:i/>
          <w:sz w:val="20"/>
          <w:szCs w:val="20"/>
          <w:lang w:eastAsia="ru-RU"/>
        </w:rPr>
        <w:t>*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3701"/>
        <w:gridCol w:w="3260"/>
        <w:gridCol w:w="4394"/>
        <w:gridCol w:w="2631"/>
      </w:tblGrid>
      <w:tr w:rsidR="00100BB7" w:rsidRPr="00D758A3" w:rsidTr="00100BB7">
        <w:tc>
          <w:tcPr>
            <w:tcW w:w="694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01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Адрес места жительства,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телефон***</w:t>
            </w:r>
          </w:p>
        </w:tc>
        <w:tc>
          <w:tcPr>
            <w:tcW w:w="4394" w:type="dxa"/>
            <w:vAlign w:val="center"/>
          </w:tcPr>
          <w:p w:rsidR="00100BB7" w:rsidRPr="00D758A3" w:rsidRDefault="00100BB7" w:rsidP="00CB751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комиссии, в которую направляется наблюдатель, номер участка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174A2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(для назначенных в участковую комиссию)</w:t>
            </w:r>
          </w:p>
        </w:tc>
        <w:tc>
          <w:tcPr>
            <w:tcW w:w="2631" w:type="dxa"/>
            <w:vAlign w:val="center"/>
          </w:tcPr>
          <w:p w:rsidR="00100BB7" w:rsidRPr="00D758A3" w:rsidRDefault="00100BB7" w:rsidP="00100BB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100BB7" w:rsidRPr="00D758A3" w:rsidTr="00100BB7">
        <w:tc>
          <w:tcPr>
            <w:tcW w:w="694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1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1" w:type="dxa"/>
          </w:tcPr>
          <w:p w:rsidR="00100BB7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00BB7" w:rsidRPr="00D758A3" w:rsidTr="00100BB7">
        <w:trPr>
          <w:trHeight w:hRule="exact" w:val="253"/>
        </w:trPr>
        <w:tc>
          <w:tcPr>
            <w:tcW w:w="694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00BB7" w:rsidRPr="00D758A3" w:rsidTr="00100BB7">
        <w:trPr>
          <w:trHeight w:hRule="exact" w:val="286"/>
        </w:trPr>
        <w:tc>
          <w:tcPr>
            <w:tcW w:w="694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177F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C7253" w:rsidRDefault="005C7253" w:rsidP="005A177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A177F" w:rsidRPr="00D758A3" w:rsidRDefault="00B82093" w:rsidP="005A177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8209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.35pt;margin-top:4.15pt;width:138.75pt;height:19.95pt;z-index:251658240" stroked="f">
            <v:textbox style="mso-next-textbox:#_x0000_s1027">
              <w:txbxContent>
                <w:p w:rsidR="001A0E45" w:rsidRPr="001E7A40" w:rsidRDefault="001A0E45" w:rsidP="005A17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МП****</w:t>
                  </w:r>
                </w:p>
                <w:p w:rsidR="001A0E45" w:rsidRPr="00340D57" w:rsidRDefault="001A0E45" w:rsidP="005A177F"/>
              </w:txbxContent>
            </v:textbox>
          </v:shape>
        </w:pict>
      </w:r>
      <w:r w:rsidR="005A177F" w:rsidRPr="00D758A3">
        <w:rPr>
          <w:rFonts w:ascii="Times New Roman" w:hAnsi="Times New Roman"/>
          <w:lang w:eastAsia="ru-RU"/>
        </w:rPr>
        <w:t>___________</w:t>
      </w:r>
      <w:r w:rsidR="005A177F">
        <w:rPr>
          <w:rFonts w:ascii="Times New Roman" w:hAnsi="Times New Roman"/>
          <w:lang w:eastAsia="ru-RU"/>
        </w:rPr>
        <w:t>________</w:t>
      </w:r>
      <w:r w:rsidR="005A177F" w:rsidRPr="00D758A3">
        <w:rPr>
          <w:rFonts w:ascii="Times New Roman" w:hAnsi="Times New Roman"/>
          <w:lang w:eastAsia="ru-RU"/>
        </w:rPr>
        <w:t>______</w:t>
      </w:r>
      <w:r w:rsidR="005A177F">
        <w:rPr>
          <w:rFonts w:ascii="Times New Roman" w:hAnsi="Times New Roman"/>
          <w:lang w:eastAsia="ru-RU"/>
        </w:rPr>
        <w:t>____________________</w:t>
      </w:r>
      <w:r w:rsidR="005A177F" w:rsidRPr="00D758A3">
        <w:rPr>
          <w:rFonts w:ascii="Times New Roman" w:hAnsi="Times New Roman"/>
          <w:lang w:eastAsia="ru-RU"/>
        </w:rPr>
        <w:t>__________________________</w:t>
      </w:r>
      <w:r w:rsidR="005A177F">
        <w:rPr>
          <w:rFonts w:ascii="Times New Roman" w:hAnsi="Times New Roman"/>
          <w:lang w:eastAsia="ru-RU"/>
        </w:rPr>
        <w:t>_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31408">
        <w:rPr>
          <w:rFonts w:ascii="Times New Roman" w:hAnsi="Times New Roman"/>
          <w:sz w:val="20"/>
          <w:szCs w:val="20"/>
          <w:lang w:eastAsia="ru-RU"/>
        </w:rPr>
        <w:t>(</w:t>
      </w:r>
      <w:r w:rsidR="00184308">
        <w:rPr>
          <w:rFonts w:ascii="Times New Roman" w:hAnsi="Times New Roman"/>
          <w:i/>
          <w:sz w:val="20"/>
          <w:szCs w:val="20"/>
          <w:lang w:eastAsia="ru-RU"/>
        </w:rPr>
        <w:t>подпись кандидата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>/уполномоченного лица избирательного объединения/уполномоченного лица иного общественного объединения/уполномоченного лица субъекта общественного контроля/уполномоченного лица инициативной группы по проведению референдума, дата</w:t>
      </w:r>
      <w:r w:rsidRPr="00031408">
        <w:rPr>
          <w:rFonts w:ascii="Times New Roman" w:hAnsi="Times New Roman"/>
          <w:sz w:val="20"/>
          <w:szCs w:val="20"/>
          <w:lang w:eastAsia="ru-RU"/>
        </w:rPr>
        <w:t>)</w:t>
      </w:r>
    </w:p>
    <w:p w:rsidR="005A177F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35AF9" w:rsidRDefault="00035AF9" w:rsidP="00365588">
      <w:pPr>
        <w:pStyle w:val="ac"/>
        <w:ind w:firstLine="0"/>
      </w:pPr>
      <w:r>
        <w:rPr>
          <w:color w:val="000000"/>
        </w:rPr>
        <w:t>*</w:t>
      </w:r>
      <w:r w:rsidR="003153FE">
        <w:rPr>
          <w:color w:val="000000"/>
        </w:rPr>
        <w:t> </w:t>
      </w:r>
      <w:r>
        <w:rPr>
          <w:color w:val="000000"/>
        </w:rPr>
        <w:t>Список</w:t>
      </w:r>
      <w:r w:rsidRPr="004D46C1">
        <w:rPr>
          <w:color w:val="000000"/>
        </w:rPr>
        <w:t xml:space="preserve"> </w:t>
      </w:r>
      <w:r w:rsidR="005C7253">
        <w:rPr>
          <w:color w:val="000000"/>
        </w:rPr>
        <w:t>наблюдателей, назначенных в участковые и территориальн</w:t>
      </w:r>
      <w:r w:rsidR="00B91F43">
        <w:rPr>
          <w:color w:val="000000"/>
        </w:rPr>
        <w:t>ые</w:t>
      </w:r>
      <w:r w:rsidR="005C7253">
        <w:rPr>
          <w:color w:val="000000"/>
        </w:rPr>
        <w:t xml:space="preserve"> комиссии, </w:t>
      </w:r>
      <w:r w:rsidRPr="004D46C1">
        <w:rPr>
          <w:color w:val="000000"/>
        </w:rPr>
        <w:t>представля</w:t>
      </w:r>
      <w:r>
        <w:rPr>
          <w:color w:val="000000"/>
        </w:rPr>
        <w:t>е</w:t>
      </w:r>
      <w:r w:rsidRPr="004D46C1">
        <w:rPr>
          <w:color w:val="000000"/>
        </w:rPr>
        <w:t xml:space="preserve">тся в </w:t>
      </w:r>
      <w:r w:rsidR="005C7253">
        <w:rPr>
          <w:color w:val="000000"/>
        </w:rPr>
        <w:t xml:space="preserve">соответствующую </w:t>
      </w:r>
      <w:r w:rsidRPr="00FF43AD">
        <w:rPr>
          <w:color w:val="000000"/>
        </w:rPr>
        <w:t xml:space="preserve">территориальную комиссию, </w:t>
      </w:r>
      <w:r w:rsidR="005C7253">
        <w:rPr>
          <w:color w:val="000000"/>
        </w:rPr>
        <w:t>назначенных в окружную комиссию</w:t>
      </w:r>
      <w:r w:rsidR="00CA7621">
        <w:rPr>
          <w:color w:val="000000"/>
        </w:rPr>
        <w:t>, –</w:t>
      </w:r>
      <w:r w:rsidR="005C7253">
        <w:rPr>
          <w:color w:val="000000"/>
        </w:rPr>
        <w:t xml:space="preserve"> в окружную комиссию, </w:t>
      </w:r>
      <w:r w:rsidRPr="00FF43AD">
        <w:rPr>
          <w:color w:val="000000"/>
        </w:rPr>
        <w:t xml:space="preserve">а при проведении выборов в органы местного самоуправления, </w:t>
      </w:r>
      <w:r w:rsidR="009E487C">
        <w:rPr>
          <w:color w:val="000000"/>
        </w:rPr>
        <w:t xml:space="preserve">местного </w:t>
      </w:r>
      <w:r w:rsidRPr="00FF43AD">
        <w:rPr>
          <w:color w:val="000000"/>
        </w:rPr>
        <w:t xml:space="preserve">референдума – в соответствующую </w:t>
      </w:r>
      <w:r w:rsidR="005C7253" w:rsidRPr="00FF43AD">
        <w:rPr>
          <w:color w:val="000000"/>
        </w:rPr>
        <w:t>комиссию</w:t>
      </w:r>
      <w:r w:rsidR="005C7253">
        <w:rPr>
          <w:color w:val="000000"/>
        </w:rPr>
        <w:t>,</w:t>
      </w:r>
      <w:r w:rsidR="005C7253" w:rsidRPr="00FF43AD">
        <w:rPr>
          <w:color w:val="000000"/>
        </w:rPr>
        <w:t xml:space="preserve"> </w:t>
      </w:r>
      <w:r w:rsidRPr="00FF43AD">
        <w:rPr>
          <w:color w:val="000000"/>
        </w:rPr>
        <w:t>предусмотренную законом</w:t>
      </w:r>
      <w:r w:rsidR="005C7253">
        <w:rPr>
          <w:color w:val="000000"/>
        </w:rPr>
        <w:t>,</w:t>
      </w:r>
      <w:r w:rsidRPr="00FF43AD">
        <w:rPr>
          <w:color w:val="000000"/>
        </w:rPr>
        <w:t xml:space="preserve"> </w:t>
      </w:r>
      <w:r w:rsidRPr="004D46C1">
        <w:rPr>
          <w:color w:val="000000"/>
        </w:rPr>
        <w:t xml:space="preserve">не позднее чем за </w:t>
      </w:r>
      <w:r w:rsidR="00A35CEB">
        <w:rPr>
          <w:color w:val="000000"/>
        </w:rPr>
        <w:t>три</w:t>
      </w:r>
      <w:r w:rsidRPr="004D46C1">
        <w:rPr>
          <w:color w:val="000000"/>
        </w:rPr>
        <w:t xml:space="preserve"> д</w:t>
      </w:r>
      <w:r w:rsidR="00A35CEB">
        <w:rPr>
          <w:color w:val="000000"/>
        </w:rPr>
        <w:t>ня</w:t>
      </w:r>
      <w:r w:rsidRPr="004D46C1">
        <w:rPr>
          <w:color w:val="000000"/>
        </w:rPr>
        <w:t xml:space="preserve"> до</w:t>
      </w:r>
      <w:r w:rsidR="00EF17A0">
        <w:rPr>
          <w:color w:val="000000"/>
        </w:rPr>
        <w:t xml:space="preserve"> дня (</w:t>
      </w:r>
      <w:r>
        <w:rPr>
          <w:color w:val="000000"/>
        </w:rPr>
        <w:t>первого дня</w:t>
      </w:r>
      <w:r w:rsidR="00EF17A0">
        <w:rPr>
          <w:color w:val="000000"/>
        </w:rPr>
        <w:t>)</w:t>
      </w:r>
      <w:r w:rsidRPr="004D46C1">
        <w:rPr>
          <w:color w:val="000000"/>
        </w:rPr>
        <w:t xml:space="preserve"> голосования</w:t>
      </w:r>
      <w:r w:rsidR="00A91D6B">
        <w:rPr>
          <w:color w:val="000000"/>
        </w:rPr>
        <w:t xml:space="preserve"> </w:t>
      </w:r>
      <w:r w:rsidRPr="004D46C1">
        <w:rPr>
          <w:color w:val="000000"/>
        </w:rPr>
        <w:t>(</w:t>
      </w:r>
      <w:r w:rsidR="00AF5CFA">
        <w:rPr>
          <w:color w:val="000000"/>
        </w:rPr>
        <w:t xml:space="preserve">до дня </w:t>
      </w:r>
      <w:r w:rsidRPr="004D46C1">
        <w:t>досрочного голосования).</w:t>
      </w:r>
    </w:p>
    <w:p w:rsidR="005A177F" w:rsidRPr="00E17218" w:rsidRDefault="005A177F" w:rsidP="003655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*</w:t>
      </w:r>
      <w:r w:rsidR="00035AF9">
        <w:rPr>
          <w:rFonts w:ascii="Times New Roman" w:hAnsi="Times New Roman"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  <w:lang w:eastAsia="ru-RU"/>
        </w:rPr>
        <w:t xml:space="preserve"> Указывается субъект назначения наблюдателей.</w:t>
      </w:r>
    </w:p>
    <w:p w:rsidR="005A177F" w:rsidRPr="00E17218" w:rsidRDefault="005A177F" w:rsidP="003655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7218">
        <w:rPr>
          <w:rFonts w:ascii="Times New Roman" w:hAnsi="Times New Roman"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  <w:lang w:eastAsia="ru-RU"/>
        </w:rPr>
        <w:t>*</w:t>
      </w:r>
      <w:r w:rsidR="00035AF9">
        <w:rPr>
          <w:rFonts w:ascii="Times New Roman" w:hAnsi="Times New Roman"/>
          <w:sz w:val="20"/>
          <w:szCs w:val="20"/>
          <w:lang w:eastAsia="ru-RU"/>
        </w:rPr>
        <w:t>*</w:t>
      </w:r>
      <w:r w:rsidRPr="00E17218">
        <w:rPr>
          <w:rFonts w:ascii="Times New Roman" w:hAnsi="Times New Roman"/>
          <w:sz w:val="20"/>
          <w:szCs w:val="20"/>
          <w:lang w:eastAsia="ru-RU"/>
        </w:rPr>
        <w:t xml:space="preserve"> Контактный телефон указывается по желанию.</w:t>
      </w:r>
    </w:p>
    <w:p w:rsidR="005A177F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7218">
        <w:rPr>
          <w:rFonts w:ascii="Times New Roman" w:hAnsi="Times New Roman"/>
          <w:bCs/>
          <w:sz w:val="20"/>
          <w:szCs w:val="20"/>
        </w:rPr>
        <w:t>**</w:t>
      </w:r>
      <w:r>
        <w:rPr>
          <w:rFonts w:ascii="Times New Roman" w:hAnsi="Times New Roman"/>
          <w:bCs/>
          <w:sz w:val="20"/>
          <w:szCs w:val="20"/>
        </w:rPr>
        <w:t>*</w:t>
      </w:r>
      <w:r w:rsidR="00035AF9">
        <w:rPr>
          <w:rFonts w:ascii="Times New Roman" w:hAnsi="Times New Roman"/>
          <w:bCs/>
          <w:sz w:val="20"/>
          <w:szCs w:val="20"/>
        </w:rPr>
        <w:t>*</w:t>
      </w:r>
      <w:r w:rsidRPr="00E17218">
        <w:rPr>
          <w:rFonts w:ascii="Times New Roman" w:hAnsi="Times New Roman"/>
          <w:bCs/>
          <w:sz w:val="20"/>
          <w:szCs w:val="20"/>
        </w:rPr>
        <w:t xml:space="preserve"> </w:t>
      </w:r>
      <w:r w:rsidRPr="00E17218">
        <w:rPr>
          <w:rFonts w:ascii="Times New Roman" w:hAnsi="Times New Roman"/>
          <w:sz w:val="20"/>
          <w:szCs w:val="20"/>
          <w:lang w:eastAsia="ru-RU"/>
        </w:rPr>
        <w:t>Проставление печати не требуется в случае назначения наблюдателей кандидатом</w:t>
      </w:r>
      <w:r>
        <w:rPr>
          <w:rFonts w:ascii="Times New Roman" w:hAnsi="Times New Roman"/>
          <w:sz w:val="20"/>
          <w:szCs w:val="20"/>
          <w:lang w:eastAsia="ru-RU"/>
        </w:rPr>
        <w:t>, инициативной группой по проведению референдума.</w:t>
      </w:r>
    </w:p>
    <w:sectPr w:rsidR="005A177F" w:rsidSect="00B33DAE">
      <w:headerReference w:type="default" r:id="rId15"/>
      <w:headerReference w:type="first" r:id="rId16"/>
      <w:footnotePr>
        <w:numFmt w:val="chicago"/>
      </w:footnotePr>
      <w:pgSz w:w="16840" w:h="11907" w:orient="landscape" w:code="9"/>
      <w:pgMar w:top="851" w:right="1134" w:bottom="851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C6D" w:rsidRDefault="00582C6D" w:rsidP="00E90DBB">
      <w:pPr>
        <w:spacing w:after="0" w:line="240" w:lineRule="auto"/>
      </w:pPr>
      <w:r>
        <w:separator/>
      </w:r>
    </w:p>
  </w:endnote>
  <w:endnote w:type="continuationSeparator" w:id="1">
    <w:p w:rsidR="00582C6D" w:rsidRDefault="00582C6D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6376EB" w:rsidRDefault="00B82093" w:rsidP="006376EB">
    <w:pPr>
      <w:pStyle w:val="a6"/>
      <w:rPr>
        <w:rFonts w:ascii="Times New Roman" w:hAnsi="Times New Roman"/>
        <w:sz w:val="16"/>
        <w:szCs w:val="16"/>
      </w:rPr>
    </w:pPr>
    <w:fldSimple w:instr=" FILENAME   \* MERGEFORMAT ">
      <w:r w:rsidR="004559FB">
        <w:rPr>
          <w:rFonts w:ascii="Times New Roman" w:hAnsi="Times New Roman"/>
          <w:noProof/>
          <w:sz w:val="16"/>
          <w:szCs w:val="16"/>
        </w:rPr>
        <w:t>m0306021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6376EB" w:rsidRDefault="00B82093">
    <w:pPr>
      <w:pStyle w:val="a6"/>
      <w:rPr>
        <w:rFonts w:ascii="Times New Roman" w:hAnsi="Times New Roman"/>
        <w:sz w:val="16"/>
        <w:szCs w:val="16"/>
      </w:rPr>
    </w:pPr>
    <w:fldSimple w:instr=" FILENAME   \* MERGEFORMAT ">
      <w:r w:rsidR="004559FB">
        <w:rPr>
          <w:rFonts w:ascii="Times New Roman" w:hAnsi="Times New Roman"/>
          <w:noProof/>
          <w:sz w:val="16"/>
          <w:szCs w:val="16"/>
        </w:rPr>
        <w:t>m0306021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C6D" w:rsidRDefault="00582C6D" w:rsidP="00E90DBB">
      <w:pPr>
        <w:spacing w:after="0" w:line="240" w:lineRule="auto"/>
      </w:pPr>
      <w:r>
        <w:separator/>
      </w:r>
    </w:p>
  </w:footnote>
  <w:footnote w:type="continuationSeparator" w:id="1">
    <w:p w:rsidR="00582C6D" w:rsidRDefault="00582C6D" w:rsidP="00E90DBB">
      <w:pPr>
        <w:spacing w:after="0" w:line="240" w:lineRule="auto"/>
      </w:pPr>
      <w:r>
        <w:continuationSeparator/>
      </w:r>
    </w:p>
  </w:footnote>
  <w:footnote w:id="2">
    <w:p w:rsidR="001A0E45" w:rsidRDefault="001A0E45" w:rsidP="006C678F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7230FB">
        <w:rPr>
          <w:rStyle w:val="ae"/>
          <w:rFonts w:ascii="Times New Roman" w:hAnsi="Times New Roman"/>
          <w:sz w:val="28"/>
          <w:szCs w:val="28"/>
        </w:rPr>
        <w:sym w:font="Symbol" w:char="F02A"/>
      </w:r>
      <w:r w:rsidRPr="008C1471">
        <w:rPr>
          <w:rFonts w:ascii="Times New Roman" w:hAnsi="Times New Roman" w:cs="Times New Roman"/>
          <w:sz w:val="20"/>
        </w:rPr>
        <w:t xml:space="preserve">При проведении выборов в органы государственной власти субъекта Российской Федерации, референдума субъекта Российской Федерации, выборов в органы местного самоуправления, </w:t>
      </w:r>
      <w:r>
        <w:rPr>
          <w:rFonts w:ascii="Times New Roman" w:hAnsi="Times New Roman" w:cs="Times New Roman"/>
          <w:sz w:val="20"/>
        </w:rPr>
        <w:t xml:space="preserve">местного </w:t>
      </w:r>
      <w:r w:rsidRPr="008C1471">
        <w:rPr>
          <w:rFonts w:ascii="Times New Roman" w:hAnsi="Times New Roman" w:cs="Times New Roman"/>
          <w:sz w:val="20"/>
        </w:rPr>
        <w:t>референдума на территории соответствующего субъекта Российской Федерации наблюдателем может быть гражданин Российской Федерации, обладающий активным избирательным правом на выборах в органы государственной власти, правом на участие в референдуме соответствующего субъекта Российской Федерации.</w:t>
      </w:r>
    </w:p>
    <w:p w:rsidR="001A0E45" w:rsidRDefault="001A0E45" w:rsidP="006C678F">
      <w:pPr>
        <w:pStyle w:val="ConsPlusNormal"/>
        <w:ind w:firstLine="539"/>
        <w:jc w:val="both"/>
      </w:pPr>
      <w:r w:rsidRPr="008C1471">
        <w:rPr>
          <w:rFonts w:ascii="Times New Roman" w:hAnsi="Times New Roman" w:cs="Times New Roman"/>
          <w:sz w:val="20"/>
        </w:rPr>
        <w:t>Наблюдателями не могут быть назначены выборные должностные лица,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</w:t>
      </w:r>
      <w:r>
        <w:rPr>
          <w:rFonts w:ascii="Times New Roman" w:hAnsi="Times New Roman" w:cs="Times New Roman"/>
          <w:sz w:val="20"/>
        </w:rPr>
        <w:t xml:space="preserve"> (пункт 4 статьи 30 Федерального закона № 67-ФЗ).</w:t>
      </w:r>
      <w:r w:rsidRPr="008C1471">
        <w:rPr>
          <w:rFonts w:ascii="Times New Roman" w:hAnsi="Times New Roman" w:cs="Times New Roman"/>
          <w:sz w:val="20"/>
        </w:rPr>
        <w:t xml:space="preserve"> </w:t>
      </w:r>
    </w:p>
  </w:footnote>
  <w:footnote w:id="3">
    <w:p w:rsidR="001A0E45" w:rsidRDefault="001A0E45" w:rsidP="007230FB">
      <w:pPr>
        <w:pStyle w:val="ac"/>
        <w:ind w:firstLine="539"/>
      </w:pPr>
      <w:r w:rsidRPr="007230FB">
        <w:rPr>
          <w:rStyle w:val="ae"/>
          <w:sz w:val="28"/>
          <w:szCs w:val="28"/>
        </w:rPr>
        <w:t>**</w:t>
      </w:r>
      <w:r w:rsidRPr="007230FB">
        <w:t xml:space="preserve">Здесь </w:t>
      </w:r>
      <w:r>
        <w:t xml:space="preserve">и далее в скобках указаны сроки принятия комиссией, организующей выборы, референдум (комиссией, на которую законом возложены полномочия по принятию соответствующего решения), решения, предусмотренного статьей 63¹ Федерального закона «Об основных гараниях избирательных прав и права на участие в референдуме граждан Российской Федерации».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B82093">
    <w:pPr>
      <w:pStyle w:val="a4"/>
      <w:jc w:val="center"/>
    </w:pPr>
    <w:r w:rsidRPr="00D04F97">
      <w:rPr>
        <w:rFonts w:ascii="Times New Roman" w:hAnsi="Times New Roman"/>
        <w:sz w:val="24"/>
        <w:szCs w:val="24"/>
      </w:rPr>
      <w:fldChar w:fldCharType="begin"/>
    </w:r>
    <w:r w:rsidR="001A0E45" w:rsidRPr="00D04F97">
      <w:rPr>
        <w:rFonts w:ascii="Times New Roman" w:hAnsi="Times New Roman"/>
        <w:sz w:val="24"/>
        <w:szCs w:val="24"/>
      </w:rPr>
      <w:instrText xml:space="preserve"> PAGE   \* MERGEFORMAT </w:instrText>
    </w:r>
    <w:r w:rsidRPr="00D04F97">
      <w:rPr>
        <w:rFonts w:ascii="Times New Roman" w:hAnsi="Times New Roman"/>
        <w:sz w:val="24"/>
        <w:szCs w:val="24"/>
      </w:rPr>
      <w:fldChar w:fldCharType="separate"/>
    </w:r>
    <w:r w:rsidR="002300E5">
      <w:rPr>
        <w:rFonts w:ascii="Times New Roman" w:hAnsi="Times New Roman"/>
        <w:noProof/>
        <w:sz w:val="24"/>
        <w:szCs w:val="24"/>
      </w:rPr>
      <w:t>2</w:t>
    </w:r>
    <w:r w:rsidRPr="00D04F9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1D3CD0" w:rsidRDefault="00B82093">
    <w:pPr>
      <w:pStyle w:val="a4"/>
      <w:jc w:val="center"/>
      <w:rPr>
        <w:rFonts w:ascii="Times New Roman" w:hAnsi="Times New Roman"/>
        <w:sz w:val="24"/>
        <w:szCs w:val="24"/>
      </w:rPr>
    </w:pPr>
    <w:r w:rsidRPr="001D3CD0">
      <w:rPr>
        <w:rFonts w:ascii="Times New Roman" w:hAnsi="Times New Roman"/>
        <w:sz w:val="24"/>
        <w:szCs w:val="24"/>
      </w:rPr>
      <w:fldChar w:fldCharType="begin"/>
    </w:r>
    <w:r w:rsidR="001A0E45" w:rsidRPr="001D3CD0">
      <w:rPr>
        <w:rFonts w:ascii="Times New Roman" w:hAnsi="Times New Roman"/>
        <w:sz w:val="24"/>
        <w:szCs w:val="24"/>
      </w:rPr>
      <w:instrText xml:space="preserve"> PAGE   \* MERGEFORMAT </w:instrText>
    </w:r>
    <w:r w:rsidRPr="001D3CD0">
      <w:rPr>
        <w:rFonts w:ascii="Times New Roman" w:hAnsi="Times New Roman"/>
        <w:sz w:val="24"/>
        <w:szCs w:val="24"/>
      </w:rPr>
      <w:fldChar w:fldCharType="separate"/>
    </w:r>
    <w:r w:rsidR="002300E5">
      <w:rPr>
        <w:rFonts w:ascii="Times New Roman" w:hAnsi="Times New Roman"/>
        <w:noProof/>
        <w:sz w:val="24"/>
        <w:szCs w:val="24"/>
      </w:rPr>
      <w:t>2</w:t>
    </w:r>
    <w:r w:rsidRPr="001D3CD0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1A0E45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1A0E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B4FBA"/>
    <w:rsid w:val="000017AF"/>
    <w:rsid w:val="00002F9F"/>
    <w:rsid w:val="00006A88"/>
    <w:rsid w:val="00006FB4"/>
    <w:rsid w:val="00010969"/>
    <w:rsid w:val="00011ADD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831"/>
    <w:rsid w:val="00035AF9"/>
    <w:rsid w:val="00036A60"/>
    <w:rsid w:val="00037B04"/>
    <w:rsid w:val="00041035"/>
    <w:rsid w:val="00042492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A2503"/>
    <w:rsid w:val="000A3BB1"/>
    <w:rsid w:val="000B2335"/>
    <w:rsid w:val="000B5FBC"/>
    <w:rsid w:val="000C0E67"/>
    <w:rsid w:val="000C37EB"/>
    <w:rsid w:val="000C41C8"/>
    <w:rsid w:val="000C7F45"/>
    <w:rsid w:val="000D25BD"/>
    <w:rsid w:val="000D57DC"/>
    <w:rsid w:val="000D7814"/>
    <w:rsid w:val="000E043D"/>
    <w:rsid w:val="000E2931"/>
    <w:rsid w:val="000E3FD0"/>
    <w:rsid w:val="000E5E79"/>
    <w:rsid w:val="000E7A97"/>
    <w:rsid w:val="000F01E0"/>
    <w:rsid w:val="000F1FB1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3ED5"/>
    <w:rsid w:val="001342A3"/>
    <w:rsid w:val="00136DEC"/>
    <w:rsid w:val="00140702"/>
    <w:rsid w:val="001427EF"/>
    <w:rsid w:val="001447E0"/>
    <w:rsid w:val="001457B5"/>
    <w:rsid w:val="00147B3F"/>
    <w:rsid w:val="00147DF4"/>
    <w:rsid w:val="001514A2"/>
    <w:rsid w:val="001543F9"/>
    <w:rsid w:val="00155B73"/>
    <w:rsid w:val="00156617"/>
    <w:rsid w:val="00156757"/>
    <w:rsid w:val="001579C1"/>
    <w:rsid w:val="0016075C"/>
    <w:rsid w:val="00161739"/>
    <w:rsid w:val="00162029"/>
    <w:rsid w:val="001621EB"/>
    <w:rsid w:val="00164F07"/>
    <w:rsid w:val="00165AAB"/>
    <w:rsid w:val="00171373"/>
    <w:rsid w:val="001716A4"/>
    <w:rsid w:val="001723E6"/>
    <w:rsid w:val="00172FF8"/>
    <w:rsid w:val="0017384C"/>
    <w:rsid w:val="00174378"/>
    <w:rsid w:val="0017477D"/>
    <w:rsid w:val="00175D06"/>
    <w:rsid w:val="001766C7"/>
    <w:rsid w:val="001814AE"/>
    <w:rsid w:val="00181F8D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5ACA"/>
    <w:rsid w:val="001A6EBD"/>
    <w:rsid w:val="001A77BC"/>
    <w:rsid w:val="001B3653"/>
    <w:rsid w:val="001B3A94"/>
    <w:rsid w:val="001B41E5"/>
    <w:rsid w:val="001B4CE2"/>
    <w:rsid w:val="001B5E0D"/>
    <w:rsid w:val="001C169B"/>
    <w:rsid w:val="001C275A"/>
    <w:rsid w:val="001C3074"/>
    <w:rsid w:val="001C48CD"/>
    <w:rsid w:val="001C6C48"/>
    <w:rsid w:val="001D069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D25"/>
    <w:rsid w:val="001E7A40"/>
    <w:rsid w:val="001E7C8B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4DB1"/>
    <w:rsid w:val="00220640"/>
    <w:rsid w:val="00220A2C"/>
    <w:rsid w:val="00222CAB"/>
    <w:rsid w:val="00225EE8"/>
    <w:rsid w:val="002273DD"/>
    <w:rsid w:val="002274E9"/>
    <w:rsid w:val="002300E5"/>
    <w:rsid w:val="0023029E"/>
    <w:rsid w:val="00230ACF"/>
    <w:rsid w:val="00230EAC"/>
    <w:rsid w:val="00231D80"/>
    <w:rsid w:val="0023337B"/>
    <w:rsid w:val="0023385B"/>
    <w:rsid w:val="00233E24"/>
    <w:rsid w:val="002410A5"/>
    <w:rsid w:val="00243323"/>
    <w:rsid w:val="002446F9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9BD"/>
    <w:rsid w:val="0026727D"/>
    <w:rsid w:val="00267CE7"/>
    <w:rsid w:val="00267DD1"/>
    <w:rsid w:val="002702A0"/>
    <w:rsid w:val="00271B50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80296"/>
    <w:rsid w:val="002810EC"/>
    <w:rsid w:val="002812A0"/>
    <w:rsid w:val="00282AB6"/>
    <w:rsid w:val="00282C52"/>
    <w:rsid w:val="002844E0"/>
    <w:rsid w:val="002851C6"/>
    <w:rsid w:val="00285615"/>
    <w:rsid w:val="002857C0"/>
    <w:rsid w:val="00286756"/>
    <w:rsid w:val="0028788B"/>
    <w:rsid w:val="00287A3D"/>
    <w:rsid w:val="00290C65"/>
    <w:rsid w:val="00292D1B"/>
    <w:rsid w:val="00294936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5B79"/>
    <w:rsid w:val="002E60E6"/>
    <w:rsid w:val="002F0B66"/>
    <w:rsid w:val="002F402C"/>
    <w:rsid w:val="002F4D1D"/>
    <w:rsid w:val="002F7AF9"/>
    <w:rsid w:val="00300589"/>
    <w:rsid w:val="00300606"/>
    <w:rsid w:val="00300B97"/>
    <w:rsid w:val="003010D2"/>
    <w:rsid w:val="003015FA"/>
    <w:rsid w:val="00301E2C"/>
    <w:rsid w:val="00303FF5"/>
    <w:rsid w:val="00312A40"/>
    <w:rsid w:val="00313EB0"/>
    <w:rsid w:val="003153FE"/>
    <w:rsid w:val="00315522"/>
    <w:rsid w:val="00317A12"/>
    <w:rsid w:val="00317DB1"/>
    <w:rsid w:val="00320334"/>
    <w:rsid w:val="003205F8"/>
    <w:rsid w:val="00320711"/>
    <w:rsid w:val="00323E11"/>
    <w:rsid w:val="00327988"/>
    <w:rsid w:val="00327EEE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5108"/>
    <w:rsid w:val="003455F9"/>
    <w:rsid w:val="00345AB2"/>
    <w:rsid w:val="003472DD"/>
    <w:rsid w:val="003520A7"/>
    <w:rsid w:val="00352541"/>
    <w:rsid w:val="00352F99"/>
    <w:rsid w:val="00353A11"/>
    <w:rsid w:val="0035480F"/>
    <w:rsid w:val="0035692A"/>
    <w:rsid w:val="00360B9B"/>
    <w:rsid w:val="00362D78"/>
    <w:rsid w:val="00363D4F"/>
    <w:rsid w:val="00365588"/>
    <w:rsid w:val="003665A8"/>
    <w:rsid w:val="00367968"/>
    <w:rsid w:val="00371EC1"/>
    <w:rsid w:val="003777DC"/>
    <w:rsid w:val="0038087D"/>
    <w:rsid w:val="003819D0"/>
    <w:rsid w:val="00383F1A"/>
    <w:rsid w:val="003860C1"/>
    <w:rsid w:val="00393BC2"/>
    <w:rsid w:val="00393E3D"/>
    <w:rsid w:val="00394540"/>
    <w:rsid w:val="003953AB"/>
    <w:rsid w:val="003979E7"/>
    <w:rsid w:val="003A03A2"/>
    <w:rsid w:val="003A093A"/>
    <w:rsid w:val="003A0B36"/>
    <w:rsid w:val="003A1BC4"/>
    <w:rsid w:val="003A29F4"/>
    <w:rsid w:val="003A530F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4B85"/>
    <w:rsid w:val="003D6B9A"/>
    <w:rsid w:val="003D7571"/>
    <w:rsid w:val="003D7D2C"/>
    <w:rsid w:val="003E157D"/>
    <w:rsid w:val="003E5928"/>
    <w:rsid w:val="003E6D6C"/>
    <w:rsid w:val="003E778D"/>
    <w:rsid w:val="003F18B9"/>
    <w:rsid w:val="003F205A"/>
    <w:rsid w:val="003F25A7"/>
    <w:rsid w:val="003F3193"/>
    <w:rsid w:val="003F698C"/>
    <w:rsid w:val="003F71DF"/>
    <w:rsid w:val="003F75CA"/>
    <w:rsid w:val="00400199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3D68"/>
    <w:rsid w:val="0043542F"/>
    <w:rsid w:val="00435445"/>
    <w:rsid w:val="00443751"/>
    <w:rsid w:val="004459BC"/>
    <w:rsid w:val="00447988"/>
    <w:rsid w:val="00447E69"/>
    <w:rsid w:val="0045010B"/>
    <w:rsid w:val="00450B56"/>
    <w:rsid w:val="00452186"/>
    <w:rsid w:val="00452568"/>
    <w:rsid w:val="0045327C"/>
    <w:rsid w:val="0045576F"/>
    <w:rsid w:val="004559FB"/>
    <w:rsid w:val="00455DB5"/>
    <w:rsid w:val="004571CB"/>
    <w:rsid w:val="00457478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505E"/>
    <w:rsid w:val="00465478"/>
    <w:rsid w:val="00465ECB"/>
    <w:rsid w:val="0047109C"/>
    <w:rsid w:val="004717DA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D93"/>
    <w:rsid w:val="00491A21"/>
    <w:rsid w:val="00491C07"/>
    <w:rsid w:val="00493FA0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5A0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D0651"/>
    <w:rsid w:val="004D35B9"/>
    <w:rsid w:val="004D46C1"/>
    <w:rsid w:val="004D50B0"/>
    <w:rsid w:val="004E0342"/>
    <w:rsid w:val="004E055D"/>
    <w:rsid w:val="004E12EF"/>
    <w:rsid w:val="004E1AC6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40425"/>
    <w:rsid w:val="00542515"/>
    <w:rsid w:val="005443AA"/>
    <w:rsid w:val="00544B4E"/>
    <w:rsid w:val="00544C88"/>
    <w:rsid w:val="005467E1"/>
    <w:rsid w:val="00546951"/>
    <w:rsid w:val="0055074C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7528"/>
    <w:rsid w:val="0057189A"/>
    <w:rsid w:val="00571C47"/>
    <w:rsid w:val="005722D0"/>
    <w:rsid w:val="005725C3"/>
    <w:rsid w:val="00574477"/>
    <w:rsid w:val="0057483A"/>
    <w:rsid w:val="005759DB"/>
    <w:rsid w:val="00577101"/>
    <w:rsid w:val="00582538"/>
    <w:rsid w:val="00582C02"/>
    <w:rsid w:val="00582C6D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4BCF"/>
    <w:rsid w:val="005B5151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57"/>
    <w:rsid w:val="005F3CA7"/>
    <w:rsid w:val="005F41B6"/>
    <w:rsid w:val="005F5B49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66B7"/>
    <w:rsid w:val="00617941"/>
    <w:rsid w:val="00624683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61FE"/>
    <w:rsid w:val="00646C9E"/>
    <w:rsid w:val="00654FDD"/>
    <w:rsid w:val="00660A2E"/>
    <w:rsid w:val="00662561"/>
    <w:rsid w:val="0066309B"/>
    <w:rsid w:val="00671C8D"/>
    <w:rsid w:val="00676ED6"/>
    <w:rsid w:val="00680C08"/>
    <w:rsid w:val="00681A64"/>
    <w:rsid w:val="006836AB"/>
    <w:rsid w:val="00685D23"/>
    <w:rsid w:val="00686116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7011"/>
    <w:rsid w:val="006B044B"/>
    <w:rsid w:val="006B1363"/>
    <w:rsid w:val="006B2D66"/>
    <w:rsid w:val="006B53E5"/>
    <w:rsid w:val="006C2F50"/>
    <w:rsid w:val="006C347D"/>
    <w:rsid w:val="006C3644"/>
    <w:rsid w:val="006C641D"/>
    <w:rsid w:val="006C678F"/>
    <w:rsid w:val="006C70E4"/>
    <w:rsid w:val="006C7B5E"/>
    <w:rsid w:val="006D0662"/>
    <w:rsid w:val="006D2D89"/>
    <w:rsid w:val="006D34B8"/>
    <w:rsid w:val="006D36B4"/>
    <w:rsid w:val="006D6D00"/>
    <w:rsid w:val="006E0DE1"/>
    <w:rsid w:val="006E1FF9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73FD"/>
    <w:rsid w:val="0070196F"/>
    <w:rsid w:val="007026B5"/>
    <w:rsid w:val="007030F2"/>
    <w:rsid w:val="007041B5"/>
    <w:rsid w:val="007046A4"/>
    <w:rsid w:val="00704707"/>
    <w:rsid w:val="007047E5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7278"/>
    <w:rsid w:val="007178BE"/>
    <w:rsid w:val="00717B49"/>
    <w:rsid w:val="00720728"/>
    <w:rsid w:val="007211D0"/>
    <w:rsid w:val="007222EE"/>
    <w:rsid w:val="00722E67"/>
    <w:rsid w:val="007230FB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A22"/>
    <w:rsid w:val="00737750"/>
    <w:rsid w:val="00737886"/>
    <w:rsid w:val="00737C5E"/>
    <w:rsid w:val="007403E1"/>
    <w:rsid w:val="007404C5"/>
    <w:rsid w:val="00742E16"/>
    <w:rsid w:val="00743BCD"/>
    <w:rsid w:val="00751E89"/>
    <w:rsid w:val="00753D33"/>
    <w:rsid w:val="007550B0"/>
    <w:rsid w:val="00760579"/>
    <w:rsid w:val="0076253E"/>
    <w:rsid w:val="0076279E"/>
    <w:rsid w:val="00767577"/>
    <w:rsid w:val="007677C4"/>
    <w:rsid w:val="00773344"/>
    <w:rsid w:val="00773C8B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2290"/>
    <w:rsid w:val="007B27D1"/>
    <w:rsid w:val="007B4EE5"/>
    <w:rsid w:val="007B6B67"/>
    <w:rsid w:val="007B782E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E3178"/>
    <w:rsid w:val="007E390D"/>
    <w:rsid w:val="007E48F5"/>
    <w:rsid w:val="007E4A93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3B6C"/>
    <w:rsid w:val="0080416B"/>
    <w:rsid w:val="00804B77"/>
    <w:rsid w:val="008110B3"/>
    <w:rsid w:val="00811DEF"/>
    <w:rsid w:val="00812FEE"/>
    <w:rsid w:val="008131B2"/>
    <w:rsid w:val="00813FD0"/>
    <w:rsid w:val="00816B23"/>
    <w:rsid w:val="0082104B"/>
    <w:rsid w:val="008226AC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62D1"/>
    <w:rsid w:val="0084758A"/>
    <w:rsid w:val="00847B6F"/>
    <w:rsid w:val="008500F8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75AF4"/>
    <w:rsid w:val="00877332"/>
    <w:rsid w:val="008830EC"/>
    <w:rsid w:val="008832B6"/>
    <w:rsid w:val="00883808"/>
    <w:rsid w:val="0088433B"/>
    <w:rsid w:val="00886E2A"/>
    <w:rsid w:val="00887533"/>
    <w:rsid w:val="008907A2"/>
    <w:rsid w:val="00892A3D"/>
    <w:rsid w:val="00893348"/>
    <w:rsid w:val="00894D7B"/>
    <w:rsid w:val="0089581B"/>
    <w:rsid w:val="008969D6"/>
    <w:rsid w:val="008979DF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FBA"/>
    <w:rsid w:val="008C12B3"/>
    <w:rsid w:val="008C1471"/>
    <w:rsid w:val="008C54E5"/>
    <w:rsid w:val="008C5C6D"/>
    <w:rsid w:val="008C6079"/>
    <w:rsid w:val="008C6E36"/>
    <w:rsid w:val="008C7729"/>
    <w:rsid w:val="008D3911"/>
    <w:rsid w:val="008D6653"/>
    <w:rsid w:val="008D751D"/>
    <w:rsid w:val="008E2B70"/>
    <w:rsid w:val="008E338A"/>
    <w:rsid w:val="008E5526"/>
    <w:rsid w:val="008E5838"/>
    <w:rsid w:val="008E5A6C"/>
    <w:rsid w:val="008E7010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7379"/>
    <w:rsid w:val="00910A01"/>
    <w:rsid w:val="0091122B"/>
    <w:rsid w:val="0091160E"/>
    <w:rsid w:val="00915774"/>
    <w:rsid w:val="009207D1"/>
    <w:rsid w:val="009221C9"/>
    <w:rsid w:val="00925091"/>
    <w:rsid w:val="00925344"/>
    <w:rsid w:val="00930865"/>
    <w:rsid w:val="00931D6A"/>
    <w:rsid w:val="00931F05"/>
    <w:rsid w:val="0093283D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40E16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4994"/>
    <w:rsid w:val="00954ADE"/>
    <w:rsid w:val="0095612C"/>
    <w:rsid w:val="00956AAD"/>
    <w:rsid w:val="009577A9"/>
    <w:rsid w:val="00957BA0"/>
    <w:rsid w:val="00960B01"/>
    <w:rsid w:val="00962E34"/>
    <w:rsid w:val="00964A5D"/>
    <w:rsid w:val="00967127"/>
    <w:rsid w:val="009732BC"/>
    <w:rsid w:val="00973C45"/>
    <w:rsid w:val="00975059"/>
    <w:rsid w:val="0097669F"/>
    <w:rsid w:val="009779DD"/>
    <w:rsid w:val="00980CEB"/>
    <w:rsid w:val="00992F59"/>
    <w:rsid w:val="00995507"/>
    <w:rsid w:val="00995D65"/>
    <w:rsid w:val="009960F8"/>
    <w:rsid w:val="009A489E"/>
    <w:rsid w:val="009A58A7"/>
    <w:rsid w:val="009B2780"/>
    <w:rsid w:val="009B4E8B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D1AE6"/>
    <w:rsid w:val="009D477C"/>
    <w:rsid w:val="009D6A1F"/>
    <w:rsid w:val="009E0265"/>
    <w:rsid w:val="009E032C"/>
    <w:rsid w:val="009E2AFE"/>
    <w:rsid w:val="009E487C"/>
    <w:rsid w:val="009E4D07"/>
    <w:rsid w:val="009F0F72"/>
    <w:rsid w:val="009F19F9"/>
    <w:rsid w:val="009F2C09"/>
    <w:rsid w:val="009F38CE"/>
    <w:rsid w:val="009F6605"/>
    <w:rsid w:val="00A0062C"/>
    <w:rsid w:val="00A00AC9"/>
    <w:rsid w:val="00A04F09"/>
    <w:rsid w:val="00A077D7"/>
    <w:rsid w:val="00A10874"/>
    <w:rsid w:val="00A10FCE"/>
    <w:rsid w:val="00A139EE"/>
    <w:rsid w:val="00A14618"/>
    <w:rsid w:val="00A15660"/>
    <w:rsid w:val="00A16BD9"/>
    <w:rsid w:val="00A16C25"/>
    <w:rsid w:val="00A21F8F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76E"/>
    <w:rsid w:val="00A5030A"/>
    <w:rsid w:val="00A51F6E"/>
    <w:rsid w:val="00A5302F"/>
    <w:rsid w:val="00A53478"/>
    <w:rsid w:val="00A57072"/>
    <w:rsid w:val="00A570E3"/>
    <w:rsid w:val="00A5752F"/>
    <w:rsid w:val="00A62518"/>
    <w:rsid w:val="00A63D08"/>
    <w:rsid w:val="00A67D08"/>
    <w:rsid w:val="00A724AE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DB9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4062"/>
    <w:rsid w:val="00AD5179"/>
    <w:rsid w:val="00AE0753"/>
    <w:rsid w:val="00AE0D6D"/>
    <w:rsid w:val="00AE102A"/>
    <w:rsid w:val="00AE34B2"/>
    <w:rsid w:val="00AE3F7A"/>
    <w:rsid w:val="00AE7B4C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2425"/>
    <w:rsid w:val="00B23E23"/>
    <w:rsid w:val="00B24BFD"/>
    <w:rsid w:val="00B2628C"/>
    <w:rsid w:val="00B27072"/>
    <w:rsid w:val="00B2725E"/>
    <w:rsid w:val="00B276FC"/>
    <w:rsid w:val="00B27A4C"/>
    <w:rsid w:val="00B30230"/>
    <w:rsid w:val="00B30702"/>
    <w:rsid w:val="00B316D9"/>
    <w:rsid w:val="00B33DA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562C"/>
    <w:rsid w:val="00B675B7"/>
    <w:rsid w:val="00B70E84"/>
    <w:rsid w:val="00B71AEC"/>
    <w:rsid w:val="00B73C27"/>
    <w:rsid w:val="00B74452"/>
    <w:rsid w:val="00B76136"/>
    <w:rsid w:val="00B769E4"/>
    <w:rsid w:val="00B76F2E"/>
    <w:rsid w:val="00B773D4"/>
    <w:rsid w:val="00B817B5"/>
    <w:rsid w:val="00B82093"/>
    <w:rsid w:val="00B837DD"/>
    <w:rsid w:val="00B83E44"/>
    <w:rsid w:val="00B84CEC"/>
    <w:rsid w:val="00B85A8F"/>
    <w:rsid w:val="00B90450"/>
    <w:rsid w:val="00B90643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2604"/>
    <w:rsid w:val="00BB2891"/>
    <w:rsid w:val="00BB2BB2"/>
    <w:rsid w:val="00BB3439"/>
    <w:rsid w:val="00BB496C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4D59"/>
    <w:rsid w:val="00BE6174"/>
    <w:rsid w:val="00BE6581"/>
    <w:rsid w:val="00BE7931"/>
    <w:rsid w:val="00BF33EA"/>
    <w:rsid w:val="00BF5476"/>
    <w:rsid w:val="00BF57BA"/>
    <w:rsid w:val="00BF6617"/>
    <w:rsid w:val="00C013B1"/>
    <w:rsid w:val="00C03FA2"/>
    <w:rsid w:val="00C05142"/>
    <w:rsid w:val="00C05500"/>
    <w:rsid w:val="00C07CD5"/>
    <w:rsid w:val="00C10337"/>
    <w:rsid w:val="00C129A6"/>
    <w:rsid w:val="00C144DC"/>
    <w:rsid w:val="00C1544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63D"/>
    <w:rsid w:val="00C36159"/>
    <w:rsid w:val="00C36D5D"/>
    <w:rsid w:val="00C405BC"/>
    <w:rsid w:val="00C439F3"/>
    <w:rsid w:val="00C445ED"/>
    <w:rsid w:val="00C4703E"/>
    <w:rsid w:val="00C47DC5"/>
    <w:rsid w:val="00C5078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A0394"/>
    <w:rsid w:val="00CA06CA"/>
    <w:rsid w:val="00CA15D5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4167"/>
    <w:rsid w:val="00CB4176"/>
    <w:rsid w:val="00CB5982"/>
    <w:rsid w:val="00CB607F"/>
    <w:rsid w:val="00CB6B74"/>
    <w:rsid w:val="00CB7515"/>
    <w:rsid w:val="00CB78BB"/>
    <w:rsid w:val="00CC0AF3"/>
    <w:rsid w:val="00CC2F31"/>
    <w:rsid w:val="00CC3D5B"/>
    <w:rsid w:val="00CC68F2"/>
    <w:rsid w:val="00CC7881"/>
    <w:rsid w:val="00CD0793"/>
    <w:rsid w:val="00CD4E50"/>
    <w:rsid w:val="00CD61D9"/>
    <w:rsid w:val="00CD66F1"/>
    <w:rsid w:val="00CD682D"/>
    <w:rsid w:val="00CE0CDC"/>
    <w:rsid w:val="00CE0F66"/>
    <w:rsid w:val="00CE12ED"/>
    <w:rsid w:val="00CE1B09"/>
    <w:rsid w:val="00CE288E"/>
    <w:rsid w:val="00CE3209"/>
    <w:rsid w:val="00CE320A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595E"/>
    <w:rsid w:val="00D165C4"/>
    <w:rsid w:val="00D2067B"/>
    <w:rsid w:val="00D20AE3"/>
    <w:rsid w:val="00D2303C"/>
    <w:rsid w:val="00D235F1"/>
    <w:rsid w:val="00D24D1B"/>
    <w:rsid w:val="00D258E0"/>
    <w:rsid w:val="00D272D3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34DB"/>
    <w:rsid w:val="00D657FC"/>
    <w:rsid w:val="00D674D2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B8"/>
    <w:rsid w:val="00D906E1"/>
    <w:rsid w:val="00D91515"/>
    <w:rsid w:val="00D93BFF"/>
    <w:rsid w:val="00D93FFB"/>
    <w:rsid w:val="00D97410"/>
    <w:rsid w:val="00DA11D5"/>
    <w:rsid w:val="00DA189E"/>
    <w:rsid w:val="00DA2576"/>
    <w:rsid w:val="00DA3850"/>
    <w:rsid w:val="00DA551D"/>
    <w:rsid w:val="00DB1039"/>
    <w:rsid w:val="00DB31F8"/>
    <w:rsid w:val="00DB5F26"/>
    <w:rsid w:val="00DC1DB3"/>
    <w:rsid w:val="00DC1EA0"/>
    <w:rsid w:val="00DC47A8"/>
    <w:rsid w:val="00DC4975"/>
    <w:rsid w:val="00DD0D48"/>
    <w:rsid w:val="00DD19F0"/>
    <w:rsid w:val="00DD3B11"/>
    <w:rsid w:val="00DD52FC"/>
    <w:rsid w:val="00DD773A"/>
    <w:rsid w:val="00DE26F8"/>
    <w:rsid w:val="00DE342A"/>
    <w:rsid w:val="00DE4BC4"/>
    <w:rsid w:val="00DE65E4"/>
    <w:rsid w:val="00DE71F6"/>
    <w:rsid w:val="00DE7CEE"/>
    <w:rsid w:val="00DF09C8"/>
    <w:rsid w:val="00DF175B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63BE"/>
    <w:rsid w:val="00E168FD"/>
    <w:rsid w:val="00E17218"/>
    <w:rsid w:val="00E24400"/>
    <w:rsid w:val="00E26463"/>
    <w:rsid w:val="00E27299"/>
    <w:rsid w:val="00E30180"/>
    <w:rsid w:val="00E30ECD"/>
    <w:rsid w:val="00E3115C"/>
    <w:rsid w:val="00E320E1"/>
    <w:rsid w:val="00E338A2"/>
    <w:rsid w:val="00E33B37"/>
    <w:rsid w:val="00E3647B"/>
    <w:rsid w:val="00E41094"/>
    <w:rsid w:val="00E44B4D"/>
    <w:rsid w:val="00E44D2A"/>
    <w:rsid w:val="00E45367"/>
    <w:rsid w:val="00E46338"/>
    <w:rsid w:val="00E50ADE"/>
    <w:rsid w:val="00E50D3D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21AC"/>
    <w:rsid w:val="00E83054"/>
    <w:rsid w:val="00E83440"/>
    <w:rsid w:val="00E85A30"/>
    <w:rsid w:val="00E877A0"/>
    <w:rsid w:val="00E90DBB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B1BE1"/>
    <w:rsid w:val="00EB2A3C"/>
    <w:rsid w:val="00EB363D"/>
    <w:rsid w:val="00EB4FBA"/>
    <w:rsid w:val="00EB516A"/>
    <w:rsid w:val="00EB651A"/>
    <w:rsid w:val="00EC15C6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4A60"/>
    <w:rsid w:val="00F45295"/>
    <w:rsid w:val="00F50738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5008"/>
    <w:rsid w:val="00F75114"/>
    <w:rsid w:val="00F75A2F"/>
    <w:rsid w:val="00F75A8B"/>
    <w:rsid w:val="00F75BE4"/>
    <w:rsid w:val="00F76258"/>
    <w:rsid w:val="00F827FB"/>
    <w:rsid w:val="00F83051"/>
    <w:rsid w:val="00F918B5"/>
    <w:rsid w:val="00F91D93"/>
    <w:rsid w:val="00F9286C"/>
    <w:rsid w:val="00F93C4E"/>
    <w:rsid w:val="00F94AB2"/>
    <w:rsid w:val="00F957B2"/>
    <w:rsid w:val="00F957B5"/>
    <w:rsid w:val="00F96C20"/>
    <w:rsid w:val="00FA0C2F"/>
    <w:rsid w:val="00FA6E9C"/>
    <w:rsid w:val="00FB07EC"/>
    <w:rsid w:val="00FB0FF3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28D9"/>
    <w:rsid w:val="00FD0477"/>
    <w:rsid w:val="00FD0A08"/>
    <w:rsid w:val="00FD0C81"/>
    <w:rsid w:val="00FD0E16"/>
    <w:rsid w:val="00FD2510"/>
    <w:rsid w:val="00FD3C12"/>
    <w:rsid w:val="00FD573F"/>
    <w:rsid w:val="00FD6453"/>
    <w:rsid w:val="00FD7B2B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7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A15B065A19FDB1E02C5873C079B2F45AF145E893E4DCD9346DF6310694C582A26B4934400C8C25E1r2O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5B065A19FDB1E02C5873C079B2F45AF145E893E4DCD9346DF6310694C582A26B4934400C8C25E1r2OD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9C651-9633-4741-84DC-B5B0923B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Obitockaya</cp:lastModifiedBy>
  <cp:revision>4</cp:revision>
  <cp:lastPrinted>2022-06-29T09:54:00Z</cp:lastPrinted>
  <dcterms:created xsi:type="dcterms:W3CDTF">2022-06-30T23:06:00Z</dcterms:created>
  <dcterms:modified xsi:type="dcterms:W3CDTF">2022-08-17T00:46:00Z</dcterms:modified>
</cp:coreProperties>
</file>