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B015FC" w:rsidTr="00B015FC">
        <w:tc>
          <w:tcPr>
            <w:tcW w:w="4691" w:type="dxa"/>
          </w:tcPr>
          <w:p w:rsidR="00B015FC" w:rsidRDefault="00B015FC" w:rsidP="001760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1" w:type="dxa"/>
          </w:tcPr>
          <w:p w:rsidR="00B015FC" w:rsidRPr="00B015FC" w:rsidRDefault="00B015FC" w:rsidP="00B015F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015FC">
              <w:rPr>
                <w:rFonts w:ascii="Times New Roman" w:hAnsi="Times New Roman" w:cs="Times New Roman"/>
                <w:sz w:val="22"/>
                <w:szCs w:val="22"/>
              </w:rPr>
              <w:t>Приложение № 5</w:t>
            </w:r>
          </w:p>
          <w:p w:rsidR="00B015FC" w:rsidRPr="00B015FC" w:rsidRDefault="00B015FC" w:rsidP="00B01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15FC">
              <w:rPr>
                <w:rFonts w:ascii="Times New Roman" w:hAnsi="Times New Roman" w:cs="Times New Roman"/>
                <w:sz w:val="22"/>
                <w:szCs w:val="22"/>
              </w:rPr>
              <w:t>к административно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регламенту по предоставлению </w:t>
            </w:r>
            <w:r w:rsidRPr="00B015FC">
              <w:rPr>
                <w:rFonts w:ascii="Times New Roman" w:hAnsi="Times New Roman" w:cs="Times New Roman"/>
                <w:sz w:val="22"/>
                <w:szCs w:val="22"/>
              </w:rPr>
              <w:t>муниципальной услуги «Предоставление частичной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компенсации </w:t>
            </w:r>
            <w:r w:rsidRPr="00B015FC">
              <w:rPr>
                <w:rFonts w:ascii="Times New Roman" w:hAnsi="Times New Roman" w:cs="Times New Roman"/>
                <w:sz w:val="22"/>
                <w:szCs w:val="22"/>
              </w:rPr>
              <w:t>родителям (законным представителям) детей, проживающих на территории Приморского края, стоимости путевки в организациях отдыха и оздоровления детей, расположенных на территории Российской Федерации», утверждено постановлением администрации Партизанского городского округа</w:t>
            </w:r>
          </w:p>
          <w:p w:rsidR="00B015FC" w:rsidRPr="00B015FC" w:rsidRDefault="00B015FC" w:rsidP="00B01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15FC" w:rsidRDefault="004801CB" w:rsidP="00B01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«26» декабря </w:t>
            </w:r>
            <w:r w:rsidR="00B015FC" w:rsidRPr="00B015F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г. </w:t>
            </w:r>
            <w:bookmarkStart w:id="0" w:name="_GoBack"/>
            <w:bookmarkEnd w:id="0"/>
            <w:r w:rsidR="00B015FC" w:rsidRPr="00B015F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2253-па</w:t>
            </w:r>
          </w:p>
        </w:tc>
      </w:tr>
    </w:tbl>
    <w:p w:rsidR="00B015FC" w:rsidRDefault="00B015FC" w:rsidP="001760D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60DA" w:rsidRPr="001760DA" w:rsidRDefault="001760DA" w:rsidP="009A2EC5">
      <w:pPr>
        <w:pStyle w:val="1"/>
        <w:spacing w:after="640"/>
        <w:ind w:firstLine="0"/>
        <w:jc w:val="right"/>
        <w:rPr>
          <w:sz w:val="22"/>
          <w:szCs w:val="22"/>
        </w:rPr>
      </w:pPr>
      <w:r w:rsidRPr="001760DA">
        <w:rPr>
          <w:sz w:val="22"/>
          <w:szCs w:val="22"/>
        </w:rPr>
        <w:t xml:space="preserve">         </w:t>
      </w:r>
    </w:p>
    <w:p w:rsidR="00434083" w:rsidRDefault="00F00106">
      <w:pPr>
        <w:pStyle w:val="1"/>
        <w:spacing w:after="640"/>
        <w:ind w:firstLine="0"/>
        <w:jc w:val="center"/>
      </w:pPr>
      <w:r>
        <w:t>УВЕДОМЛЕНИЕ</w:t>
      </w:r>
      <w:r>
        <w:br/>
        <w:t>об отказе в предоставлении муниципальной услуги</w:t>
      </w:r>
    </w:p>
    <w:p w:rsidR="00434083" w:rsidRDefault="00F00106">
      <w:pPr>
        <w:pStyle w:val="1"/>
        <w:tabs>
          <w:tab w:val="left" w:leader="underscore" w:pos="8928"/>
        </w:tabs>
        <w:spacing w:after="300"/>
        <w:ind w:firstLine="700"/>
      </w:pPr>
      <w:r>
        <w:t>Уважаемая (ый)</w:t>
      </w:r>
      <w:r>
        <w:tab/>
      </w:r>
    </w:p>
    <w:p w:rsidR="00F00106" w:rsidRDefault="00F00106" w:rsidP="00F00106">
      <w:pPr>
        <w:pStyle w:val="1"/>
        <w:spacing w:after="640"/>
        <w:ind w:firstLine="720"/>
        <w:jc w:val="both"/>
      </w:pPr>
      <w:r>
        <w:t>Рассмотрев предоставленные Вами документы о выплате частичной компенсации стоимости приобретенной путевки, сообщаем, что принято решение об отказе Вам в предоставлении муниципальной услуги по причине</w:t>
      </w:r>
    </w:p>
    <w:p w:rsidR="00434083" w:rsidRDefault="00F00106" w:rsidP="00F00106">
      <w:pPr>
        <w:pStyle w:val="1"/>
        <w:spacing w:after="640"/>
        <w:ind w:firstLine="0"/>
        <w:jc w:val="both"/>
      </w:pPr>
      <w:r>
        <w:t>Перечень возвращаемых документов</w:t>
      </w:r>
      <w:bookmarkStart w:id="1" w:name="bookmark0"/>
      <w:bookmarkStart w:id="2" w:name="bookmark1"/>
      <w:bookmarkEnd w:id="1"/>
      <w:bookmarkEnd w:id="2"/>
      <w:r>
        <w:t>:</w:t>
      </w:r>
      <w:r>
        <w:tab/>
      </w:r>
    </w:p>
    <w:p w:rsidR="00434083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bookmarkStart w:id="3" w:name="bookmark2"/>
      <w:bookmarkEnd w:id="3"/>
      <w:r>
        <w:tab/>
      </w:r>
    </w:p>
    <w:p w:rsidR="00434083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bookmarkStart w:id="4" w:name="bookmark3"/>
      <w:bookmarkEnd w:id="4"/>
      <w:r>
        <w:tab/>
      </w:r>
    </w:p>
    <w:p w:rsidR="00434083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bookmarkStart w:id="5" w:name="bookmark4"/>
      <w:bookmarkEnd w:id="5"/>
      <w:r>
        <w:tab/>
      </w:r>
    </w:p>
    <w:p w:rsidR="00F00106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r>
        <w:t>________________________________________________________</w:t>
      </w:r>
    </w:p>
    <w:p w:rsidR="00F00106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r>
        <w:t>________________________________________________________</w:t>
      </w:r>
    </w:p>
    <w:p w:rsidR="00F00106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r>
        <w:t>________________________________________________________</w:t>
      </w:r>
    </w:p>
    <w:p w:rsidR="00F00106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r>
        <w:t xml:space="preserve">_______________________________________________________ </w:t>
      </w:r>
    </w:p>
    <w:p w:rsidR="00F00106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r>
        <w:t xml:space="preserve">________________________________________________________ </w:t>
      </w:r>
    </w:p>
    <w:p w:rsidR="00F00106" w:rsidRDefault="00F00106" w:rsidP="00F00106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r>
        <w:t>________________________________________________________</w:t>
      </w:r>
    </w:p>
    <w:p w:rsidR="00317CF8" w:rsidRDefault="00F00106" w:rsidP="00317CF8">
      <w:pPr>
        <w:pStyle w:val="1"/>
        <w:numPr>
          <w:ilvl w:val="0"/>
          <w:numId w:val="1"/>
        </w:numPr>
        <w:tabs>
          <w:tab w:val="left" w:pos="1065"/>
          <w:tab w:val="left" w:leader="underscore" w:pos="8928"/>
        </w:tabs>
        <w:spacing w:after="0" w:line="240" w:lineRule="atLeast"/>
        <w:ind w:firstLine="697"/>
      </w:pPr>
      <w:r>
        <w:t>__________</w:t>
      </w:r>
      <w:r w:rsidR="00317CF8">
        <w:t>______________________________________________</w:t>
      </w:r>
    </w:p>
    <w:p w:rsidR="00317CF8" w:rsidRDefault="00317CF8" w:rsidP="00317CF8">
      <w:pPr>
        <w:pStyle w:val="1"/>
        <w:tabs>
          <w:tab w:val="left" w:pos="1065"/>
          <w:tab w:val="left" w:leader="underscore" w:pos="8928"/>
        </w:tabs>
        <w:spacing w:after="0" w:line="240" w:lineRule="atLeast"/>
        <w:ind w:left="697" w:firstLine="0"/>
      </w:pPr>
    </w:p>
    <w:p w:rsidR="009A2EC5" w:rsidRDefault="009A2EC5" w:rsidP="00317CF8">
      <w:pPr>
        <w:rPr>
          <w:rFonts w:ascii="Times New Roman" w:hAnsi="Times New Roman" w:cs="Times New Roman"/>
        </w:rPr>
      </w:pPr>
    </w:p>
    <w:p w:rsidR="009A2EC5" w:rsidRDefault="009A2EC5" w:rsidP="00317CF8">
      <w:pPr>
        <w:rPr>
          <w:rFonts w:ascii="Times New Roman" w:hAnsi="Times New Roman" w:cs="Times New Roman"/>
        </w:rPr>
      </w:pPr>
    </w:p>
    <w:p w:rsidR="00317CF8" w:rsidRDefault="00317CF8" w:rsidP="00317CF8">
      <w:pPr>
        <w:rPr>
          <w:rFonts w:ascii="Times New Roman" w:hAnsi="Times New Roman" w:cs="Times New Roman"/>
        </w:rPr>
      </w:pPr>
      <w:r w:rsidRPr="00317CF8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аместитель главы администрации-</w:t>
      </w:r>
      <w:r w:rsidRPr="00317CF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ачальник управления</w:t>
      </w:r>
    </w:p>
    <w:p w:rsidR="00434083" w:rsidRDefault="00317CF8" w:rsidP="00317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</w:t>
      </w:r>
      <w:r w:rsidRPr="00317CF8">
        <w:rPr>
          <w:rFonts w:ascii="Times New Roman" w:hAnsi="Times New Roman" w:cs="Times New Roman"/>
        </w:rPr>
        <w:t xml:space="preserve">администрации Партизанского ГО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17CF8">
        <w:rPr>
          <w:rFonts w:ascii="Times New Roman" w:hAnsi="Times New Roman" w:cs="Times New Roman"/>
        </w:rPr>
        <w:t>А.В. Федорова</w:t>
      </w:r>
    </w:p>
    <w:p w:rsidR="00317CF8" w:rsidRDefault="00317CF8" w:rsidP="00317CF8">
      <w:pPr>
        <w:rPr>
          <w:rFonts w:ascii="Times New Roman" w:hAnsi="Times New Roman" w:cs="Times New Roman"/>
        </w:rPr>
      </w:pPr>
    </w:p>
    <w:p w:rsidR="009A2EC5" w:rsidRDefault="009A2EC5" w:rsidP="00317CF8">
      <w:pPr>
        <w:rPr>
          <w:rFonts w:ascii="Times New Roman" w:hAnsi="Times New Roman" w:cs="Times New Roman"/>
        </w:rPr>
      </w:pPr>
    </w:p>
    <w:p w:rsidR="009A2EC5" w:rsidRDefault="009A2EC5" w:rsidP="00317CF8">
      <w:pPr>
        <w:rPr>
          <w:rFonts w:ascii="Times New Roman" w:hAnsi="Times New Roman" w:cs="Times New Roman"/>
        </w:rPr>
      </w:pPr>
    </w:p>
    <w:p w:rsidR="009A2EC5" w:rsidRDefault="009A2EC5" w:rsidP="00317CF8">
      <w:pPr>
        <w:rPr>
          <w:rFonts w:ascii="Times New Roman" w:hAnsi="Times New Roman" w:cs="Times New Roman"/>
        </w:rPr>
      </w:pPr>
    </w:p>
    <w:p w:rsidR="009A2EC5" w:rsidRDefault="009A2EC5" w:rsidP="00317CF8">
      <w:pPr>
        <w:rPr>
          <w:rFonts w:ascii="Times New Roman" w:hAnsi="Times New Roman" w:cs="Times New Roman"/>
        </w:rPr>
      </w:pPr>
    </w:p>
    <w:p w:rsidR="00317CF8" w:rsidRPr="00317CF8" w:rsidRDefault="00317CF8" w:rsidP="00317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(Ф.И.О.,тел.)</w:t>
      </w:r>
    </w:p>
    <w:sectPr w:rsidR="00317CF8" w:rsidRPr="00317CF8" w:rsidSect="00317CF8">
      <w:type w:val="continuous"/>
      <w:pgSz w:w="11900" w:h="16840"/>
      <w:pgMar w:top="1188" w:right="943" w:bottom="142" w:left="1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8F" w:rsidRDefault="00F00106">
      <w:r>
        <w:separator/>
      </w:r>
    </w:p>
  </w:endnote>
  <w:endnote w:type="continuationSeparator" w:id="0">
    <w:p w:rsidR="00D3058F" w:rsidRDefault="00F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83" w:rsidRDefault="00434083"/>
  </w:footnote>
  <w:footnote w:type="continuationSeparator" w:id="0">
    <w:p w:rsidR="00434083" w:rsidRDefault="004340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51358"/>
    <w:multiLevelType w:val="multilevel"/>
    <w:tmpl w:val="83888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3"/>
    <w:rsid w:val="001760DA"/>
    <w:rsid w:val="00317CF8"/>
    <w:rsid w:val="00434083"/>
    <w:rsid w:val="004801CB"/>
    <w:rsid w:val="009A2EC5"/>
    <w:rsid w:val="00B015FC"/>
    <w:rsid w:val="00D3058F"/>
    <w:rsid w:val="00F0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D3EAD-9BBB-4799-BA93-15090387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60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001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106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B0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Наталья М. Иванова</cp:lastModifiedBy>
  <cp:revision>7</cp:revision>
  <cp:lastPrinted>2022-11-21T04:29:00Z</cp:lastPrinted>
  <dcterms:created xsi:type="dcterms:W3CDTF">2022-11-21T04:14:00Z</dcterms:created>
  <dcterms:modified xsi:type="dcterms:W3CDTF">2022-12-28T02:28:00Z</dcterms:modified>
</cp:coreProperties>
</file>