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8" w:rsidRDefault="004F0408" w:rsidP="00A267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408" w:rsidRDefault="004F0408" w:rsidP="00A267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7DE" w:rsidRPr="00A267DE" w:rsidRDefault="00A267DE" w:rsidP="00A267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A267DE" w:rsidRPr="00A267DE" w:rsidRDefault="00A267DE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муниципальной программы </w:t>
      </w:r>
    </w:p>
    <w:p w:rsidR="00A267DE" w:rsidRPr="00A267DE" w:rsidRDefault="00A267DE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>«Защита населения и территории Партизанского городского округа от чрезвычайных ситуаций» на 202</w:t>
      </w:r>
      <w:r w:rsidR="004F0408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A267DE">
        <w:rPr>
          <w:rFonts w:ascii="Times New Roman" w:eastAsia="Calibri" w:hAnsi="Times New Roman" w:cs="Times New Roman"/>
          <w:b/>
          <w:sz w:val="28"/>
          <w:szCs w:val="28"/>
        </w:rPr>
        <w:t xml:space="preserve">-2024 годы </w:t>
      </w:r>
    </w:p>
    <w:p w:rsidR="00A267DE" w:rsidRPr="00A267DE" w:rsidRDefault="00A267DE" w:rsidP="00A267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7DE">
        <w:rPr>
          <w:rFonts w:ascii="Times New Roman" w:eastAsia="Calibri" w:hAnsi="Times New Roman" w:cs="Times New Roman"/>
          <w:b/>
          <w:sz w:val="28"/>
          <w:szCs w:val="28"/>
        </w:rPr>
        <w:t>(за 202</w:t>
      </w:r>
      <w:r w:rsidR="0050082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267DE">
        <w:rPr>
          <w:rFonts w:ascii="Times New Roman" w:eastAsia="Calibri" w:hAnsi="Times New Roman" w:cs="Times New Roman"/>
          <w:b/>
          <w:sz w:val="28"/>
          <w:szCs w:val="28"/>
        </w:rPr>
        <w:t xml:space="preserve"> год)</w:t>
      </w:r>
    </w:p>
    <w:p w:rsidR="00A267DE" w:rsidRPr="00A267DE" w:rsidRDefault="00A267DE" w:rsidP="00A267D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A267D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267DE">
        <w:rPr>
          <w:rFonts w:ascii="Times New Roman" w:eastAsia="Calibri" w:hAnsi="Times New Roman" w:cs="Times New Roman"/>
          <w:sz w:val="28"/>
          <w:szCs w:val="28"/>
        </w:rPr>
        <w:t>Защита населения и территории Партизанского городского от чрезвычайных ситуаций» на 202</w:t>
      </w:r>
      <w:r w:rsidR="004F0408">
        <w:rPr>
          <w:rFonts w:ascii="Times New Roman" w:eastAsia="Calibri" w:hAnsi="Times New Roman" w:cs="Times New Roman"/>
          <w:sz w:val="28"/>
          <w:szCs w:val="28"/>
        </w:rPr>
        <w:t>0</w:t>
      </w:r>
      <w:r w:rsidRPr="00A267DE">
        <w:rPr>
          <w:rFonts w:ascii="Times New Roman" w:eastAsia="Calibri" w:hAnsi="Times New Roman" w:cs="Times New Roman"/>
          <w:sz w:val="28"/>
          <w:szCs w:val="28"/>
        </w:rPr>
        <w:t>-2024 годы (далее – Программа) состоит из двух подпрограмм:</w:t>
      </w: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2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 </w:t>
      </w:r>
      <w:r w:rsidRPr="00A267DE">
        <w:rPr>
          <w:rFonts w:ascii="Times New Roman" w:eastAsia="Calibri" w:hAnsi="Times New Roman" w:cs="Times New Roman"/>
          <w:sz w:val="28"/>
          <w:szCs w:val="28"/>
        </w:rPr>
        <w:t>(далее - Подпрограмма № 1)</w:t>
      </w:r>
      <w:r w:rsidRPr="00A267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>«Обеспечение первичных мер пожарной безопасности на территории Партизанского городского округа» на 2020-2024 годы  (далее - Подпрограмма № 2).</w:t>
      </w: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>В Программе на 202</w:t>
      </w:r>
      <w:r w:rsidR="00500826">
        <w:rPr>
          <w:rFonts w:ascii="Times New Roman" w:eastAsia="Calibri" w:hAnsi="Times New Roman" w:cs="Times New Roman"/>
          <w:sz w:val="28"/>
          <w:szCs w:val="28"/>
        </w:rPr>
        <w:t>2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год были определены мероприятия, финансируемые за счет сре</w:t>
      </w:r>
      <w:proofErr w:type="gramStart"/>
      <w:r w:rsidRPr="00A267DE">
        <w:rPr>
          <w:rFonts w:ascii="Times New Roman" w:eastAsia="Calibri" w:hAnsi="Times New Roman" w:cs="Times New Roman"/>
          <w:sz w:val="28"/>
          <w:szCs w:val="28"/>
        </w:rPr>
        <w:t>дств</w:t>
      </w:r>
      <w:r w:rsidR="006E1806">
        <w:rPr>
          <w:rFonts w:ascii="Times New Roman" w:eastAsia="Calibri" w:hAnsi="Times New Roman" w:cs="Times New Roman"/>
          <w:sz w:val="28"/>
          <w:szCs w:val="28"/>
        </w:rPr>
        <w:t xml:space="preserve"> кр</w:t>
      </w:r>
      <w:proofErr w:type="gramEnd"/>
      <w:r w:rsidR="006E1806">
        <w:rPr>
          <w:rFonts w:ascii="Times New Roman" w:eastAsia="Calibri" w:hAnsi="Times New Roman" w:cs="Times New Roman"/>
          <w:sz w:val="28"/>
          <w:szCs w:val="28"/>
        </w:rPr>
        <w:t>аевого и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="006E1806">
        <w:rPr>
          <w:rFonts w:ascii="Times New Roman" w:eastAsia="Calibri" w:hAnsi="Times New Roman" w:cs="Times New Roman"/>
          <w:sz w:val="28"/>
          <w:szCs w:val="28"/>
        </w:rPr>
        <w:t xml:space="preserve"> бюджетов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на выполнение подпрограмм:</w:t>
      </w:r>
    </w:p>
    <w:p w:rsidR="006E1806" w:rsidRPr="004F0408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6A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A7807">
        <w:rPr>
          <w:rFonts w:ascii="Times New Roman" w:eastAsia="Calibri" w:hAnsi="Times New Roman" w:cs="Times New Roman"/>
          <w:b/>
          <w:sz w:val="28"/>
          <w:szCs w:val="28"/>
        </w:rPr>
        <w:t>На реализацию мероприятий Подпрограммы № 1</w:t>
      </w:r>
      <w:r w:rsidRPr="001466AF">
        <w:rPr>
          <w:rFonts w:ascii="Times New Roman" w:eastAsia="Calibri" w:hAnsi="Times New Roman" w:cs="Times New Roman"/>
          <w:sz w:val="28"/>
          <w:szCs w:val="28"/>
        </w:rPr>
        <w:t xml:space="preserve"> были </w:t>
      </w:r>
      <w:r w:rsidRPr="00BE0D56">
        <w:rPr>
          <w:rFonts w:ascii="Times New Roman" w:eastAsia="Calibri" w:hAnsi="Times New Roman" w:cs="Times New Roman"/>
          <w:sz w:val="28"/>
          <w:szCs w:val="28"/>
        </w:rPr>
        <w:t>предусмотрены денежные средства</w:t>
      </w:r>
      <w:r w:rsidR="006E1806" w:rsidRPr="004F0408">
        <w:rPr>
          <w:rFonts w:ascii="Times New Roman" w:eastAsia="Calibri" w:hAnsi="Times New Roman" w:cs="Times New Roman"/>
          <w:sz w:val="28"/>
          <w:szCs w:val="28"/>
        </w:rPr>
        <w:t xml:space="preserve">  местного бюджета в размере 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>17  2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97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55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 xml:space="preserve">6, 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 xml:space="preserve">7 </w:t>
      </w:r>
      <w:r w:rsidR="006E1806" w:rsidRPr="004F0408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фактические расходы составили 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253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4F0408" w:rsidRPr="004F040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E1806" w:rsidRPr="004F0408">
        <w:rPr>
          <w:rFonts w:ascii="Times New Roman" w:eastAsia="Calibri" w:hAnsi="Times New Roman" w:cs="Times New Roman"/>
          <w:b/>
          <w:sz w:val="28"/>
          <w:szCs w:val="28"/>
        </w:rPr>
        <w:t>15,87</w:t>
      </w:r>
      <w:r w:rsidR="006E1806" w:rsidRPr="004F0408">
        <w:rPr>
          <w:rFonts w:ascii="Times New Roman" w:eastAsia="Calibri" w:hAnsi="Times New Roman" w:cs="Times New Roman"/>
          <w:sz w:val="28"/>
          <w:szCs w:val="28"/>
        </w:rPr>
        <w:t xml:space="preserve"> рублей, что составило  99,7</w:t>
      </w:r>
      <w:r w:rsidR="004F0408" w:rsidRPr="004F0408">
        <w:rPr>
          <w:rFonts w:ascii="Times New Roman" w:eastAsia="Calibri" w:hAnsi="Times New Roman" w:cs="Times New Roman"/>
          <w:sz w:val="28"/>
          <w:szCs w:val="28"/>
        </w:rPr>
        <w:t>4</w:t>
      </w:r>
      <w:r w:rsidR="006E1806" w:rsidRPr="004F0408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A267DE" w:rsidRPr="00A267DE" w:rsidRDefault="00A267DE" w:rsidP="00A267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>Целью Подпрограммы № 1 является последовательное снижение рисков чрезвычайных ситуаций, защита населения и территории городского округа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</w:t>
      </w:r>
    </w:p>
    <w:p w:rsidR="00A267DE" w:rsidRPr="003B6749" w:rsidRDefault="00A267DE" w:rsidP="007D07F8">
      <w:pPr>
        <w:pStyle w:val="a5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749">
        <w:rPr>
          <w:rFonts w:ascii="Times New Roman" w:eastAsia="Calibri" w:hAnsi="Times New Roman" w:cs="Times New Roman"/>
          <w:sz w:val="28"/>
          <w:szCs w:val="28"/>
        </w:rPr>
        <w:t>Создание и поддержание в постоянной готовности муниципальной системы оповещения населения ПГО.</w:t>
      </w:r>
    </w:p>
    <w:p w:rsidR="00A267DE" w:rsidRPr="00A267DE" w:rsidRDefault="00A267DE" w:rsidP="00C84B8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>В  целях  оповещения и информирования населения П</w:t>
      </w:r>
      <w:r w:rsidR="00B32403">
        <w:rPr>
          <w:rFonts w:ascii="Times New Roman" w:eastAsia="Calibri" w:hAnsi="Times New Roman" w:cs="Times New Roman"/>
          <w:sz w:val="28"/>
          <w:szCs w:val="28"/>
        </w:rPr>
        <w:t xml:space="preserve">артизанского городского округа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чрезвычайных ситуациях </w:t>
      </w:r>
      <w:r w:rsidRPr="00A267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природного и техногенного характера </w:t>
      </w:r>
      <w:r w:rsidR="00B3240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="00B32403">
        <w:rPr>
          <w:rFonts w:ascii="Times New Roman" w:eastAsia="Calibri" w:hAnsi="Times New Roman" w:cs="Times New Roman"/>
          <w:sz w:val="28"/>
          <w:szCs w:val="28"/>
        </w:rPr>
        <w:t>ному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32403">
        <w:rPr>
          <w:rFonts w:ascii="Times New Roman" w:eastAsia="Calibri" w:hAnsi="Times New Roman" w:cs="Times New Roman"/>
          <w:sz w:val="28"/>
          <w:szCs w:val="28"/>
        </w:rPr>
        <w:t>у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муниципальной системы оповещения населения Партизанского городского округа, для дальнейшей поэтапной установки ее на территории города </w:t>
      </w:r>
      <w:proofErr w:type="spellStart"/>
      <w:r w:rsidRPr="00A267DE">
        <w:rPr>
          <w:rFonts w:ascii="Times New Roman" w:eastAsia="Calibri" w:hAnsi="Times New Roman" w:cs="Times New Roman"/>
          <w:sz w:val="28"/>
          <w:szCs w:val="28"/>
        </w:rPr>
        <w:t>Партизанска</w:t>
      </w:r>
      <w:proofErr w:type="spellEnd"/>
      <w:r w:rsidRPr="00A267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67DE" w:rsidRPr="00A267DE" w:rsidRDefault="00A267DE" w:rsidP="00A267D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Предусмотрено из средств местного бюджета </w:t>
      </w:r>
      <w:r w:rsidR="006E1806">
        <w:rPr>
          <w:rFonts w:ascii="Times New Roman" w:eastAsia="Calibri" w:hAnsi="Times New Roman" w:cs="Times New Roman"/>
          <w:sz w:val="28"/>
          <w:szCs w:val="28"/>
        </w:rPr>
        <w:t>3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6E1806">
        <w:rPr>
          <w:rFonts w:ascii="Times New Roman" w:eastAsia="Calibri" w:hAnsi="Times New Roman" w:cs="Times New Roman"/>
          <w:sz w:val="28"/>
          <w:szCs w:val="28"/>
        </w:rPr>
        <w:t>719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6E1806">
        <w:rPr>
          <w:rFonts w:ascii="Times New Roman" w:eastAsia="Calibri" w:hAnsi="Times New Roman" w:cs="Times New Roman"/>
          <w:sz w:val="28"/>
          <w:szCs w:val="28"/>
        </w:rPr>
        <w:t>936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,</w:t>
      </w:r>
      <w:r w:rsidR="006E1806">
        <w:rPr>
          <w:rFonts w:ascii="Times New Roman" w:eastAsia="Calibri" w:hAnsi="Times New Roman" w:cs="Times New Roman"/>
          <w:sz w:val="28"/>
          <w:szCs w:val="28"/>
        </w:rPr>
        <w:t>67</w:t>
      </w:r>
      <w:r w:rsidR="00B32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2403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, фактически израсходовано </w:t>
      </w:r>
      <w:r w:rsidR="006E1806">
        <w:rPr>
          <w:rFonts w:ascii="Times New Roman" w:eastAsia="Calibri" w:hAnsi="Times New Roman" w:cs="Times New Roman"/>
          <w:sz w:val="28"/>
          <w:szCs w:val="28"/>
        </w:rPr>
        <w:t>3</w:t>
      </w:r>
      <w:r w:rsidR="006E1806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6E1806">
        <w:rPr>
          <w:rFonts w:ascii="Times New Roman" w:eastAsia="Calibri" w:hAnsi="Times New Roman" w:cs="Times New Roman"/>
          <w:sz w:val="28"/>
          <w:szCs w:val="28"/>
        </w:rPr>
        <w:t>719</w:t>
      </w:r>
      <w:r w:rsidR="006E1806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6E1806">
        <w:rPr>
          <w:rFonts w:ascii="Times New Roman" w:eastAsia="Calibri" w:hAnsi="Times New Roman" w:cs="Times New Roman"/>
          <w:sz w:val="28"/>
          <w:szCs w:val="28"/>
        </w:rPr>
        <w:t>936</w:t>
      </w:r>
      <w:r w:rsidR="006E1806" w:rsidRPr="00B32403">
        <w:rPr>
          <w:rFonts w:ascii="Times New Roman" w:eastAsia="Calibri" w:hAnsi="Times New Roman" w:cs="Times New Roman"/>
          <w:sz w:val="28"/>
          <w:szCs w:val="28"/>
        </w:rPr>
        <w:t>,</w:t>
      </w:r>
      <w:r w:rsidR="006E1806">
        <w:rPr>
          <w:rFonts w:ascii="Times New Roman" w:eastAsia="Calibri" w:hAnsi="Times New Roman" w:cs="Times New Roman"/>
          <w:sz w:val="28"/>
          <w:szCs w:val="28"/>
        </w:rPr>
        <w:t xml:space="preserve">67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рублей, что составило 100 %.</w:t>
      </w:r>
    </w:p>
    <w:p w:rsidR="00A267DE" w:rsidRPr="00A267DE" w:rsidRDefault="007D07F8" w:rsidP="007D07F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>Создание запасов материального резерва в целях  гражданской обороны, предупреждения и ликвидации чрезвычайных ситуаций</w:t>
      </w:r>
      <w:r w:rsidR="00680E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67DE" w:rsidRDefault="00A267DE" w:rsidP="007D07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EE2">
        <w:rPr>
          <w:rFonts w:ascii="Times New Roman" w:eastAsia="Calibri" w:hAnsi="Times New Roman" w:cs="Times New Roman"/>
          <w:sz w:val="28"/>
          <w:szCs w:val="28"/>
        </w:rPr>
        <w:t>-</w:t>
      </w:r>
      <w:r w:rsidR="00C84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>выполнения объемов номенклатуры запасов материальных</w:t>
      </w:r>
      <w:r w:rsidR="00C84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резервов,</w:t>
      </w:r>
      <w:r w:rsidR="00C84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в целях ГО было предусмотрено приобретение </w:t>
      </w:r>
      <w:r w:rsidR="00680EE2">
        <w:rPr>
          <w:rFonts w:ascii="Times New Roman" w:eastAsia="Calibri" w:hAnsi="Times New Roman" w:cs="Times New Roman"/>
          <w:sz w:val="28"/>
          <w:szCs w:val="28"/>
        </w:rPr>
        <w:t>переносных громкоговорящих устройств (мегафонов) п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редусмотрено из средств местного бюджета </w:t>
      </w:r>
      <w:r w:rsidR="00C84B84" w:rsidRPr="00B32403">
        <w:rPr>
          <w:rFonts w:ascii="Times New Roman" w:eastAsia="Calibri" w:hAnsi="Times New Roman" w:cs="Times New Roman"/>
          <w:sz w:val="28"/>
          <w:szCs w:val="28"/>
        </w:rPr>
        <w:t>2</w:t>
      </w:r>
      <w:r w:rsidR="00680EE2">
        <w:rPr>
          <w:rFonts w:ascii="Times New Roman" w:eastAsia="Calibri" w:hAnsi="Times New Roman" w:cs="Times New Roman"/>
          <w:sz w:val="28"/>
          <w:szCs w:val="28"/>
        </w:rPr>
        <w:t>7</w:t>
      </w:r>
      <w:r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680EE2">
        <w:rPr>
          <w:rFonts w:ascii="Times New Roman" w:eastAsia="Calibri" w:hAnsi="Times New Roman" w:cs="Times New Roman"/>
          <w:sz w:val="28"/>
          <w:szCs w:val="28"/>
        </w:rPr>
        <w:t>5</w:t>
      </w:r>
      <w:r w:rsidRPr="00B32403">
        <w:rPr>
          <w:rFonts w:ascii="Times New Roman" w:eastAsia="Calibri" w:hAnsi="Times New Roman" w:cs="Times New Roman"/>
          <w:sz w:val="28"/>
          <w:szCs w:val="28"/>
        </w:rPr>
        <w:t xml:space="preserve">00,00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 израсходовано </w:t>
      </w:r>
      <w:r w:rsidR="00C84B84" w:rsidRPr="00B32403">
        <w:rPr>
          <w:rFonts w:ascii="Times New Roman" w:eastAsia="Calibri" w:hAnsi="Times New Roman" w:cs="Times New Roman"/>
          <w:sz w:val="28"/>
          <w:szCs w:val="28"/>
        </w:rPr>
        <w:t>2</w:t>
      </w:r>
      <w:r w:rsidR="00680EE2">
        <w:rPr>
          <w:rFonts w:ascii="Times New Roman" w:eastAsia="Calibri" w:hAnsi="Times New Roman" w:cs="Times New Roman"/>
          <w:sz w:val="28"/>
          <w:szCs w:val="28"/>
        </w:rPr>
        <w:t>7</w:t>
      </w:r>
      <w:r w:rsidRPr="00B32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EE2">
        <w:rPr>
          <w:rFonts w:ascii="Times New Roman" w:eastAsia="Calibri" w:hAnsi="Times New Roman" w:cs="Times New Roman"/>
          <w:sz w:val="28"/>
          <w:szCs w:val="28"/>
        </w:rPr>
        <w:t>5</w:t>
      </w:r>
      <w:r w:rsidRPr="00B32403">
        <w:rPr>
          <w:rFonts w:ascii="Times New Roman" w:eastAsia="Calibri" w:hAnsi="Times New Roman" w:cs="Times New Roman"/>
          <w:sz w:val="28"/>
          <w:szCs w:val="28"/>
        </w:rPr>
        <w:t xml:space="preserve">00,00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рублей, что составило 100 %</w:t>
      </w:r>
      <w:r w:rsidR="00680E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0EE2" w:rsidRPr="00A267DE" w:rsidRDefault="00680EE2" w:rsidP="00C84B8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267DE">
        <w:rPr>
          <w:rFonts w:ascii="Times New Roman" w:eastAsia="Calibri" w:hAnsi="Times New Roman" w:cs="Times New Roman"/>
          <w:sz w:val="28"/>
          <w:szCs w:val="28"/>
        </w:rPr>
        <w:t>выполнения объемов номенклатуры запасов материальных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резервов,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280480">
        <w:rPr>
          <w:rFonts w:ascii="Times New Roman" w:eastAsia="Calibri" w:hAnsi="Times New Roman" w:cs="Times New Roman"/>
          <w:sz w:val="28"/>
          <w:szCs w:val="28"/>
        </w:rPr>
        <w:t>предупреждения и ликвидации чрезвычайных ситуаций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было предусмотрено приобретение </w:t>
      </w:r>
      <w:r w:rsidR="00280480">
        <w:rPr>
          <w:rFonts w:ascii="Times New Roman" w:eastAsia="Calibri" w:hAnsi="Times New Roman" w:cs="Times New Roman"/>
          <w:sz w:val="28"/>
          <w:szCs w:val="28"/>
        </w:rPr>
        <w:t>тепловых пушек и газовых плиток п</w:t>
      </w:r>
      <w:r w:rsidR="00280480" w:rsidRPr="00A267DE">
        <w:rPr>
          <w:rFonts w:ascii="Times New Roman" w:eastAsia="Calibri" w:hAnsi="Times New Roman" w:cs="Times New Roman"/>
          <w:sz w:val="28"/>
          <w:szCs w:val="28"/>
        </w:rPr>
        <w:t xml:space="preserve">редусмотрено из средств местного бюджета </w:t>
      </w:r>
      <w:r w:rsidR="00280480">
        <w:rPr>
          <w:rFonts w:ascii="Times New Roman" w:eastAsia="Calibri" w:hAnsi="Times New Roman" w:cs="Times New Roman"/>
          <w:sz w:val="28"/>
          <w:szCs w:val="28"/>
        </w:rPr>
        <w:t>120</w:t>
      </w:r>
      <w:r w:rsidR="00280480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22</w:t>
      </w:r>
      <w:r w:rsidR="00280480" w:rsidRPr="00B32403">
        <w:rPr>
          <w:rFonts w:ascii="Times New Roman" w:eastAsia="Calibri" w:hAnsi="Times New Roman" w:cs="Times New Roman"/>
          <w:sz w:val="28"/>
          <w:szCs w:val="28"/>
        </w:rPr>
        <w:t xml:space="preserve">0,00 </w:t>
      </w:r>
      <w:r w:rsidR="00280480" w:rsidRPr="00A267DE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 израсходовано </w:t>
      </w:r>
      <w:r w:rsidR="00280480">
        <w:rPr>
          <w:rFonts w:ascii="Times New Roman" w:eastAsia="Calibri" w:hAnsi="Times New Roman" w:cs="Times New Roman"/>
          <w:sz w:val="28"/>
          <w:szCs w:val="28"/>
        </w:rPr>
        <w:t>120</w:t>
      </w:r>
      <w:r w:rsidR="00280480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22</w:t>
      </w:r>
      <w:r w:rsidR="00280480" w:rsidRPr="00B32403">
        <w:rPr>
          <w:rFonts w:ascii="Times New Roman" w:eastAsia="Calibri" w:hAnsi="Times New Roman" w:cs="Times New Roman"/>
          <w:sz w:val="28"/>
          <w:szCs w:val="28"/>
        </w:rPr>
        <w:t xml:space="preserve">0,00 </w:t>
      </w:r>
      <w:r w:rsidR="00280480" w:rsidRPr="00A267DE">
        <w:rPr>
          <w:rFonts w:ascii="Times New Roman" w:eastAsia="Calibri" w:hAnsi="Times New Roman" w:cs="Times New Roman"/>
          <w:sz w:val="28"/>
          <w:szCs w:val="28"/>
        </w:rPr>
        <w:t>рублей, что составило 100 %</w:t>
      </w:r>
      <w:r w:rsidR="002804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67DE" w:rsidRPr="00A267DE" w:rsidRDefault="00280480" w:rsidP="00C84B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D07F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 xml:space="preserve"> Финансовое обеспечение деятельности МКУ </w:t>
      </w:r>
      <w:r w:rsidR="00500826">
        <w:rPr>
          <w:rFonts w:ascii="Times New Roman" w:eastAsia="Calibri" w:hAnsi="Times New Roman" w:cs="Times New Roman"/>
          <w:sz w:val="28"/>
          <w:szCs w:val="28"/>
        </w:rPr>
        <w:t xml:space="preserve">«ЕДДС, ГЗ 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 w:rsidR="00500826">
        <w:rPr>
          <w:rFonts w:ascii="Times New Roman" w:eastAsia="Calibri" w:hAnsi="Times New Roman" w:cs="Times New Roman"/>
          <w:sz w:val="28"/>
          <w:szCs w:val="28"/>
        </w:rPr>
        <w:t>»</w:t>
      </w:r>
      <w:r w:rsidR="00A267DE" w:rsidRPr="00A267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67DE" w:rsidRDefault="00A267DE" w:rsidP="00C84B8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7DE">
        <w:rPr>
          <w:rFonts w:ascii="Times New Roman" w:eastAsia="Calibri" w:hAnsi="Times New Roman" w:cs="Times New Roman"/>
          <w:sz w:val="28"/>
          <w:szCs w:val="28"/>
        </w:rPr>
        <w:t>Всего в 202</w:t>
      </w:r>
      <w:r w:rsidR="00280480">
        <w:rPr>
          <w:rFonts w:ascii="Times New Roman" w:eastAsia="Calibri" w:hAnsi="Times New Roman" w:cs="Times New Roman"/>
          <w:sz w:val="28"/>
          <w:szCs w:val="28"/>
        </w:rPr>
        <w:t>2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году на финансовое обеспечение деятельности МКУ </w:t>
      </w:r>
      <w:r w:rsidR="00500826">
        <w:rPr>
          <w:rFonts w:ascii="Times New Roman" w:eastAsia="Calibri" w:hAnsi="Times New Roman" w:cs="Times New Roman"/>
          <w:sz w:val="28"/>
          <w:szCs w:val="28"/>
        </w:rPr>
        <w:t>«ЕДДС, ГЗ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 w:rsidR="00500826">
        <w:rPr>
          <w:rFonts w:ascii="Times New Roman" w:eastAsia="Calibri" w:hAnsi="Times New Roman" w:cs="Times New Roman"/>
          <w:sz w:val="28"/>
          <w:szCs w:val="28"/>
        </w:rPr>
        <w:t>"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 было предусмотрено из местного бюджета </w:t>
      </w:r>
      <w:r w:rsidR="00C84B84" w:rsidRPr="00B32403">
        <w:rPr>
          <w:rFonts w:ascii="Times New Roman" w:eastAsia="Calibri" w:hAnsi="Times New Roman" w:cs="Times New Roman"/>
          <w:sz w:val="28"/>
          <w:szCs w:val="28"/>
        </w:rPr>
        <w:t>1</w:t>
      </w:r>
      <w:r w:rsidR="00280480">
        <w:rPr>
          <w:rFonts w:ascii="Times New Roman" w:eastAsia="Calibri" w:hAnsi="Times New Roman" w:cs="Times New Roman"/>
          <w:sz w:val="28"/>
          <w:szCs w:val="28"/>
        </w:rPr>
        <w:t>3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169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100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,</w:t>
      </w:r>
      <w:r w:rsidR="00C84B84" w:rsidRPr="00B32403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r w:rsidRPr="00A267DE">
        <w:rPr>
          <w:rFonts w:ascii="Times New Roman" w:eastAsia="Calibri" w:hAnsi="Times New Roman" w:cs="Times New Roman"/>
          <w:sz w:val="28"/>
          <w:szCs w:val="28"/>
        </w:rPr>
        <w:t xml:space="preserve">рублей, фактически израсходовано </w:t>
      </w:r>
      <w:r w:rsidR="00C84B84" w:rsidRPr="00B32403">
        <w:rPr>
          <w:rFonts w:ascii="Times New Roman" w:eastAsia="Calibri" w:hAnsi="Times New Roman" w:cs="Times New Roman"/>
          <w:sz w:val="28"/>
          <w:szCs w:val="28"/>
        </w:rPr>
        <w:t>1</w:t>
      </w:r>
      <w:r w:rsidR="00280480">
        <w:rPr>
          <w:rFonts w:ascii="Times New Roman" w:eastAsia="Calibri" w:hAnsi="Times New Roman" w:cs="Times New Roman"/>
          <w:sz w:val="28"/>
          <w:szCs w:val="28"/>
        </w:rPr>
        <w:t>3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124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 </w:t>
      </w:r>
      <w:r w:rsidR="00280480">
        <w:rPr>
          <w:rFonts w:ascii="Times New Roman" w:eastAsia="Calibri" w:hAnsi="Times New Roman" w:cs="Times New Roman"/>
          <w:sz w:val="28"/>
          <w:szCs w:val="28"/>
        </w:rPr>
        <w:t>759</w:t>
      </w:r>
      <w:r w:rsidR="00B32403" w:rsidRPr="00B32403">
        <w:rPr>
          <w:rFonts w:ascii="Times New Roman" w:eastAsia="Calibri" w:hAnsi="Times New Roman" w:cs="Times New Roman"/>
          <w:sz w:val="28"/>
          <w:szCs w:val="28"/>
        </w:rPr>
        <w:t>,</w:t>
      </w:r>
      <w:r w:rsidR="00280480">
        <w:rPr>
          <w:rFonts w:ascii="Times New Roman" w:eastAsia="Calibri" w:hAnsi="Times New Roman" w:cs="Times New Roman"/>
          <w:sz w:val="28"/>
          <w:szCs w:val="28"/>
        </w:rPr>
        <w:t>20</w:t>
      </w:r>
      <w:r w:rsidR="00064714" w:rsidRPr="00B324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7DE">
        <w:rPr>
          <w:rFonts w:ascii="Times New Roman" w:eastAsia="Calibri" w:hAnsi="Times New Roman" w:cs="Times New Roman"/>
          <w:sz w:val="28"/>
          <w:szCs w:val="28"/>
        </w:rPr>
        <w:t>рубля, что составило 99,5%.</w:t>
      </w:r>
    </w:p>
    <w:p w:rsidR="00723163" w:rsidRDefault="00723163" w:rsidP="0072316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3163" w:rsidRPr="00723163" w:rsidRDefault="006B084F" w:rsidP="007D07F8">
      <w:pPr>
        <w:pStyle w:val="a5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bookmarkStart w:id="0" w:name="_GoBack"/>
      <w:bookmarkEnd w:id="0"/>
      <w:r w:rsidR="0012462E" w:rsidRPr="00723163">
        <w:rPr>
          <w:rFonts w:ascii="Times New Roman" w:eastAsia="Calibri" w:hAnsi="Times New Roman" w:cs="Times New Roman"/>
          <w:b/>
          <w:sz w:val="28"/>
          <w:szCs w:val="28"/>
        </w:rPr>
        <w:t>На реализацию Подпрограммы № 2</w:t>
      </w:r>
      <w:r w:rsidR="0012462E" w:rsidRPr="00723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163" w:rsidRPr="00723163">
        <w:rPr>
          <w:rFonts w:ascii="Times New Roman" w:eastAsia="Calibri" w:hAnsi="Times New Roman" w:cs="Times New Roman"/>
          <w:sz w:val="28"/>
          <w:szCs w:val="28"/>
        </w:rPr>
        <w:t>было предусмотрено    в 2022 году      1 814 716,00</w:t>
      </w:r>
      <w:r w:rsidR="00723163" w:rsidRPr="0072316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723163" w:rsidRPr="00723163">
        <w:rPr>
          <w:rFonts w:ascii="Times New Roman" w:eastAsia="Calibri" w:hAnsi="Times New Roman" w:cs="Times New Roman"/>
          <w:sz w:val="28"/>
          <w:szCs w:val="28"/>
        </w:rPr>
        <w:t>рублей, фактические расходы составили</w:t>
      </w:r>
      <w:r w:rsidR="00723163" w:rsidRPr="00723163">
        <w:rPr>
          <w:rFonts w:ascii="Times New Roman" w:eastAsia="Calibri" w:hAnsi="Times New Roman" w:cs="Times New Roman"/>
          <w:b/>
          <w:sz w:val="28"/>
          <w:szCs w:val="28"/>
        </w:rPr>
        <w:t xml:space="preserve"> 1 812 646,44</w:t>
      </w:r>
      <w:r w:rsidR="00723163" w:rsidRPr="00723163">
        <w:rPr>
          <w:rFonts w:ascii="Times New Roman" w:eastAsia="Calibri" w:hAnsi="Times New Roman" w:cs="Times New Roman"/>
          <w:sz w:val="28"/>
          <w:szCs w:val="28"/>
        </w:rPr>
        <w:t xml:space="preserve"> рублей, что составило 99,9 %.</w:t>
      </w:r>
    </w:p>
    <w:p w:rsidR="00723163" w:rsidRPr="00723163" w:rsidRDefault="00723163" w:rsidP="007231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 xml:space="preserve">Целью подпрограммы является обеспечение первичных мер пожарной безопасности на территории Партизанского городского округа. Решение поставленных задач в части укрепления материально-технической базы сельских территорий по обеспечению первичных мер пожарной безопасности, содержания в надлежащем состоянии минерализованных </w:t>
      </w:r>
      <w:r w:rsidRPr="007231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полос, приведения территорий населенных пунктов Партизанского городского округа в соответствие требованиям пожарной безопасности, содержания источников противопожарного водоснабжения в надлежащем состоянии, осуществления выплаты денежного поощрения членам добровольной пожарной охраны.   </w:t>
      </w:r>
    </w:p>
    <w:p w:rsidR="00723163" w:rsidRPr="00723163" w:rsidRDefault="00723163" w:rsidP="007231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>2.1.Расходы на обеспечение пожарной безопасности.</w:t>
      </w:r>
    </w:p>
    <w:p w:rsidR="00723163" w:rsidRPr="00723163" w:rsidRDefault="00723163" w:rsidP="00BE0D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3163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</w:t>
      </w:r>
      <w:r w:rsidRPr="00723163">
        <w:rPr>
          <w:rFonts w:ascii="Times New Roman" w:eastAsia="Times New Roman" w:hAnsi="Times New Roman" w:cs="Times New Roman"/>
          <w:sz w:val="28"/>
          <w:szCs w:val="28"/>
        </w:rPr>
        <w:t xml:space="preserve"> приобретено оборудование для целей пожаротушения (триммер бензиновый – 6 шт. для окрашивания территории, 1</w:t>
      </w:r>
      <w:r w:rsidRPr="0072316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23163">
        <w:rPr>
          <w:rFonts w:ascii="Times New Roman" w:eastAsia="Times New Roman" w:hAnsi="Times New Roman" w:cs="Times New Roman"/>
          <w:sz w:val="28"/>
          <w:szCs w:val="28"/>
        </w:rPr>
        <w:t>противопожарный ранец «Ермак»,</w:t>
      </w:r>
      <w:r w:rsidRPr="0072316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23163">
        <w:rPr>
          <w:rFonts w:ascii="Times New Roman" w:eastAsia="Times New Roman" w:hAnsi="Times New Roman" w:cs="Times New Roman"/>
          <w:sz w:val="28"/>
          <w:szCs w:val="28"/>
        </w:rPr>
        <w:t>8 пожарных щитов полностью укомплектованных, 20</w:t>
      </w:r>
      <w:r w:rsidRPr="0072316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23163">
        <w:rPr>
          <w:rFonts w:ascii="Times New Roman" w:eastAsia="Times New Roman" w:hAnsi="Times New Roman" w:cs="Times New Roman"/>
          <w:sz w:val="28"/>
          <w:szCs w:val="28"/>
        </w:rPr>
        <w:t xml:space="preserve">табличек - </w:t>
      </w:r>
      <w:r w:rsidRPr="00723163">
        <w:rPr>
          <w:rFonts w:ascii="Times New Roman" w:hAnsi="Times New Roman" w:cs="Times New Roman"/>
          <w:sz w:val="28"/>
          <w:szCs w:val="28"/>
        </w:rPr>
        <w:t>указателей направления движения к источникам противопожарного водоснабжения со светоотражающей поверхностью,</w:t>
      </w:r>
      <w:r w:rsidRPr="00723163">
        <w:rPr>
          <w:rFonts w:ascii="Times New Roman" w:eastAsia="Times New Roman" w:hAnsi="Times New Roman" w:cs="Times New Roman"/>
          <w:sz w:val="28"/>
          <w:szCs w:val="28"/>
        </w:rPr>
        <w:t xml:space="preserve"> средства израсходованы на 99,41%.</w:t>
      </w:r>
      <w:proofErr w:type="gramEnd"/>
    </w:p>
    <w:p w:rsidR="00723163" w:rsidRPr="00723163" w:rsidRDefault="00723163" w:rsidP="00723163">
      <w:pPr>
        <w:keepNext/>
        <w:keepLines/>
        <w:overflowPunct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72316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   2.2 Прочистка и обустройство новых минерализованных полос.</w:t>
      </w:r>
    </w:p>
    <w:p w:rsidR="00723163" w:rsidRPr="00723163" w:rsidRDefault="00723163" w:rsidP="00723163">
      <w:pPr>
        <w:keepNext/>
        <w:keepLines/>
        <w:overflowPunct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ru-RU"/>
        </w:rPr>
      </w:pPr>
      <w:r w:rsidRPr="0072316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На весенний период 2022 года (март-апрель) был заключен муниципальный  контракт  на прочистку минерализованных полос на территории Партизанского городского округа на сумму 263 754,00 руб. </w:t>
      </w:r>
    </w:p>
    <w:p w:rsidR="00723163" w:rsidRPr="00723163" w:rsidRDefault="00723163" w:rsidP="007231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3163" w:rsidRPr="00723163" w:rsidRDefault="00723163" w:rsidP="00723163">
      <w:pPr>
        <w:keepNext/>
        <w:keepLines/>
        <w:overflowPunct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723163">
        <w:rPr>
          <w:rFonts w:ascii="Times New Roman" w:eastAsia="Calibri" w:hAnsi="Times New Roman" w:cs="Times New Roman"/>
          <w:b/>
          <w:bCs/>
          <w:color w:val="4F81BD" w:themeColor="accent1"/>
          <w:sz w:val="28"/>
          <w:szCs w:val="28"/>
          <w:lang w:eastAsia="ru-RU"/>
        </w:rPr>
        <w:t xml:space="preserve">      </w:t>
      </w:r>
      <w:r w:rsidRPr="00723163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На осенний период 2022 года (октябрь) заключен Договор  на прочистку имеющихся минерализованных полос и обустройство новых минерализованных полос на территории Партизанского городского округа на сумму 528 409,44 руб.</w:t>
      </w:r>
    </w:p>
    <w:p w:rsidR="00723163" w:rsidRPr="00723163" w:rsidRDefault="00723163" w:rsidP="007231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>В соответствии с контрактом и Договором прочистка имеющихся минерализованных полос и обустройство новых осуществлялась  путем очистки механизированным способом от горючих материалов (листьев, травы, фрагментов деревьев, валежника).  Работы выполнены в полном объеме, в соответствии с ГОСТом 56-103-98и Правилами пожарной безопасности, утвержденными постановлением правительства РФ от 30.06.2007 г. № 417. Средства израсходованы на 100,00%.</w:t>
      </w:r>
    </w:p>
    <w:p w:rsidR="00723163" w:rsidRPr="00723163" w:rsidRDefault="00723163" w:rsidP="007231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>2.3 Мероприятия по обеспечению пожарной безопасности объектов муниципальной собственности.</w:t>
      </w:r>
    </w:p>
    <w:p w:rsidR="00723163" w:rsidRPr="00723163" w:rsidRDefault="00723163" w:rsidP="007231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3163">
        <w:rPr>
          <w:rFonts w:ascii="Times New Roman" w:eastAsia="Calibri" w:hAnsi="Times New Roman" w:cs="Times New Roman"/>
          <w:sz w:val="28"/>
          <w:szCs w:val="28"/>
        </w:rPr>
        <w:lastRenderedPageBreak/>
        <w:t>Для обеспечения пожарной безопасности объектов муниципальной собственности были заправлены 2 огнетушителя в музее в с. Мельники, средства израсходованы на 37.75%.</w:t>
      </w:r>
      <w:proofErr w:type="gramEnd"/>
    </w:p>
    <w:p w:rsidR="00723163" w:rsidRPr="00723163" w:rsidRDefault="00723163" w:rsidP="0072316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 xml:space="preserve">           2.4.</w:t>
      </w:r>
      <w:r w:rsidRPr="00723163">
        <w:rPr>
          <w:sz w:val="28"/>
          <w:szCs w:val="28"/>
        </w:rPr>
        <w:t xml:space="preserve"> </w:t>
      </w:r>
      <w:r w:rsidRPr="00723163">
        <w:rPr>
          <w:rFonts w:ascii="Times New Roman" w:hAnsi="Times New Roman" w:cs="Times New Roman"/>
          <w:sz w:val="28"/>
          <w:szCs w:val="28"/>
        </w:rPr>
        <w:t>В 2022 году для проведения мероприятий по обустройству на территории сел 4 новых мест забора воды для целей  наружного пожаротушения  и на ремонт 8 источников наружного противопожарного водоснабжения был</w:t>
      </w:r>
      <w:r w:rsidRPr="00723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23163">
        <w:rPr>
          <w:rFonts w:ascii="Times New Roman" w:hAnsi="Times New Roman" w:cs="Times New Roman"/>
          <w:sz w:val="28"/>
          <w:szCs w:val="28"/>
        </w:rPr>
        <w:t xml:space="preserve">заключен муниципальный  контракт  </w:t>
      </w:r>
      <w:r w:rsidRPr="00723163">
        <w:rPr>
          <w:rFonts w:ascii="Times New Roman" w:hAnsi="Times New Roman" w:cs="Times New Roman"/>
          <w:bCs/>
          <w:color w:val="000000"/>
          <w:sz w:val="28"/>
          <w:szCs w:val="28"/>
        </w:rPr>
        <w:t>на сумму 839 754 руб</w:t>
      </w:r>
      <w:r w:rsidRPr="007231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23163">
        <w:rPr>
          <w:rFonts w:ascii="Times New Roman" w:hAnsi="Times New Roman" w:cs="Times New Roman"/>
          <w:bCs/>
          <w:color w:val="000000"/>
          <w:sz w:val="28"/>
          <w:szCs w:val="28"/>
        </w:rPr>
        <w:t>Контракт исполнен в полном объеме, с</w:t>
      </w:r>
      <w:r w:rsidRPr="00723163">
        <w:rPr>
          <w:rFonts w:ascii="Times New Roman" w:eastAsia="Calibri" w:hAnsi="Times New Roman" w:cs="Times New Roman"/>
          <w:sz w:val="28"/>
          <w:szCs w:val="28"/>
        </w:rPr>
        <w:t>редства израсходованы на 100,00%.</w:t>
      </w:r>
    </w:p>
    <w:p w:rsidR="00723163" w:rsidRPr="00723163" w:rsidRDefault="00723163" w:rsidP="00723163">
      <w:pPr>
        <w:keepNext/>
        <w:shd w:val="clear" w:color="auto" w:fill="FFFFFF"/>
        <w:tabs>
          <w:tab w:val="left" w:pos="567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sz w:val="28"/>
          <w:szCs w:val="28"/>
        </w:rPr>
        <w:t xml:space="preserve">               </w:t>
      </w:r>
      <w:r w:rsidRPr="00723163">
        <w:rPr>
          <w:rFonts w:ascii="Times New Roman" w:eastAsia="Calibri" w:hAnsi="Times New Roman" w:cs="Times New Roman"/>
          <w:sz w:val="28"/>
          <w:szCs w:val="28"/>
        </w:rPr>
        <w:t>2.5. Обеспечение гарантий правовой и социальной защиты добровольных пожарных.</w:t>
      </w:r>
    </w:p>
    <w:p w:rsidR="00723163" w:rsidRPr="00723163" w:rsidRDefault="00723163" w:rsidP="0072316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163">
        <w:rPr>
          <w:rFonts w:ascii="Times New Roman" w:eastAsia="Calibri" w:hAnsi="Times New Roman" w:cs="Times New Roman"/>
          <w:sz w:val="28"/>
          <w:szCs w:val="28"/>
        </w:rPr>
        <w:t>Произведена выплата денежного поощрения работникам добровольной пожарной охраны и добровольным пожарным, осуществляющим деятельность на территории Партизанского городского округа сумма 40 000,00 рублей, исполнено на 100 %.</w:t>
      </w:r>
    </w:p>
    <w:p w:rsidR="00A267DE" w:rsidRPr="00A267DE" w:rsidRDefault="00723163" w:rsidP="00723163">
      <w:pPr>
        <w:spacing w:after="0" w:line="360" w:lineRule="auto"/>
        <w:ind w:firstLine="709"/>
        <w:jc w:val="center"/>
      </w:pPr>
      <w:r>
        <w:t>___________________________________</w:t>
      </w:r>
    </w:p>
    <w:p w:rsidR="00B04D5F" w:rsidRDefault="00B04D5F"/>
    <w:sectPr w:rsidR="00B04D5F" w:rsidSect="00CA44EE">
      <w:headerReference w:type="default" r:id="rId9"/>
      <w:pgSz w:w="11906" w:h="16838"/>
      <w:pgMar w:top="284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EE" w:rsidRDefault="004428EE">
      <w:pPr>
        <w:spacing w:after="0" w:line="240" w:lineRule="auto"/>
      </w:pPr>
      <w:r>
        <w:separator/>
      </w:r>
    </w:p>
  </w:endnote>
  <w:endnote w:type="continuationSeparator" w:id="0">
    <w:p w:rsidR="004428EE" w:rsidRDefault="0044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EE" w:rsidRDefault="004428EE">
      <w:pPr>
        <w:spacing w:after="0" w:line="240" w:lineRule="auto"/>
      </w:pPr>
      <w:r>
        <w:separator/>
      </w:r>
    </w:p>
  </w:footnote>
  <w:footnote w:type="continuationSeparator" w:id="0">
    <w:p w:rsidR="004428EE" w:rsidRDefault="0044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35"/>
      <w:docPartObj>
        <w:docPartGallery w:val="Page Numbers (Top of Page)"/>
        <w:docPartUnique/>
      </w:docPartObj>
    </w:sdtPr>
    <w:sdtEndPr/>
    <w:sdtContent>
      <w:p w:rsidR="00B87BBF" w:rsidRDefault="00446A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8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3FDC" w:rsidRDefault="004428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429"/>
    <w:multiLevelType w:val="multilevel"/>
    <w:tmpl w:val="99CA7F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CAA74C1"/>
    <w:multiLevelType w:val="multilevel"/>
    <w:tmpl w:val="B9905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DA23A21"/>
    <w:multiLevelType w:val="multilevel"/>
    <w:tmpl w:val="06B841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DE"/>
    <w:rsid w:val="00064714"/>
    <w:rsid w:val="000E5B3D"/>
    <w:rsid w:val="0012462E"/>
    <w:rsid w:val="001466AF"/>
    <w:rsid w:val="001D328D"/>
    <w:rsid w:val="00280480"/>
    <w:rsid w:val="003B6749"/>
    <w:rsid w:val="004428EE"/>
    <w:rsid w:val="00444359"/>
    <w:rsid w:val="00446A2D"/>
    <w:rsid w:val="004F0408"/>
    <w:rsid w:val="00500826"/>
    <w:rsid w:val="00680EE2"/>
    <w:rsid w:val="006B084F"/>
    <w:rsid w:val="006E1806"/>
    <w:rsid w:val="00723163"/>
    <w:rsid w:val="00773C99"/>
    <w:rsid w:val="007D07F8"/>
    <w:rsid w:val="00847656"/>
    <w:rsid w:val="009A7807"/>
    <w:rsid w:val="009B5387"/>
    <w:rsid w:val="00A267DE"/>
    <w:rsid w:val="00AA789A"/>
    <w:rsid w:val="00B04D5F"/>
    <w:rsid w:val="00B20111"/>
    <w:rsid w:val="00B32403"/>
    <w:rsid w:val="00B735A9"/>
    <w:rsid w:val="00BE0D56"/>
    <w:rsid w:val="00C02E23"/>
    <w:rsid w:val="00C84B84"/>
    <w:rsid w:val="00C9547B"/>
    <w:rsid w:val="00EA6532"/>
    <w:rsid w:val="00F7642E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267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84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7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267D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8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7ABA-7457-4296-B887-E884EE61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2022-02-16T05:03:00Z</dcterms:created>
  <dcterms:modified xsi:type="dcterms:W3CDTF">2023-02-27T03:47:00Z</dcterms:modified>
</cp:coreProperties>
</file>