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DD4" w:rsidRPr="004A1663" w:rsidRDefault="006F2539" w:rsidP="00485D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4349115</wp:posOffset>
                </wp:positionH>
                <wp:positionV relativeFrom="paragraph">
                  <wp:posOffset>103505</wp:posOffset>
                </wp:positionV>
                <wp:extent cx="1781175" cy="554355"/>
                <wp:effectExtent l="0" t="0" r="28575" b="1714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554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77A1" w:rsidRPr="00C61A60" w:rsidRDefault="009877A1" w:rsidP="00485D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342.45pt;margin-top:8.15pt;width:140.25pt;height:4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" strokecolor="white">
                <v:textbox>
                  <w:txbxContent>
                    <w:p w:rsidR="009877A1" w:rsidRPr="00C61A60" w:rsidRDefault="009877A1" w:rsidP="00485DD4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103505</wp:posOffset>
                </wp:positionV>
                <wp:extent cx="990600" cy="82804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828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77A1" w:rsidRDefault="009877A1" w:rsidP="00485DD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414pt;margin-top:8.15pt;width:78pt;height:6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" filled="f" stroked="f">
                <v:textbox>
                  <w:txbxContent>
                    <w:p w:rsidR="009877A1" w:rsidRDefault="009877A1" w:rsidP="00485DD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85DD4" w:rsidRPr="004A166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2775" cy="685800"/>
            <wp:effectExtent l="0" t="0" r="0" b="0"/>
            <wp:docPr id="1" name="Рисунок 1" descr="C:\Users\duma3@Ptca1.com\Desktop\gerb-u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duma3@Ptca1.com\Desktop\gerb-up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DD4" w:rsidRPr="004A1663" w:rsidRDefault="00485DD4" w:rsidP="00485D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4A166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АДМИНИСТРАЦИЯ</w:t>
      </w:r>
      <w:r w:rsidRPr="004A1663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 П</w:t>
      </w:r>
      <w:r w:rsidRPr="004A166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АРТИЗАНСКОГО ГОРОДСКОГО ОКРУГА  </w:t>
      </w:r>
    </w:p>
    <w:p w:rsidR="00485DD4" w:rsidRPr="004A1663" w:rsidRDefault="00485DD4" w:rsidP="00485D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4A166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ПРИМОРСКОГО КРАЯ</w:t>
      </w:r>
    </w:p>
    <w:p w:rsidR="00485DD4" w:rsidRPr="004A1663" w:rsidRDefault="00485DD4" w:rsidP="00485DD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485DD4" w:rsidRPr="004A1663" w:rsidRDefault="00485DD4" w:rsidP="00485DD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485DD4" w:rsidRPr="001F0DDE" w:rsidRDefault="00485DD4" w:rsidP="00485DD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A166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4A1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Е Н И Е 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8373"/>
      </w:tblGrid>
      <w:tr w:rsidR="00485DD4" w:rsidRPr="004A1663" w:rsidTr="006D504A">
        <w:trPr>
          <w:trHeight w:val="1606"/>
          <w:jc w:val="center"/>
        </w:trPr>
        <w:tc>
          <w:tcPr>
            <w:tcW w:w="8373" w:type="dxa"/>
          </w:tcPr>
          <w:p w:rsidR="00D84470" w:rsidRDefault="00D84470" w:rsidP="006D5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84470" w:rsidRDefault="00D84470" w:rsidP="00D84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</w:p>
          <w:p w:rsidR="00D84470" w:rsidRPr="00D84470" w:rsidRDefault="00D84470" w:rsidP="00D84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6044E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20 июля 2023 года</w:t>
            </w:r>
            <w:r w:rsidRPr="00D844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                                      </w:t>
            </w:r>
            <w:bookmarkStart w:id="0" w:name="_GoBack"/>
            <w:r w:rsidRPr="0006044E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№ 1102 - па</w:t>
            </w:r>
            <w:r w:rsidRPr="00D844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</w:t>
            </w:r>
            <w:bookmarkEnd w:id="0"/>
          </w:p>
          <w:p w:rsidR="00D84470" w:rsidRDefault="00D84470" w:rsidP="006D5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84470" w:rsidRDefault="00D84470" w:rsidP="006D5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485DD4" w:rsidRPr="004A1663" w:rsidRDefault="00485DD4" w:rsidP="006D5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16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 внесении изменений в муниципальную программу</w:t>
            </w:r>
          </w:p>
          <w:p w:rsidR="00485DD4" w:rsidRPr="004A1663" w:rsidRDefault="00485DD4" w:rsidP="006D5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16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«Защита населения и территории Партизанского городского округа от чрезвычайных ситуаций» на 2020-2024 годы, </w:t>
            </w:r>
            <w:proofErr w:type="gramStart"/>
            <w:r w:rsidRPr="004A16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утвержденную</w:t>
            </w:r>
            <w:proofErr w:type="gramEnd"/>
            <w:r w:rsidRPr="004A16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постановлением администрации Партизанского городского округа  от 26 августа 2019 года № 1648-па</w:t>
            </w:r>
          </w:p>
        </w:tc>
      </w:tr>
    </w:tbl>
    <w:p w:rsidR="00485DD4" w:rsidRDefault="00485DD4" w:rsidP="00485D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16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85DD4" w:rsidRPr="004A1663" w:rsidRDefault="00485DD4" w:rsidP="00485D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5DD4" w:rsidRPr="004A1663" w:rsidRDefault="00485DD4" w:rsidP="00485DD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1663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постановлением администрации Партизанского городского округа от 26 августа 2013 года № 890-па «Об утверждении </w:t>
      </w:r>
      <w:proofErr w:type="gramStart"/>
      <w:r w:rsidRPr="004A1663">
        <w:rPr>
          <w:rFonts w:ascii="Times New Roman" w:eastAsia="Calibri" w:hAnsi="Times New Roman" w:cs="Times New Roman"/>
          <w:sz w:val="28"/>
          <w:szCs w:val="28"/>
        </w:rPr>
        <w:t xml:space="preserve">Порядка принятия решения о разработке, формировании и реализации муниципальных программ и оценки эффективности их реализации», </w:t>
      </w:r>
      <w:r>
        <w:rPr>
          <w:rFonts w:ascii="Times New Roman" w:eastAsia="Calibri" w:hAnsi="Times New Roman" w:cs="Times New Roman"/>
          <w:sz w:val="28"/>
          <w:szCs w:val="28"/>
        </w:rPr>
        <w:t>Р</w:t>
      </w:r>
      <w:r w:rsidRPr="004A1663">
        <w:rPr>
          <w:rFonts w:ascii="Times New Roman" w:eastAsia="Calibri" w:hAnsi="Times New Roman" w:cs="Times New Roman"/>
          <w:sz w:val="28"/>
          <w:szCs w:val="28"/>
        </w:rPr>
        <w:t>ешени</w:t>
      </w:r>
      <w:r>
        <w:rPr>
          <w:rFonts w:ascii="Times New Roman" w:eastAsia="Calibri" w:hAnsi="Times New Roman" w:cs="Times New Roman"/>
          <w:sz w:val="28"/>
          <w:szCs w:val="28"/>
        </w:rPr>
        <w:t>ем</w:t>
      </w:r>
      <w:r w:rsidRPr="004A1663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AC552B" w:rsidRPr="005520CC">
        <w:rPr>
          <w:rFonts w:ascii="Times New Roman" w:eastAsia="Calibri" w:hAnsi="Times New Roman" w:cs="Times New Roman"/>
          <w:sz w:val="28"/>
          <w:szCs w:val="28"/>
        </w:rPr>
        <w:t>21</w:t>
      </w:r>
      <w:r w:rsidRPr="005520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C552B" w:rsidRPr="005520CC">
        <w:rPr>
          <w:rFonts w:ascii="Times New Roman" w:eastAsia="Calibri" w:hAnsi="Times New Roman" w:cs="Times New Roman"/>
          <w:sz w:val="28"/>
          <w:szCs w:val="28"/>
        </w:rPr>
        <w:t>июня</w:t>
      </w:r>
      <w:r w:rsidRPr="005520CC">
        <w:rPr>
          <w:rFonts w:ascii="Times New Roman" w:eastAsia="Calibri" w:hAnsi="Times New Roman" w:cs="Times New Roman"/>
          <w:sz w:val="28"/>
          <w:szCs w:val="28"/>
        </w:rPr>
        <w:t xml:space="preserve"> 2023 года </w:t>
      </w:r>
      <w:r w:rsidR="00AC552B" w:rsidRPr="005520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520CC">
        <w:rPr>
          <w:rFonts w:ascii="Times New Roman" w:eastAsia="Calibri" w:hAnsi="Times New Roman" w:cs="Times New Roman"/>
          <w:sz w:val="28"/>
          <w:szCs w:val="28"/>
        </w:rPr>
        <w:t>№ 4</w:t>
      </w:r>
      <w:r w:rsidR="00AC552B" w:rsidRPr="005520CC">
        <w:rPr>
          <w:rFonts w:ascii="Times New Roman" w:eastAsia="Calibri" w:hAnsi="Times New Roman" w:cs="Times New Roman"/>
          <w:sz w:val="28"/>
          <w:szCs w:val="28"/>
        </w:rPr>
        <w:t>43</w:t>
      </w:r>
      <w:r w:rsidRPr="005520CC">
        <w:rPr>
          <w:rFonts w:ascii="Times New Roman" w:eastAsia="Calibri" w:hAnsi="Times New Roman" w:cs="Times New Roman"/>
          <w:sz w:val="28"/>
          <w:szCs w:val="28"/>
        </w:rPr>
        <w:t>–Р</w:t>
      </w:r>
      <w:r w:rsidRPr="00AC55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E38B4">
        <w:rPr>
          <w:rFonts w:ascii="Times New Roman" w:eastAsia="Calibri" w:hAnsi="Times New Roman" w:cs="Times New Roman"/>
          <w:sz w:val="28"/>
          <w:szCs w:val="28"/>
        </w:rPr>
        <w:t>«О внесении изменений в Решении «О бюджете Партизанского городского округа на 202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BE38B4">
        <w:rPr>
          <w:rFonts w:ascii="Times New Roman" w:eastAsia="Calibri" w:hAnsi="Times New Roman" w:cs="Times New Roman"/>
          <w:sz w:val="28"/>
          <w:szCs w:val="28"/>
        </w:rPr>
        <w:t xml:space="preserve"> год и плановый период 202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BE38B4">
        <w:rPr>
          <w:rFonts w:ascii="Times New Roman" w:eastAsia="Calibri" w:hAnsi="Times New Roman" w:cs="Times New Roman"/>
          <w:sz w:val="28"/>
          <w:szCs w:val="28"/>
        </w:rPr>
        <w:t xml:space="preserve"> и 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BE38B4">
        <w:rPr>
          <w:rFonts w:ascii="Times New Roman" w:eastAsia="Calibri" w:hAnsi="Times New Roman" w:cs="Times New Roman"/>
          <w:sz w:val="28"/>
          <w:szCs w:val="28"/>
        </w:rPr>
        <w:t xml:space="preserve"> годов», </w:t>
      </w:r>
      <w:r w:rsidR="00C739F8">
        <w:rPr>
          <w:rFonts w:ascii="Times New Roman" w:eastAsia="Calibri" w:hAnsi="Times New Roman" w:cs="Times New Roman"/>
          <w:sz w:val="28"/>
          <w:szCs w:val="28"/>
        </w:rPr>
        <w:t>принятое Решением Думы</w:t>
      </w:r>
      <w:r w:rsidR="00C739F8" w:rsidRPr="004A1663">
        <w:rPr>
          <w:rFonts w:ascii="Times New Roman" w:eastAsia="Calibri" w:hAnsi="Times New Roman" w:cs="Times New Roman"/>
          <w:sz w:val="28"/>
          <w:szCs w:val="28"/>
        </w:rPr>
        <w:t xml:space="preserve"> Партизанского городского округа от </w:t>
      </w:r>
      <w:r w:rsidR="00D762A6">
        <w:rPr>
          <w:rFonts w:ascii="Times New Roman" w:eastAsia="Calibri" w:hAnsi="Times New Roman" w:cs="Times New Roman"/>
          <w:sz w:val="28"/>
          <w:szCs w:val="28"/>
        </w:rPr>
        <w:t>21 июня 2023 года  № 443</w:t>
      </w:r>
      <w:r w:rsidR="00C739F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4A1663">
        <w:rPr>
          <w:rFonts w:ascii="Times New Roman" w:eastAsia="Calibri" w:hAnsi="Times New Roman" w:cs="Times New Roman"/>
          <w:sz w:val="28"/>
          <w:szCs w:val="28"/>
        </w:rPr>
        <w:t>на основании статей 29, 32 Устава</w:t>
      </w:r>
      <w:proofErr w:type="gramEnd"/>
      <w:r w:rsidRPr="004A1663">
        <w:rPr>
          <w:rFonts w:ascii="Times New Roman" w:eastAsia="Calibri" w:hAnsi="Times New Roman" w:cs="Times New Roman"/>
          <w:sz w:val="28"/>
          <w:szCs w:val="28"/>
        </w:rPr>
        <w:t xml:space="preserve"> Партизанского городского округа администрация Партизанского городского округа </w:t>
      </w:r>
    </w:p>
    <w:p w:rsidR="00485DD4" w:rsidRDefault="00485DD4" w:rsidP="00485D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5DD4" w:rsidRPr="004A1663" w:rsidRDefault="00485DD4" w:rsidP="00485D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5DD4" w:rsidRPr="004A1663" w:rsidRDefault="00485DD4" w:rsidP="00485DD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ПОСТАНОВЛЯЕТ:</w:t>
      </w:r>
    </w:p>
    <w:p w:rsidR="00485DD4" w:rsidRDefault="00485DD4" w:rsidP="00485D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85DD4" w:rsidRPr="004A1663" w:rsidRDefault="00485DD4" w:rsidP="00485D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85DD4" w:rsidRPr="004A1663" w:rsidRDefault="00485DD4" w:rsidP="00485DD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1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Внести в муниципальную программу «Защита населения и территории Партизанского городского округа от чрезвычайных ситуаций» на 2020 – 2024 годы,</w:t>
      </w:r>
      <w:r w:rsidRPr="004A16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A1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утвержденную постановлением администрации Партизанского городского округа от 26 августа 2019 года № 1648-па (далее </w:t>
      </w:r>
      <w:r w:rsidRPr="004A1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– Программа) следующие изменения:</w:t>
      </w:r>
    </w:p>
    <w:p w:rsidR="00485DD4" w:rsidRPr="004A1663" w:rsidRDefault="00485DD4" w:rsidP="00485DD4">
      <w:pPr>
        <w:pStyle w:val="14"/>
        <w:tabs>
          <w:tab w:val="left" w:pos="709"/>
        </w:tabs>
        <w:spacing w:line="360" w:lineRule="auto"/>
        <w:ind w:left="0" w:firstLine="709"/>
        <w:jc w:val="both"/>
        <w:rPr>
          <w:rFonts w:eastAsia="Times New Roman"/>
          <w:color w:val="000000"/>
        </w:rPr>
      </w:pPr>
      <w:r w:rsidRPr="004A1663">
        <w:rPr>
          <w:rFonts w:eastAsia="Times New Roman"/>
          <w:color w:val="000000"/>
        </w:rPr>
        <w:t>1</w:t>
      </w:r>
      <w:r>
        <w:rPr>
          <w:rFonts w:eastAsia="Times New Roman"/>
          <w:color w:val="000000"/>
        </w:rPr>
        <w:t>.1.</w:t>
      </w:r>
      <w:r w:rsidRPr="00FF44EC">
        <w:t xml:space="preserve"> </w:t>
      </w:r>
      <w:r w:rsidR="006D504A">
        <w:t>В п</w:t>
      </w:r>
      <w:r>
        <w:rPr>
          <w:rFonts w:eastAsia="Times New Roman"/>
          <w:color w:val="000000"/>
        </w:rPr>
        <w:t>озици</w:t>
      </w:r>
      <w:r w:rsidR="006D504A">
        <w:rPr>
          <w:rFonts w:eastAsia="Times New Roman"/>
          <w:color w:val="000000"/>
        </w:rPr>
        <w:t>и</w:t>
      </w:r>
      <w:r>
        <w:rPr>
          <w:rFonts w:eastAsia="Times New Roman"/>
          <w:color w:val="000000"/>
        </w:rPr>
        <w:t xml:space="preserve"> паспорта Программы </w:t>
      </w:r>
      <w:r w:rsidRPr="004A1663">
        <w:t>«Объем средств местного бюджета на финансирование муниципальной программы и прогнозная оценка привлекаемых на реализацию ее целей средств федерального, краевого бюджетов, иных внебюджетных источников, в случае их участия в реализации муниципальных программ</w:t>
      </w:r>
      <w:r w:rsidRPr="004A1663">
        <w:rPr>
          <w:rFonts w:eastAsia="Times New Roman"/>
          <w:color w:val="000000"/>
        </w:rPr>
        <w:t xml:space="preserve">» </w:t>
      </w:r>
      <w:r w:rsidR="006D504A">
        <w:rPr>
          <w:rFonts w:eastAsia="Times New Roman"/>
          <w:color w:val="000000"/>
        </w:rPr>
        <w:t xml:space="preserve">абзацы первый-шестой </w:t>
      </w:r>
      <w:r w:rsidRPr="004A1663">
        <w:rPr>
          <w:rFonts w:eastAsia="Times New Roman"/>
          <w:color w:val="000000"/>
        </w:rPr>
        <w:t>изложить в следующей редакции:</w:t>
      </w:r>
    </w:p>
    <w:p w:rsidR="00485DD4" w:rsidRPr="007A7773" w:rsidRDefault="00485DD4" w:rsidP="00485D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1663">
        <w:rPr>
          <w:rFonts w:ascii="Times New Roman" w:eastAsia="Calibri" w:hAnsi="Times New Roman" w:cs="Times New Roman"/>
          <w:sz w:val="28"/>
          <w:szCs w:val="28"/>
        </w:rPr>
        <w:t xml:space="preserve">«Общий объем бюджетных ассигнований местного бюджета на реализацию Программы на 2020-2024 годы </w:t>
      </w:r>
      <w:r w:rsidRPr="007A7773">
        <w:rPr>
          <w:rFonts w:ascii="Times New Roman" w:eastAsia="Calibri" w:hAnsi="Times New Roman" w:cs="Times New Roman"/>
          <w:sz w:val="28"/>
          <w:szCs w:val="28"/>
        </w:rPr>
        <w:t xml:space="preserve">составляет </w:t>
      </w:r>
      <w:r w:rsidRPr="00AC552B">
        <w:rPr>
          <w:rFonts w:ascii="Times New Roman" w:eastAsia="Calibri" w:hAnsi="Times New Roman" w:cs="Times New Roman"/>
          <w:sz w:val="28"/>
          <w:szCs w:val="28"/>
        </w:rPr>
        <w:t>8</w:t>
      </w:r>
      <w:r w:rsidRPr="00AC55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1 0</w:t>
      </w:r>
      <w:r w:rsidR="00BB573A" w:rsidRPr="00AC55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AC55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9 133,29 </w:t>
      </w:r>
      <w:r w:rsidRPr="007A7773">
        <w:rPr>
          <w:rFonts w:ascii="Times New Roman" w:eastAsia="Calibri" w:hAnsi="Times New Roman" w:cs="Times New Roman"/>
          <w:sz w:val="28"/>
          <w:szCs w:val="28"/>
        </w:rPr>
        <w:t>рублей, в том числе:</w:t>
      </w:r>
    </w:p>
    <w:p w:rsidR="00485DD4" w:rsidRPr="007A7773" w:rsidRDefault="00485DD4" w:rsidP="00485DD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A7773">
        <w:rPr>
          <w:rFonts w:ascii="Times New Roman" w:eastAsia="Calibri" w:hAnsi="Times New Roman" w:cs="Times New Roman"/>
          <w:sz w:val="28"/>
          <w:szCs w:val="28"/>
        </w:rPr>
        <w:t>на 2020 год  - 11 372 035,25 рублей;</w:t>
      </w:r>
      <w:r w:rsidRPr="007A777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85DD4" w:rsidRPr="007A7773" w:rsidRDefault="00485DD4" w:rsidP="00485DD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A7773">
        <w:rPr>
          <w:rFonts w:ascii="Times New Roman" w:eastAsia="Calibri" w:hAnsi="Times New Roman" w:cs="Times New Roman"/>
          <w:sz w:val="28"/>
          <w:szCs w:val="28"/>
        </w:rPr>
        <w:t xml:space="preserve"> на 2021 год  - 15 061 085,77 рублей;</w:t>
      </w:r>
    </w:p>
    <w:p w:rsidR="00485DD4" w:rsidRPr="007A7773" w:rsidRDefault="00485DD4" w:rsidP="00485DD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A7773">
        <w:rPr>
          <w:rFonts w:ascii="Times New Roman" w:eastAsia="Calibri" w:hAnsi="Times New Roman" w:cs="Times New Roman"/>
          <w:sz w:val="28"/>
          <w:szCs w:val="28"/>
        </w:rPr>
        <w:t>на 2022 год  -  19 041 516,63</w:t>
      </w:r>
      <w:r w:rsidR="00ED40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A7773">
        <w:rPr>
          <w:rFonts w:ascii="Times New Roman" w:eastAsia="Calibri" w:hAnsi="Times New Roman" w:cs="Times New Roman"/>
          <w:sz w:val="28"/>
          <w:szCs w:val="28"/>
        </w:rPr>
        <w:t xml:space="preserve">рублей; </w:t>
      </w:r>
    </w:p>
    <w:p w:rsidR="00485DD4" w:rsidRPr="007A7773" w:rsidRDefault="00485DD4" w:rsidP="00485DD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A7773">
        <w:rPr>
          <w:rFonts w:ascii="Times New Roman" w:eastAsia="Calibri" w:hAnsi="Times New Roman" w:cs="Times New Roman"/>
          <w:sz w:val="28"/>
          <w:szCs w:val="28"/>
        </w:rPr>
        <w:t xml:space="preserve">на 2023 год  -  </w:t>
      </w:r>
      <w:r w:rsidRPr="00AC552B">
        <w:rPr>
          <w:rFonts w:ascii="Times New Roman" w:eastAsia="Calibri" w:hAnsi="Times New Roman" w:cs="Times New Roman"/>
          <w:sz w:val="28"/>
          <w:szCs w:val="28"/>
        </w:rPr>
        <w:t>21 082 421,64</w:t>
      </w:r>
      <w:r w:rsidR="00ED4063" w:rsidRPr="00AC55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A7773">
        <w:rPr>
          <w:rFonts w:ascii="Times New Roman" w:eastAsia="Calibri" w:hAnsi="Times New Roman" w:cs="Times New Roman"/>
          <w:sz w:val="28"/>
          <w:szCs w:val="28"/>
        </w:rPr>
        <w:t xml:space="preserve">рублей; </w:t>
      </w:r>
    </w:p>
    <w:p w:rsidR="00485DD4" w:rsidRPr="007A7773" w:rsidRDefault="00485DD4" w:rsidP="00485DD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A7773">
        <w:rPr>
          <w:rFonts w:ascii="Times New Roman" w:eastAsia="Calibri" w:hAnsi="Times New Roman" w:cs="Times New Roman"/>
          <w:sz w:val="28"/>
          <w:szCs w:val="28"/>
        </w:rPr>
        <w:t>на 20</w:t>
      </w:r>
      <w:r w:rsidR="00FD1876">
        <w:rPr>
          <w:rFonts w:ascii="Times New Roman" w:eastAsia="Calibri" w:hAnsi="Times New Roman" w:cs="Times New Roman"/>
          <w:sz w:val="28"/>
          <w:szCs w:val="28"/>
        </w:rPr>
        <w:t>24 год  -  14 522 074,00 рублей</w:t>
      </w:r>
      <w:r w:rsidR="009877A1" w:rsidRPr="007A7773">
        <w:rPr>
          <w:rFonts w:ascii="Times New Roman" w:eastAsia="Calibri" w:hAnsi="Times New Roman" w:cs="Times New Roman"/>
          <w:sz w:val="28"/>
          <w:szCs w:val="28"/>
        </w:rPr>
        <w:t>»;</w:t>
      </w:r>
      <w:r w:rsidRPr="007A777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877A1" w:rsidRDefault="009877A1" w:rsidP="00485DD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85DD4" w:rsidRPr="004A1663" w:rsidRDefault="00485DD4" w:rsidP="00485D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66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A16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B5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7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позиции паспорта Подпрограммы 2 приложения № 2 к Программе </w:t>
      </w:r>
      <w:r w:rsidRPr="004A1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«Объем средств местного бюджета на финансирование подпрограммы и прогнозная оценка привлекаемых на реализацию ее целей средств федерального, краевого бюджетов, бюджетов государственных внебюджетных фондов, иных внебюджетных источников, в случае участия их участия в реализации </w:t>
      </w:r>
      <w:r w:rsidR="00987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4A1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одпрограммы № 2» </w:t>
      </w:r>
      <w:r w:rsidR="009877A1" w:rsidRPr="009877A1">
        <w:rPr>
          <w:rFonts w:ascii="Times New Roman" w:eastAsia="Times New Roman" w:hAnsi="Times New Roman" w:cs="Times New Roman"/>
          <w:color w:val="000000"/>
          <w:sz w:val="28"/>
          <w:szCs w:val="28"/>
        </w:rPr>
        <w:t>абзацы первый-шестой изложить в следующей редакции:</w:t>
      </w:r>
    </w:p>
    <w:p w:rsidR="00485DD4" w:rsidRPr="004A1663" w:rsidRDefault="00485DD4" w:rsidP="00485D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4A1663">
        <w:rPr>
          <w:rFonts w:ascii="Times New Roman" w:eastAsia="Calibri" w:hAnsi="Times New Roman" w:cs="Times New Roman"/>
          <w:sz w:val="28"/>
          <w:szCs w:val="28"/>
        </w:rPr>
        <w:t xml:space="preserve">Общий объем бюджетных ассигнований местного бюджета  на реализацию  Подпрограммы № 2 </w:t>
      </w:r>
      <w:r w:rsidRPr="00AC552B">
        <w:rPr>
          <w:rFonts w:ascii="Times New Roman" w:eastAsia="Calibri" w:hAnsi="Times New Roman" w:cs="Times New Roman"/>
          <w:sz w:val="28"/>
          <w:szCs w:val="28"/>
        </w:rPr>
        <w:t xml:space="preserve">составляет 5 610 639,01 </w:t>
      </w:r>
      <w:r w:rsidRPr="00DA55D1">
        <w:rPr>
          <w:rFonts w:ascii="Times New Roman" w:eastAsia="Calibri" w:hAnsi="Times New Roman" w:cs="Times New Roman"/>
          <w:sz w:val="28"/>
          <w:szCs w:val="28"/>
        </w:rPr>
        <w:t>рублей</w:t>
      </w:r>
      <w:r w:rsidRPr="004A1663">
        <w:rPr>
          <w:rFonts w:ascii="Times New Roman" w:eastAsia="Calibri" w:hAnsi="Times New Roman" w:cs="Times New Roman"/>
          <w:sz w:val="28"/>
          <w:szCs w:val="28"/>
          <w:lang w:eastAsia="ru-RU"/>
        </w:rPr>
        <w:t>, в том числе:</w:t>
      </w:r>
      <w:r w:rsidRPr="004A166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485DD4" w:rsidRPr="004A1663" w:rsidRDefault="00485DD4" w:rsidP="00485DD4">
      <w:pPr>
        <w:tabs>
          <w:tab w:val="left" w:pos="884"/>
        </w:tabs>
        <w:autoSpaceDE w:val="0"/>
        <w:autoSpaceDN w:val="0"/>
        <w:adjustRightInd w:val="0"/>
        <w:spacing w:after="0" w:line="240" w:lineRule="auto"/>
        <w:ind w:left="3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A1663">
        <w:rPr>
          <w:rFonts w:ascii="Times New Roman" w:eastAsia="Calibri" w:hAnsi="Times New Roman" w:cs="Times New Roman"/>
          <w:sz w:val="28"/>
          <w:szCs w:val="28"/>
          <w:lang w:eastAsia="ru-RU"/>
        </w:rPr>
        <w:t>на 2020 год – 528 760, 00 рублей;</w:t>
      </w:r>
      <w:r w:rsidRPr="004A166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485DD4" w:rsidRPr="004A1663" w:rsidRDefault="00485DD4" w:rsidP="00485DD4">
      <w:pPr>
        <w:tabs>
          <w:tab w:val="left" w:pos="884"/>
        </w:tabs>
        <w:autoSpaceDE w:val="0"/>
        <w:autoSpaceDN w:val="0"/>
        <w:adjustRightInd w:val="0"/>
        <w:spacing w:after="0" w:line="240" w:lineRule="auto"/>
        <w:ind w:left="3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A1663">
        <w:rPr>
          <w:rFonts w:ascii="Times New Roman" w:eastAsia="Calibri" w:hAnsi="Times New Roman" w:cs="Times New Roman"/>
          <w:sz w:val="28"/>
          <w:szCs w:val="28"/>
          <w:lang w:eastAsia="ru-RU"/>
        </w:rPr>
        <w:t>на 2021 год – 500 000,00  рублей;</w:t>
      </w:r>
      <w:r w:rsidRPr="004A166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485DD4" w:rsidRDefault="00485DD4" w:rsidP="00485DD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A166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2022 год – </w:t>
      </w:r>
      <w:r w:rsidRPr="0006069D">
        <w:rPr>
          <w:rFonts w:ascii="Times New Roman" w:eastAsia="Calibri" w:hAnsi="Times New Roman" w:cs="Times New Roman"/>
          <w:sz w:val="28"/>
          <w:szCs w:val="28"/>
        </w:rPr>
        <w:t>1 814 </w:t>
      </w:r>
      <w:r>
        <w:rPr>
          <w:rFonts w:ascii="Times New Roman" w:eastAsia="Calibri" w:hAnsi="Times New Roman" w:cs="Times New Roman"/>
          <w:sz w:val="28"/>
          <w:szCs w:val="28"/>
        </w:rPr>
        <w:t>716</w:t>
      </w:r>
      <w:r w:rsidRPr="0006069D">
        <w:rPr>
          <w:rFonts w:ascii="Times New Roman" w:eastAsia="Calibri" w:hAnsi="Times New Roman" w:cs="Times New Roman"/>
          <w:sz w:val="28"/>
          <w:szCs w:val="28"/>
        </w:rPr>
        <w:t>,00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6069D">
        <w:rPr>
          <w:rFonts w:ascii="Times New Roman" w:eastAsia="Calibri" w:hAnsi="Times New Roman" w:cs="Times New Roman"/>
          <w:sz w:val="28"/>
          <w:szCs w:val="28"/>
          <w:lang w:eastAsia="ru-RU"/>
        </w:rPr>
        <w:t>рублей</w:t>
      </w:r>
      <w:r w:rsidRPr="004A1663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  <w:r w:rsidRPr="004A166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485DD4" w:rsidRPr="00CA118C" w:rsidRDefault="00485DD4" w:rsidP="00485DD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A166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2023 год – </w:t>
      </w:r>
      <w:r w:rsidRPr="00AC552B">
        <w:rPr>
          <w:rFonts w:ascii="Times New Roman" w:eastAsia="Calibri" w:hAnsi="Times New Roman" w:cs="Times New Roman"/>
          <w:sz w:val="28"/>
          <w:szCs w:val="28"/>
        </w:rPr>
        <w:t>2 055 389,01</w:t>
      </w:r>
      <w:r w:rsidRPr="00AC552B">
        <w:rPr>
          <w:rFonts w:ascii="Times New Roman" w:eastAsia="Calibri" w:hAnsi="Times New Roman" w:cs="Times New Roman"/>
          <w:sz w:val="28"/>
          <w:szCs w:val="28"/>
          <w:lang w:eastAsia="ru-RU"/>
        </w:rPr>
        <w:t>рублей</w:t>
      </w:r>
      <w:r w:rsidRPr="00CA118C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  <w:r w:rsidRPr="00CA118C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</w:p>
    <w:p w:rsidR="00485DD4" w:rsidRDefault="00485DD4" w:rsidP="00485D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2024 год – </w:t>
      </w:r>
      <w:r>
        <w:rPr>
          <w:rFonts w:ascii="Times New Roman" w:eastAsia="Calibri" w:hAnsi="Times New Roman" w:cs="Times New Roman"/>
          <w:sz w:val="28"/>
          <w:szCs w:val="28"/>
        </w:rPr>
        <w:t>711 774</w:t>
      </w:r>
      <w:r w:rsidRPr="00CA118C">
        <w:rPr>
          <w:rFonts w:ascii="Times New Roman" w:eastAsia="Calibri" w:hAnsi="Times New Roman" w:cs="Times New Roman"/>
          <w:sz w:val="28"/>
          <w:szCs w:val="28"/>
        </w:rPr>
        <w:t>,00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166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9877A1" w:rsidRDefault="009877A1" w:rsidP="00485D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5DD4" w:rsidRPr="004A1663" w:rsidRDefault="00485DD4" w:rsidP="00485D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BB5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4A1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5 к Программе изложить в новой редакции (прилагается).</w:t>
      </w:r>
    </w:p>
    <w:p w:rsidR="002A1D74" w:rsidRDefault="002A1D74" w:rsidP="00485D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1.4. В Приложении 4 графу 2 п.2.1.1 изложить в следующей редакции «Расходы на обеспечение пожарной безопасности: приобретение первичных средств пожаротушения, противопожарного инвентаря и оборудования, технических сре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св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язи для оповещения населения о пожаре, ремонт пожарных щитов».</w:t>
      </w:r>
    </w:p>
    <w:p w:rsidR="00485DD4" w:rsidRPr="004A1663" w:rsidRDefault="00485DD4" w:rsidP="00485D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B02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постановление подлежит размещению на официальном сайте администрации Партизанского городского округа в сети «Интернет», опубликованию в газете «Вести», вступает в силу с момента официального опубликования </w:t>
      </w:r>
      <w:r w:rsidRPr="004A1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обнародования)</w:t>
      </w:r>
      <w:r w:rsidRPr="00B02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85DD4" w:rsidRDefault="00485DD4" w:rsidP="00485D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5DD4" w:rsidRDefault="00485DD4" w:rsidP="00485D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5DD4" w:rsidRDefault="00485DD4" w:rsidP="00485D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городского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</w:t>
      </w:r>
      <w:r w:rsidRPr="004A1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О.А. Бондарев</w:t>
      </w:r>
    </w:p>
    <w:p w:rsidR="00485DD4" w:rsidRDefault="00485DD4" w:rsidP="00485D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5DD4" w:rsidRPr="00B172C3" w:rsidRDefault="00485DD4" w:rsidP="00485DD4">
      <w:pPr>
        <w:spacing w:after="0" w:line="240" w:lineRule="auto"/>
      </w:pPr>
    </w:p>
    <w:p w:rsidR="00567953" w:rsidRDefault="00567953"/>
    <w:sectPr w:rsidR="00567953" w:rsidSect="006D504A">
      <w:headerReference w:type="default" r:id="rId8"/>
      <w:pgSz w:w="11906" w:h="16838"/>
      <w:pgMar w:top="567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9F6" w:rsidRDefault="003E39F6">
      <w:pPr>
        <w:spacing w:after="0" w:line="240" w:lineRule="auto"/>
      </w:pPr>
      <w:r>
        <w:separator/>
      </w:r>
    </w:p>
  </w:endnote>
  <w:endnote w:type="continuationSeparator" w:id="0">
    <w:p w:rsidR="003E39F6" w:rsidRDefault="003E3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9F6" w:rsidRDefault="003E39F6">
      <w:pPr>
        <w:spacing w:after="0" w:line="240" w:lineRule="auto"/>
      </w:pPr>
      <w:r>
        <w:separator/>
      </w:r>
    </w:p>
  </w:footnote>
  <w:footnote w:type="continuationSeparator" w:id="0">
    <w:p w:rsidR="003E39F6" w:rsidRDefault="003E3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7A1" w:rsidRDefault="00AB122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6044E">
      <w:rPr>
        <w:noProof/>
      </w:rPr>
      <w:t>3</w:t>
    </w:r>
    <w:r>
      <w:rPr>
        <w:noProof/>
      </w:rPr>
      <w:fldChar w:fldCharType="end"/>
    </w:r>
  </w:p>
  <w:p w:rsidR="009877A1" w:rsidRDefault="009877A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DD4"/>
    <w:rsid w:val="0006044E"/>
    <w:rsid w:val="000F794E"/>
    <w:rsid w:val="00157E02"/>
    <w:rsid w:val="002957D2"/>
    <w:rsid w:val="002A1D74"/>
    <w:rsid w:val="002C41EB"/>
    <w:rsid w:val="003E39F6"/>
    <w:rsid w:val="00485DD4"/>
    <w:rsid w:val="005520CC"/>
    <w:rsid w:val="00560041"/>
    <w:rsid w:val="00567953"/>
    <w:rsid w:val="005C1122"/>
    <w:rsid w:val="006D504A"/>
    <w:rsid w:val="006F2539"/>
    <w:rsid w:val="007A7773"/>
    <w:rsid w:val="007D626F"/>
    <w:rsid w:val="00812DF9"/>
    <w:rsid w:val="00921588"/>
    <w:rsid w:val="009877A1"/>
    <w:rsid w:val="00994A13"/>
    <w:rsid w:val="00A2167B"/>
    <w:rsid w:val="00A65757"/>
    <w:rsid w:val="00AB1227"/>
    <w:rsid w:val="00AB49BC"/>
    <w:rsid w:val="00AC552B"/>
    <w:rsid w:val="00BB5467"/>
    <w:rsid w:val="00BB573A"/>
    <w:rsid w:val="00C739F8"/>
    <w:rsid w:val="00D762A6"/>
    <w:rsid w:val="00D84470"/>
    <w:rsid w:val="00DB6B39"/>
    <w:rsid w:val="00ED4063"/>
    <w:rsid w:val="00FD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D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85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85DD4"/>
  </w:style>
  <w:style w:type="paragraph" w:customStyle="1" w:styleId="14">
    <w:name w:val="Обычный + 14 пт"/>
    <w:aliases w:val="уплотненный на  0,2 пт"/>
    <w:basedOn w:val="a"/>
    <w:rsid w:val="00485DD4"/>
    <w:pPr>
      <w:spacing w:after="0" w:line="240" w:lineRule="auto"/>
      <w:ind w:left="3600" w:firstLine="720"/>
    </w:pPr>
    <w:rPr>
      <w:rFonts w:ascii="Times New Roman" w:eastAsia="Calibri" w:hAnsi="Times New Roman" w:cs="Times New Roman"/>
      <w:spacing w:val="-4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85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5D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D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85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85DD4"/>
  </w:style>
  <w:style w:type="paragraph" w:customStyle="1" w:styleId="14">
    <w:name w:val="Обычный + 14 пт"/>
    <w:aliases w:val="уплотненный на  0,2 пт"/>
    <w:basedOn w:val="a"/>
    <w:rsid w:val="00485DD4"/>
    <w:pPr>
      <w:spacing w:after="0" w:line="240" w:lineRule="auto"/>
      <w:ind w:left="3600" w:firstLine="720"/>
    </w:pPr>
    <w:rPr>
      <w:rFonts w:ascii="Times New Roman" w:eastAsia="Calibri" w:hAnsi="Times New Roman" w:cs="Times New Roman"/>
      <w:spacing w:val="-4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85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5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MSI</cp:lastModifiedBy>
  <cp:revision>11</cp:revision>
  <cp:lastPrinted>2023-06-21T03:25:00Z</cp:lastPrinted>
  <dcterms:created xsi:type="dcterms:W3CDTF">2023-06-08T22:16:00Z</dcterms:created>
  <dcterms:modified xsi:type="dcterms:W3CDTF">2023-07-24T23:00:00Z</dcterms:modified>
</cp:coreProperties>
</file>