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186"/>
        <w:gridCol w:w="350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Приложение №</w:t>
            </w:r>
            <w:r w:rsidR="00A56383">
              <w:rPr>
                <w:sz w:val="24"/>
                <w:szCs w:val="24"/>
              </w:rPr>
              <w:t xml:space="preserve"> </w:t>
            </w:r>
            <w:r w:rsidRPr="00E00323">
              <w:rPr>
                <w:sz w:val="24"/>
                <w:szCs w:val="24"/>
              </w:rPr>
              <w:t>3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к административному регламенту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 xml:space="preserve">Администрации Партизанского городского округа по предоставлению государственной услуги </w:t>
            </w:r>
            <w:r w:rsidR="00112A10">
              <w:rPr>
                <w:sz w:val="24"/>
                <w:szCs w:val="24"/>
              </w:rPr>
              <w:t>«</w:t>
            </w:r>
            <w:r w:rsidRPr="00E00323">
              <w:rPr>
                <w:sz w:val="24"/>
                <w:szCs w:val="24"/>
              </w:rPr>
              <w:t>осуществлени</w:t>
            </w:r>
            <w:r w:rsidR="00EB4A24">
              <w:rPr>
                <w:sz w:val="24"/>
                <w:szCs w:val="24"/>
              </w:rPr>
              <w:t>е</w:t>
            </w:r>
            <w:r w:rsidRPr="00E00323">
              <w:rPr>
                <w:sz w:val="24"/>
                <w:szCs w:val="24"/>
              </w:rPr>
              <w:t xml:space="preserve"> государственной экспертизы условий труда</w:t>
            </w:r>
            <w:r w:rsidR="00112A10">
              <w:rPr>
                <w:sz w:val="24"/>
                <w:szCs w:val="24"/>
              </w:rPr>
              <w:t>»</w:t>
            </w:r>
            <w:r w:rsidRPr="00E00323">
              <w:rPr>
                <w:sz w:val="24"/>
                <w:szCs w:val="24"/>
              </w:rPr>
              <w:t xml:space="preserve">, утвержденному постановлением администрации Партизанского городского округа </w:t>
            </w:r>
          </w:p>
          <w:p w:rsidR="00E00323" w:rsidRPr="00E00323" w:rsidRDefault="008A1968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« 13 » июня 2023 г. № 874 - па</w:t>
            </w:r>
          </w:p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 xml:space="preserve">органа </w:t>
            </w:r>
            <w:proofErr w:type="gramStart"/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экспертизы условий труда</w:t>
            </w:r>
          </w:p>
        </w:tc>
      </w:tr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имя, отчество (при наличии) руководителя органа государственной экспертизы условий труда)</w:t>
            </w: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на проведение государственной экспертизы условий труда</w:t>
            </w: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работодателя (организации, предприятия, учреждения), органа исполнительной власти, государственного внебюджетного фонда, иных предусмотренных законодательством Российской Федерации организаций, ИНН, ОГРН, телефон - для юридических лиц; фамилию, имя, отчество (при наличии) - для физических лиц)</w:t>
            </w:r>
            <w:proofErr w:type="gramEnd"/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(почтовый адрес заявителя, адрес электронной почты (у физических лиц адрес электронной почты - при наличии)</w:t>
            </w:r>
            <w:proofErr w:type="gramEnd"/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Работодатель, у которого проводится государственная экспертиза условий труда: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(наименование работодателя (организации, предприятия, учреждения), ИНН, ОГРН)</w:t>
            </w: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Данные по объекту государственной экспертизы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(индивидуальные номера рабочих мест, наименование профессии (должности) занятых на них работников с указанием структурного подразделения (при наличии), в отношении условий труда которых должна проводиться государственная экспертиза условий труда)</w:t>
            </w: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Сведения о ранее проведенных государственных экспертизах условий труда (при наличии):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(дата и номер заключения экспертизы, цель проведения, номера рабочих мест, наименование профессий (должностей) занятых на них работников, в отношении которых проводится экспертиза, наименование органа, выдавшего заключение экспертизы (заполняется при наличии)</w:t>
            </w:r>
            <w:proofErr w:type="gramEnd"/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Прошу Вас провести государственную экспертизу условий труда в целях:</w:t>
            </w:r>
          </w:p>
        </w:tc>
      </w:tr>
      <w:tr w:rsidR="00E00323" w:rsidRPr="00E00323" w:rsidTr="00E00323">
        <w:tc>
          <w:tcPr>
            <w:tcW w:w="8721" w:type="dxa"/>
            <w:gridSpan w:val="2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00323" w:rsidRPr="00E00323" w:rsidTr="00E00323">
        <w:tc>
          <w:tcPr>
            <w:tcW w:w="8721" w:type="dxa"/>
            <w:gridSpan w:val="2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(указывается цель проведения государственной экспертизы условий труда:</w:t>
            </w:r>
            <w:proofErr w:type="gramEnd"/>
          </w:p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оценка качества проведения специальной оценки условий труда, 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      </w:r>
          </w:p>
        </w:tc>
        <w:tc>
          <w:tcPr>
            <w:tcW w:w="350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и по результатам выдать заключение.</w:t>
            </w: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Сведения об оплате государственной экспертизы условий труда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(заполняется в случае, если объектом проведения экспертизы является оценка качества проведения специальной оценки условий труда; в случае заполнения указываются наименование, реквизиты и дата платежного документа, подтверждающего оплату; номер счета заявителя, наименование кредитной организации, БИК, ИНН кредитной организации, в которой у заявителя открыт счет;</w:t>
            </w:r>
            <w:proofErr w:type="gramEnd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t xml:space="preserve"> делается запись о том, что оплата произведена в соответствии с действующим утвержденным нормативным правовым актом органа исполнительной власти по труду об установлении размера </w:t>
            </w:r>
            <w:proofErr w:type="gramStart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платы за проведение экспертизы качества специальной оценки условий</w:t>
            </w:r>
            <w:proofErr w:type="gramEnd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t xml:space="preserve"> труда)</w:t>
            </w: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Перечень представленных на экспертизу документов: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(приводится перечень документов, представленных на государственную экспертизу условий труда)</w:t>
            </w:r>
          </w:p>
        </w:tc>
      </w:tr>
    </w:tbl>
    <w:p w:rsidR="00E00323" w:rsidRPr="00E00323" w:rsidRDefault="00E00323" w:rsidP="00E0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41"/>
        <w:gridCol w:w="1415"/>
        <w:gridCol w:w="340"/>
        <w:gridCol w:w="3117"/>
      </w:tblGrid>
      <w:tr w:rsidR="00E00323" w:rsidRPr="00E00323">
        <w:tc>
          <w:tcPr>
            <w:tcW w:w="385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1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>
        <w:tc>
          <w:tcPr>
            <w:tcW w:w="3855" w:type="dxa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>
        <w:tc>
          <w:tcPr>
            <w:tcW w:w="3855" w:type="dxa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в случае если заявителем является юридическое лицо)</w:t>
            </w:r>
          </w:p>
        </w:tc>
        <w:tc>
          <w:tcPr>
            <w:tcW w:w="341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  <w:tr w:rsidR="00E00323" w:rsidRPr="00E00323">
        <w:tc>
          <w:tcPr>
            <w:tcW w:w="9068" w:type="dxa"/>
            <w:gridSpan w:val="5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М.П. (для юридических лиц (при наличии)</w:t>
            </w:r>
            <w:proofErr w:type="gramEnd"/>
          </w:p>
        </w:tc>
      </w:tr>
      <w:tr w:rsidR="00E00323" w:rsidRPr="00E00323">
        <w:tc>
          <w:tcPr>
            <w:tcW w:w="9068" w:type="dxa"/>
            <w:gridSpan w:val="5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"__" ______________ ____ г.</w:t>
            </w:r>
          </w:p>
        </w:tc>
      </w:tr>
    </w:tbl>
    <w:p w:rsidR="00E00323" w:rsidRPr="00E00323" w:rsidRDefault="00E00323" w:rsidP="00E0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323" w:rsidRPr="00E00323" w:rsidRDefault="00E00323" w:rsidP="00E0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323" w:rsidRPr="00E00323" w:rsidRDefault="00E00323" w:rsidP="00E0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851" w:rsidRPr="00E00323" w:rsidRDefault="00031851">
      <w:pPr>
        <w:rPr>
          <w:rFonts w:ascii="Times New Roman" w:hAnsi="Times New Roman" w:cs="Times New Roman"/>
          <w:sz w:val="24"/>
          <w:szCs w:val="24"/>
        </w:rPr>
      </w:pPr>
    </w:p>
    <w:sectPr w:rsidR="00031851" w:rsidRPr="00E00323" w:rsidSect="00E00323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C325C"/>
    <w:rsid w:val="00112A10"/>
    <w:rsid w:val="008A1968"/>
    <w:rsid w:val="00904516"/>
    <w:rsid w:val="00A56383"/>
    <w:rsid w:val="00AD5BDD"/>
    <w:rsid w:val="00CD3A55"/>
    <w:rsid w:val="00E00323"/>
    <w:rsid w:val="00EB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5</cp:revision>
  <dcterms:created xsi:type="dcterms:W3CDTF">2023-02-16T23:55:00Z</dcterms:created>
  <dcterms:modified xsi:type="dcterms:W3CDTF">2023-06-14T01:57:00Z</dcterms:modified>
</cp:coreProperties>
</file>