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56" w:rsidRPr="00F27656" w:rsidRDefault="00F27656" w:rsidP="00F276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F2765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F2765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F2765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F27656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F2765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F27656" w:rsidRPr="00F27656" w:rsidRDefault="00F27656" w:rsidP="00F27656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«Культурный» ремонт" w:history="1">
        <w:r w:rsidRPr="00F27656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«Культурный» ремонт</w:t>
        </w:r>
      </w:hyperlink>
    </w:p>
    <w:p w:rsidR="00F27656" w:rsidRPr="00F27656" w:rsidRDefault="00F27656" w:rsidP="00F2765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F27656">
        <w:rPr>
          <w:rFonts w:ascii="Tahoma" w:eastAsia="Times New Roman" w:hAnsi="Tahoma" w:cs="Tahoma"/>
          <w:b/>
          <w:bCs/>
          <w:color w:val="176AD0"/>
          <w:lang w:eastAsia="ru-RU"/>
        </w:rPr>
        <w:t>28.07.2023</w:t>
      </w:r>
    </w:p>
    <w:p w:rsidR="00F27656" w:rsidRPr="00F27656" w:rsidRDefault="00F27656" w:rsidP="00F27656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С новым фасадом у «художки» будет совсем иной обли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новым фасадом у «художки» будет совсем иной обли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656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Историческим зданиям дают вторую жизнь</w:t>
      </w:r>
    </w:p>
    <w:p w:rsidR="00F27656" w:rsidRPr="00F27656" w:rsidRDefault="00F27656" w:rsidP="00F27656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</w:t>
      </w:r>
      <w:proofErr w:type="spell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завершается капитальный ремонт объекта культурного назначения – здания на улице 50 лет ВЛКСМ. Несколько десятилетий в нем располагаются художественная школа, теперь это отделение Детской школы искусств, и музей истории города – ныне филиал </w:t>
      </w:r>
      <w:proofErr w:type="gram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музея-заповедника истории Дальнего Востока имени Владимира</w:t>
      </w:r>
      <w:proofErr w:type="gram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Клавдиевича</w:t>
      </w:r>
      <w:proofErr w:type="spell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Арсеньева.</w:t>
      </w:r>
    </w:p>
    <w:p w:rsidR="00F27656" w:rsidRPr="00F27656" w:rsidRDefault="00F27656" w:rsidP="00F27656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Все ближе сроки сдачи работ, до новоселья остаются считанные дни, и тем пристальнее внимание к строительному объекту руководства округа, общественных наблюдателей, представителей </w:t>
      </w:r>
      <w:proofErr w:type="spell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стройконтроля</w:t>
      </w:r>
      <w:proofErr w:type="spell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 прошлой неделе глава округа Олег Бондарев вместе с Юрием Антошкиным и Натальей Кузнецовой, «народными контролерами», а также со строительным экспертом Эрнестом </w:t>
      </w:r>
      <w:proofErr w:type="spell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Мухаметшиным</w:t>
      </w:r>
      <w:proofErr w:type="spell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тщательно осмотрели все помещения первого и второго этажей здания.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Элементы лестницы для ДК «Лозовый» пришлось везти с особой осторожностью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менты лестницы для ДК «Лозовый» пришлось везти с особой осторожностью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Заказчики и наблюдатели не только знакомились с ходом текущих работ, а также проверяли, как подрядчик устранил недоделки, выявленные ранее.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proofErr w:type="gram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Директор «СК «ПШСУ» Анатолий Слепушкин обратил внимание на то, что полы на первом этаже «</w:t>
      </w:r>
      <w:proofErr w:type="spell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художки</w:t>
      </w:r>
      <w:proofErr w:type="spell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», как и требовалось, усилены снизу дополнительными лагами, а неровности стен с внутренней и внешней сторон здания ликвидированы.</w:t>
      </w:r>
      <w:proofErr w:type="gram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Кроме этого, слишком тяжелые для деревянных перекрытий внутренние кирпичные перегородки на втором этаже, где 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находится музей, заменены на </w:t>
      </w:r>
      <w:proofErr w:type="spell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металлопрофиль</w:t>
      </w:r>
      <w:proofErr w:type="spell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зашиты </w:t>
      </w:r>
      <w:proofErr w:type="spell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гипсокартоном</w:t>
      </w:r>
      <w:proofErr w:type="spell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Насколько ровными получились стены, проверяли с помощью лазерного уровня, фиксирующего отклонение на доли градуса.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Анатолий Слепушкин отметил, что штукатурные работы внутри здания уже закончены, и стены окрашены первым слоем, также заканчивается установка внутренних дверей. Полы тоже готовы, осталось настелить линолеум. По настоятельной просьбе сотрудников Детской школы искусств и музея сохранено верхнее закругление потолков, хотя </w:t>
      </w:r>
      <w:proofErr w:type="gram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сделать их под прямым углом было бы более простой</w:t>
      </w:r>
      <w:proofErr w:type="gram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менее затратной задачей. В здании уже поменяли оконные конструкции, заменили электропроводку, систему отопления и другие инженерные коммуникации. После второй покраски будут установлены приборы пожарной сигнализации. В качестве эвакуационного выхода со второго этажа здания смонтирована новая металлическая пожарная лестница.</w:t>
      </w:r>
    </w:p>
    <w:p w:rsidR="00F27656" w:rsidRPr="00F27656" w:rsidRDefault="00F27656" w:rsidP="00F27656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Продолжаются работы в санузлах, а фасад всего здания практически подготовлен к покраске.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Несколько учебных классов художественного отделения отремонтированы полностью и поэтому закрыты на ключ. Также установлены устройства принудительной вытяжки и вентиляции, так как в здании, построенном в прошлом веке, вытяжных шахт не было. Для удобства в классы заведена вода и установлены водонагреватели. В помещениях музея проведены работы по усилению потолочных перекрытий. Во время капитального ремонта кровли, этот этап компания выполнила еще весной, потолок был усилен новым балками, а позже покрыт прочными листами современного материала изнутри, который заменил рассыпающуюся штукатурку с дранкой.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Красить фасад будут с помощью малярной станции, позволяющей наносить краску ровным слоем без размывов и переходов.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Параллельно подрядчики ведут работы по благоустройству прилегающей территории, включая установку колодцев для водоотведения. Напомним, что капитальный ремонт здания выполняется по национальному проекту «Культура» и региональному проекту «Культурная среда».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Наш Дом культуры вновь превращается во Дворец, он становится таким красивым и светлым, — говорят о своем родном очаге культуры жители микрорайона Лозовый.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И вправду – от такого яркого и нарядного фасада взгляд невозможно оторвать! После реконструкции все элементы убранства одного из красивейших зданий города на месте – обновленные, освеженные, сияющие белизной.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Здесь еще продолжается масштабный капитальный ремонт, и не только 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фасада, но и внутренних помещений, — рассказали в администрации округа. И хотя пока на всех этажах еще наблюдается строительный беспорядок, в кабинетах первого этажа трудятся рабочие-отделочники, а на улице гудит техника, можно представить, каким он </w:t>
      </w:r>
      <w:proofErr w:type="gramStart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станет в скором времени и как</w:t>
      </w:r>
      <w:proofErr w:type="gramEnd"/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приятно будет сюда приходить на праздники, концерты и на занятия в многочисленные творческие объединения детей и взрослых.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 том, что сделано, и что еще предстоит выполнить, обсудили глава городского округа Олег Бондарев и руководитель подрядной организации Анатолий Слепушкин. Уже выполнен внушительный объем работ.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Почти завершен ремонт фасада, установлены внешние лестницы на здании. Как отметил подрядчик, перила к ним, а это очень хрупкий товар, везли из Екатеринбурга автомобилем.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фойе первого этажа почти сделана экспозиционная зона – со временем в этом выставочном павильоне появятся работы местных умельцев. Подходят к концу отделочные работы в помещениях библиотеки и клубных формирований, приводят в порядок санузлы. Капители колонн на входе покрасили бронзой, придав эффект «старины».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Олег Бондарев побывал во всех ремонтируемых кабинетах, интересовался качеством строительного материала, проверил ту часть работы, которая уже выполнена рабочими.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Как отмечают в учреждении, все эти работы стали возможными благодаря краевой программе «Развитие культуры Приморского края на 2020-2027 годы», инициированной губернатором Приморья Олегом Кожемяко.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Напомним, в 2020 году Дом культуры «Лозовый» получил около девяти миллионов рублей, за счет которых было отремонтировано помещение зрительного зала, установлено современное световое оборудование, заменена система электроснабжения.</w:t>
      </w:r>
      <w:r w:rsidRPr="00F2765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этом году сумма затрат на учреждение культуры еще более весомая, что позволит, с одной стороны, сохранить уникальную архитектуру здания, а с другой — сделать его более красивым, привлекательным и современным.</w:t>
      </w:r>
    </w:p>
    <w:p w:rsidR="00F27656" w:rsidRPr="00F27656" w:rsidRDefault="00F27656" w:rsidP="00F27656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F27656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</w:t>
      </w:r>
    </w:p>
    <w:p w:rsidR="008A5CFB" w:rsidRDefault="00F27656">
      <w:r w:rsidRPr="00F27656">
        <w:t>https://partizansk-vesti.ru/kul-tura-2/kulturnyj-remont/</w:t>
      </w:r>
    </w:p>
    <w:sectPr w:rsidR="008A5CFB" w:rsidSect="008A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7656"/>
    <w:rsid w:val="008A5CFB"/>
    <w:rsid w:val="00F2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FB"/>
  </w:style>
  <w:style w:type="paragraph" w:styleId="2">
    <w:name w:val="heading 2"/>
    <w:basedOn w:val="a"/>
    <w:link w:val="20"/>
    <w:uiPriority w:val="9"/>
    <w:qFormat/>
    <w:rsid w:val="00F27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6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76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76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470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5149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8/169034788860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8/IMG_1719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kul-tura-2/kulturnyj-remon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2023-12-05T04:19:00Z</dcterms:created>
  <dcterms:modified xsi:type="dcterms:W3CDTF">2023-12-05T04:19:00Z</dcterms:modified>
</cp:coreProperties>
</file>