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48" w:rsidRPr="00840648" w:rsidRDefault="00840648" w:rsidP="0084064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840648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840648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840648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840648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840648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840648" w:rsidRPr="00840648" w:rsidRDefault="00840648" w:rsidP="00840648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Красиво и комфортно" w:history="1">
        <w:r w:rsidRPr="00840648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Красиво и комфортно</w:t>
        </w:r>
      </w:hyperlink>
    </w:p>
    <w:p w:rsidR="00840648" w:rsidRPr="00840648" w:rsidRDefault="00840648" w:rsidP="0084064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840648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17.05.2024</w:t>
      </w:r>
    </w:p>
    <w:p w:rsidR="00840648" w:rsidRPr="00840648" w:rsidRDefault="00840648" w:rsidP="00840648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Первым в плане-графике у подрядчиков - двор на улице Калинина, 1-д в Углекаменск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ым в плане-графике у подрядчиков - двор на улице Калинина, 1-д в Углекаменск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64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Благоустройство в округе продолжается</w:t>
      </w:r>
    </w:p>
    <w:p w:rsidR="00840648" w:rsidRPr="00840648" w:rsidRDefault="00840648" w:rsidP="00840648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Ремонты дворов и установка детских площадок по губернаторской программе «1000 дворов» начались на территории Партизанского городского округа.</w:t>
      </w:r>
    </w:p>
    <w:p w:rsidR="00840648" w:rsidRPr="00840648" w:rsidRDefault="00840648" w:rsidP="00840648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Дворами займется местная строительная компания «Нарек», а площадками — фирма «</w:t>
      </w:r>
      <w:proofErr w:type="spell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Оранж</w:t>
      </w:r>
      <w:proofErr w:type="spell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из Владивостока.</w:t>
      </w: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Первый в плане-графике у подрядчиков — двор многоквартирного дома по улице Калинина, 1-д в </w:t>
      </w:r>
      <w:proofErr w:type="spell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Углекаменске</w:t>
      </w:r>
      <w:proofErr w:type="spell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где будет проведено асфальтирование с укладкой бордюрного камня и установкой скамеек и урн.</w:t>
      </w: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Как рассказал главный специалист отдела жизнеобеспечения администрации Партизанского городского округа Владислав </w:t>
      </w:r>
      <w:proofErr w:type="spell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Бикеев</w:t>
      </w:r>
      <w:proofErr w:type="spell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двор дома, где проведены работы по отсыпке, монтажу системы водоотведения и установке бордюров, готов к асфальтированию и установке малых архитектурных форм. Вслед за «</w:t>
      </w:r>
      <w:proofErr w:type="spell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Нареком</w:t>
      </w:r>
      <w:proofErr w:type="spell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на эту территорию зайдут работники «</w:t>
      </w:r>
      <w:proofErr w:type="spell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Оранжа</w:t>
      </w:r>
      <w:proofErr w:type="spell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и смонтируют детскую площадку.</w:t>
      </w: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этой же последовательности компании будут работать при благоустройстве по следующему адресу — на Дворцовой, 2-в, где также после ремонта двора оборудуют игровую зону.</w:t>
      </w:r>
      <w:proofErr w:type="gram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Кроме того, будет заасфальтирован двор по Центральной, 8-а, и размещены игровые комплексы для детворы на Нагорной, 18, где в прошлом году была отремонтирована территория как со стороны входа в подъезды, так и на парковочных площадках и пешеходной дорожке, а также на Мирошниченко, 15-а.</w:t>
      </w:r>
      <w:proofErr w:type="gram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После ремонта двора будет установлена детская площадк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ле ремонта двора будет установлена детская площадк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Причем жители дворов, где проводится благоустройство по краевой программе, тоже заботятся о своих территориях, проводят субботники, высаживают цветы, деревья и кустарники.</w:t>
      </w: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Согласно контрактам, обе компании должны завершить работы в срок до 30 августа текущего года. На их проведение из краевого и местного бюджетов изначально было выделено около 27 миллионов рублей. По итогам проведенных аукционов экономия бюджетных средств составила более двух </w:t>
      </w: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миллионов. Эти средства будут направлены на благоустройство других дворовых территорий, нуждающихся в ремонте. Каких именно и с какими видами работ, пока решают специалисты.</w:t>
      </w: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Еще в нынешнем году по муниципальной программе «Формирование современной городской среды ПГО» будет заасфальтирована вторая половина городской площади и сооружена крытая сцена серого цвета на прежнем месте. В отличие </w:t>
      </w:r>
      <w:proofErr w:type="gram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</w:t>
      </w:r>
      <w:proofErr w:type="gram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gram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нынешней</w:t>
      </w:r>
      <w:proofErr w:type="gram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она станет больше — размером 15 на 6,5 метров — и с крышей высотой в семь метров.</w:t>
      </w:r>
    </w:p>
    <w:p w:rsidR="00840648" w:rsidRPr="00840648" w:rsidRDefault="00840648" w:rsidP="00840648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Вдоль склона со стороны городского Дворца культуры уложат брусчатку красного цвета. Этой работой, как и асфальтированием площади, займется «Нарек», а монтажом сцены — ИП </w:t>
      </w:r>
      <w:proofErr w:type="spell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Кононец</w:t>
      </w:r>
      <w:proofErr w:type="spell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В.А.</w:t>
      </w: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Как сообщил Владислав </w:t>
      </w:r>
      <w:proofErr w:type="spell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Бикеев</w:t>
      </w:r>
      <w:proofErr w:type="spell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 2025 году брусчатка появится и у памятника Ленину, когда начнутся работы по ремонту трибунного комплекса, который облицуют розовой плиткой, обновят лестничные марши и установят перила.</w:t>
      </w: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рамках муниципальной программы компания «</w:t>
      </w:r>
      <w:proofErr w:type="spellStart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Оранж</w:t>
      </w:r>
      <w:proofErr w:type="spellEnd"/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в городском парке, на смонтированной в прошлом году дополнительной детской площадке, настелет мягкое покрытие из резиновой крошки.</w:t>
      </w: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Из краевого и местного бюджетов для работ на общественных территориях выделено 11,6 миллиона рублей. Сложившаяся по итогам аукциона экономия будет использована для восстановления уличного освещения сквера «Лозовый».</w:t>
      </w:r>
      <w:r w:rsidRPr="008406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Ход работ на площади и во дворах контролируют специалисты администрации и лично глава Партизанского городского округа Олег Бондарев.</w:t>
      </w:r>
    </w:p>
    <w:p w:rsidR="00840648" w:rsidRPr="00840648" w:rsidRDefault="00840648" w:rsidP="00840648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064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Антон СУХАРЬ</w:t>
      </w:r>
    </w:p>
    <w:p w:rsidR="00B93AD5" w:rsidRDefault="00B93AD5"/>
    <w:p w:rsidR="00840648" w:rsidRDefault="00840648"/>
    <w:p w:rsidR="00840648" w:rsidRDefault="00840648">
      <w:r w:rsidRPr="00840648">
        <w:t>https://partizansk-vesti.ru/blagoustrojstvo-2/krasivo-i-komfortno/</w:t>
      </w:r>
    </w:p>
    <w:sectPr w:rsidR="00840648" w:rsidSect="0084064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648"/>
    <w:rsid w:val="00840648"/>
    <w:rsid w:val="00B9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D5"/>
  </w:style>
  <w:style w:type="paragraph" w:styleId="2">
    <w:name w:val="heading 2"/>
    <w:basedOn w:val="a"/>
    <w:link w:val="20"/>
    <w:uiPriority w:val="9"/>
    <w:qFormat/>
    <w:rsid w:val="008406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6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06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06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4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5187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4781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05/IMG_923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5/IMG_9183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blagoustrojstvo-2/krasivo-i-komfortn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2024-05-23T06:48:00Z</dcterms:created>
  <dcterms:modified xsi:type="dcterms:W3CDTF">2024-05-23T06:49:00Z</dcterms:modified>
</cp:coreProperties>
</file>