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12530870" w:displacedByCustomXml="next"/>
    <w:bookmarkStart w:id="1" w:name="_Toc273558607" w:displacedByCustomXml="next"/>
    <w:bookmarkStart w:id="2" w:name="_Toc273554828" w:displacedByCustomXml="next"/>
    <w:sdt>
      <w:sdtPr>
        <w:rPr>
          <w:rFonts w:asciiTheme="majorHAnsi" w:eastAsiaTheme="majorEastAsia" w:hAnsiTheme="majorHAnsi" w:cstheme="majorBidi"/>
          <w:caps/>
          <w:lang w:eastAsia="ru-RU"/>
        </w:rPr>
        <w:id w:val="-2068630989"/>
        <w:docPartObj>
          <w:docPartGallery w:val="Cover Pages"/>
          <w:docPartUnique/>
        </w:docPartObj>
      </w:sdtPr>
      <w:sdtEndPr>
        <w:rPr>
          <w:rFonts w:ascii="Times New Roman" w:eastAsia="Times New Roman" w:hAnsi="Times New Roman" w:cs="Times New Roman"/>
          <w:caps w:val="0"/>
        </w:rPr>
      </w:sdtEndPr>
      <w:sdtContent>
        <w:tbl>
          <w:tblPr>
            <w:tblpPr w:leftFromText="180" w:rightFromText="180" w:horzAnchor="margin" w:tblpY="-1302"/>
            <w:tblW w:w="5000" w:type="pct"/>
            <w:tblLook w:val="04A0" w:firstRow="1" w:lastRow="0" w:firstColumn="1" w:lastColumn="0" w:noHBand="0" w:noVBand="1"/>
          </w:tblPr>
          <w:tblGrid>
            <w:gridCol w:w="9570"/>
          </w:tblGrid>
          <w:tr w:rsidR="00D47468" w14:paraId="4CA3B982" w14:textId="77777777" w:rsidTr="00AC605B">
            <w:trPr>
              <w:trHeight w:val="2880"/>
            </w:trPr>
            <w:sdt>
              <w:sdtPr>
                <w:rPr>
                  <w:rFonts w:asciiTheme="majorHAnsi" w:eastAsiaTheme="majorEastAsia" w:hAnsiTheme="majorHAnsi" w:cstheme="majorBidi"/>
                  <w:caps/>
                  <w:lang w:eastAsia="ru-RU"/>
                </w:rPr>
                <w:alias w:val="Организация"/>
                <w:id w:val="15524243"/>
                <w:dataBinding w:prefixMappings="xmlns:ns0='http://schemas.openxmlformats.org/officeDocument/2006/extended-properties'" w:xpath="/ns0:Properties[1]/ns0:Company[1]" w:storeItemID="{6668398D-A668-4E3E-A5EB-62B293D839F1}"/>
                <w:text/>
              </w:sdtPr>
              <w:sdtEndPr>
                <w:rPr>
                  <w:rFonts w:ascii="Cambria" w:eastAsia="Calibri" w:hAnsi="Cambria" w:cs="Times New Roman"/>
                  <w:b/>
                  <w:caps w:val="0"/>
                  <w:color w:val="A6A6A6"/>
                  <w:sz w:val="20"/>
                  <w:szCs w:val="20"/>
                  <w:lang w:eastAsia="en-US"/>
                </w:rPr>
              </w:sdtEndPr>
              <w:sdtContent>
                <w:tc>
                  <w:tcPr>
                    <w:tcW w:w="5000" w:type="pct"/>
                  </w:tcPr>
                  <w:p w14:paraId="634441F8" w14:textId="6C4EBF04" w:rsidR="00D47468" w:rsidRDefault="00D47468" w:rsidP="00AC605B">
                    <w:pPr>
                      <w:pStyle w:val="a7"/>
                      <w:jc w:val="center"/>
                      <w:rPr>
                        <w:rFonts w:asciiTheme="majorHAnsi" w:eastAsiaTheme="majorEastAsia" w:hAnsiTheme="majorHAnsi" w:cstheme="majorBidi"/>
                        <w:caps/>
                      </w:rPr>
                    </w:pPr>
                    <w:r w:rsidRPr="00AC605B">
                      <w:rPr>
                        <w:rFonts w:ascii="Cambria" w:hAnsi="Cambria"/>
                        <w:b/>
                        <w:color w:val="A6A6A6"/>
                        <w:sz w:val="20"/>
                        <w:szCs w:val="20"/>
                      </w:rPr>
                      <w:t xml:space="preserve">ОБЩЕСТВО С ОГРАНИЧЕННОЙ ОТВЕТСТВЕННОСТЬЮ                                      </w:t>
                    </w:r>
                    <w:r w:rsidR="00AC605B">
                      <w:rPr>
                        <w:rFonts w:ascii="Cambria" w:hAnsi="Cambria"/>
                        <w:b/>
                        <w:color w:val="A6A6A6"/>
                        <w:sz w:val="20"/>
                        <w:szCs w:val="20"/>
                      </w:rPr>
                      <w:t xml:space="preserve">                               </w:t>
                    </w:r>
                    <w:r w:rsidRPr="00AC605B">
                      <w:rPr>
                        <w:rFonts w:ascii="Cambria" w:hAnsi="Cambria"/>
                        <w:b/>
                        <w:color w:val="A6A6A6"/>
                        <w:sz w:val="20"/>
                        <w:szCs w:val="20"/>
                      </w:rPr>
                      <w:t xml:space="preserve">          «ПРОЕКТНАЯ КОМПАНИЯ «ПЛАНУМ»</w:t>
                    </w:r>
                  </w:p>
                </w:tc>
              </w:sdtContent>
            </w:sdt>
          </w:tr>
          <w:tr w:rsidR="00D47468" w14:paraId="7CFE3619" w14:textId="77777777" w:rsidTr="00AC605B">
            <w:trPr>
              <w:trHeight w:val="2880"/>
            </w:trPr>
            <w:tc>
              <w:tcPr>
                <w:tcW w:w="5000" w:type="pct"/>
              </w:tcPr>
              <w:p w14:paraId="27B59ABE" w14:textId="5B837801" w:rsidR="00D47468" w:rsidRDefault="004520F4" w:rsidP="00AC605B">
                <w:pPr>
                  <w:pStyle w:val="a7"/>
                  <w:jc w:val="center"/>
                  <w:rPr>
                    <w:rFonts w:asciiTheme="majorHAnsi" w:eastAsiaTheme="majorEastAsia" w:hAnsiTheme="majorHAnsi" w:cstheme="majorBidi"/>
                    <w:caps/>
                  </w:rPr>
                </w:pPr>
                <w:r w:rsidRPr="004520F4">
                  <w:rPr>
                    <w:rFonts w:asciiTheme="majorHAnsi" w:eastAsiaTheme="majorEastAsia" w:hAnsiTheme="majorHAnsi" w:cstheme="majorBidi"/>
                    <w:caps/>
                    <w:noProof/>
                    <w:lang w:eastAsia="ru-RU"/>
                  </w:rPr>
                  <w:drawing>
                    <wp:inline distT="0" distB="0" distL="0" distR="0" wp14:anchorId="24BB6391" wp14:editId="5E3CB942">
                      <wp:extent cx="1192696" cy="1345789"/>
                      <wp:effectExtent l="0" t="0" r="7620" b="6985"/>
                      <wp:docPr id="2" name="Рисунок 2" descr="Z:\_РАБОТА\Генеральные планы и ПЗЗ\Партизанский округ, Приморский край\Герб\gerb_up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РАБОТА\Генеральные планы и ПЗЗ\Партизанский округ, Приморский край\Герб\gerb_upr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0392" cy="1377040"/>
                              </a:xfrm>
                              <a:prstGeom prst="rect">
                                <a:avLst/>
                              </a:prstGeom>
                              <a:noFill/>
                              <a:ln>
                                <a:noFill/>
                              </a:ln>
                            </pic:spPr>
                          </pic:pic>
                        </a:graphicData>
                      </a:graphic>
                    </wp:inline>
                  </w:drawing>
                </w:r>
              </w:p>
            </w:tc>
          </w:tr>
          <w:tr w:rsidR="00D47468" w14:paraId="57A707AA" w14:textId="77777777" w:rsidTr="00AC605B">
            <w:trPr>
              <w:trHeight w:val="1440"/>
            </w:trPr>
            <w:sdt>
              <w:sdtPr>
                <w:rPr>
                  <w:b/>
                  <w:sz w:val="36"/>
                  <w:szCs w:val="36"/>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0109814" w14:textId="020324BE" w:rsidR="00D47468" w:rsidRDefault="00D47468" w:rsidP="001626BF">
                    <w:pPr>
                      <w:pStyle w:val="a7"/>
                      <w:jc w:val="center"/>
                      <w:rPr>
                        <w:rFonts w:asciiTheme="majorHAnsi" w:eastAsiaTheme="majorEastAsia" w:hAnsiTheme="majorHAnsi" w:cstheme="majorBidi"/>
                        <w:sz w:val="80"/>
                        <w:szCs w:val="80"/>
                      </w:rPr>
                    </w:pPr>
                    <w:r w:rsidRPr="00D47468">
                      <w:rPr>
                        <w:b/>
                        <w:sz w:val="36"/>
                        <w:szCs w:val="36"/>
                      </w:rPr>
                      <w:t xml:space="preserve"> ВНЕСЕНИ</w:t>
                    </w:r>
                    <w:r w:rsidR="001626BF">
                      <w:rPr>
                        <w:b/>
                        <w:sz w:val="36"/>
                        <w:szCs w:val="36"/>
                      </w:rPr>
                      <w:t>Е</w:t>
                    </w:r>
                    <w:r w:rsidRPr="00D47468">
                      <w:rPr>
                        <w:b/>
                        <w:sz w:val="36"/>
                        <w:szCs w:val="36"/>
                      </w:rPr>
                      <w:t xml:space="preserve"> ИЗМЕНЕНИЙ             </w:t>
                    </w:r>
                    <w:r w:rsidR="001626BF">
                      <w:rPr>
                        <w:b/>
                        <w:sz w:val="36"/>
                        <w:szCs w:val="36"/>
                      </w:rPr>
                      <w:t xml:space="preserve">                      </w:t>
                    </w:r>
                    <w:r w:rsidRPr="00D47468">
                      <w:rPr>
                        <w:b/>
                        <w:sz w:val="36"/>
                        <w:szCs w:val="36"/>
                      </w:rPr>
                      <w:t xml:space="preserve">                        В ГЕНЕРАЛЬНЫЙ ПЛАН </w:t>
                    </w:r>
                    <w:r w:rsidR="00AD48AE">
                      <w:rPr>
                        <w:b/>
                        <w:sz w:val="36"/>
                        <w:szCs w:val="36"/>
                      </w:rPr>
                      <w:t>ПАРТИЗАНСКОГО ГОРОДСКОГО ОКРУГА ПРИМОРСКОГО КРАЯ</w:t>
                    </w:r>
                  </w:p>
                </w:tc>
              </w:sdtContent>
            </w:sdt>
          </w:tr>
          <w:tr w:rsidR="00D47468" w14:paraId="031ECBDB" w14:textId="77777777" w:rsidTr="00AC605B">
            <w:trPr>
              <w:trHeight w:val="720"/>
            </w:trPr>
            <w:tc>
              <w:tcPr>
                <w:tcW w:w="5000" w:type="pct"/>
                <w:tcBorders>
                  <w:top w:val="single" w:sz="4" w:space="0" w:color="4F81BD" w:themeColor="accent1"/>
                </w:tcBorders>
                <w:vAlign w:val="center"/>
              </w:tcPr>
              <w:p w14:paraId="3DDDDAC7" w14:textId="7F78938E" w:rsidR="00D47468" w:rsidRDefault="00D47468" w:rsidP="00AC605B">
                <w:pPr>
                  <w:pStyle w:val="a7"/>
                  <w:rPr>
                    <w:rFonts w:asciiTheme="majorHAnsi" w:eastAsiaTheme="majorEastAsia" w:hAnsiTheme="majorHAnsi" w:cstheme="majorBidi"/>
                    <w:sz w:val="44"/>
                    <w:szCs w:val="44"/>
                  </w:rPr>
                </w:pPr>
              </w:p>
            </w:tc>
          </w:tr>
          <w:tr w:rsidR="00D47468" w14:paraId="5D512240" w14:textId="77777777" w:rsidTr="00AC605B">
            <w:trPr>
              <w:trHeight w:val="360"/>
            </w:trPr>
            <w:tc>
              <w:tcPr>
                <w:tcW w:w="5000" w:type="pct"/>
                <w:vAlign w:val="center"/>
              </w:tcPr>
              <w:p w14:paraId="4F7F2F94" w14:textId="77777777" w:rsidR="00D47468" w:rsidRDefault="00D47468" w:rsidP="00AC605B">
                <w:pPr>
                  <w:pStyle w:val="a7"/>
                  <w:jc w:val="center"/>
                </w:pPr>
              </w:p>
            </w:tc>
          </w:tr>
          <w:tr w:rsidR="00D47468" w14:paraId="4F4C88B8" w14:textId="77777777" w:rsidTr="00AC605B">
            <w:trPr>
              <w:trHeight w:val="360"/>
            </w:trPr>
            <w:tc>
              <w:tcPr>
                <w:tcW w:w="5000" w:type="pct"/>
                <w:vAlign w:val="center"/>
              </w:tcPr>
              <w:p w14:paraId="0C9BC7CC" w14:textId="43FE48C3" w:rsidR="00D47468" w:rsidRDefault="00D47468" w:rsidP="00AC605B">
                <w:pPr>
                  <w:pStyle w:val="a7"/>
                  <w:rPr>
                    <w:b/>
                    <w:bCs/>
                  </w:rPr>
                </w:pPr>
              </w:p>
            </w:tc>
          </w:tr>
          <w:tr w:rsidR="00D47468" w14:paraId="32B96221" w14:textId="77777777" w:rsidTr="00AC605B">
            <w:trPr>
              <w:trHeight w:val="360"/>
            </w:trPr>
            <w:tc>
              <w:tcPr>
                <w:tcW w:w="5000" w:type="pct"/>
                <w:vAlign w:val="center"/>
              </w:tcPr>
              <w:p w14:paraId="4625C9BE" w14:textId="00D403FD" w:rsidR="00D47468" w:rsidRDefault="00D47468" w:rsidP="00AC605B">
                <w:pPr>
                  <w:pStyle w:val="a7"/>
                  <w:rPr>
                    <w:b/>
                    <w:bCs/>
                  </w:rPr>
                </w:pPr>
              </w:p>
            </w:tc>
          </w:tr>
        </w:tbl>
        <w:p w14:paraId="0F12336C" w14:textId="709DE8DF" w:rsidR="00D47468" w:rsidRPr="00D47468" w:rsidRDefault="00D47468" w:rsidP="00D47468">
          <w:pPr>
            <w:jc w:val="center"/>
            <w:rPr>
              <w:b/>
              <w:color w:val="000000"/>
              <w:sz w:val="28"/>
              <w:szCs w:val="28"/>
            </w:rPr>
          </w:pPr>
          <w:r w:rsidRPr="00D47468">
            <w:rPr>
              <w:b/>
              <w:color w:val="000000"/>
              <w:sz w:val="28"/>
              <w:szCs w:val="28"/>
            </w:rPr>
            <w:t xml:space="preserve">ТОМ </w:t>
          </w:r>
          <w:r w:rsidRPr="00B34D1A">
            <w:rPr>
              <w:b/>
              <w:sz w:val="28"/>
              <w:szCs w:val="28"/>
            </w:rPr>
            <w:t>II</w:t>
          </w:r>
          <w:r w:rsidR="00F00223">
            <w:rPr>
              <w:b/>
              <w:sz w:val="28"/>
              <w:szCs w:val="28"/>
            </w:rPr>
            <w:t>.</w:t>
          </w:r>
          <w:r w:rsidRPr="00D47468">
            <w:rPr>
              <w:b/>
              <w:color w:val="000000"/>
              <w:sz w:val="28"/>
              <w:szCs w:val="28"/>
            </w:rPr>
            <w:t xml:space="preserve"> МАТЕРИАЛЫ ПО ОБОСНОВАНИЮ</w:t>
          </w:r>
        </w:p>
        <w:p w14:paraId="0CF6593E" w14:textId="77777777" w:rsidR="00D47468" w:rsidRDefault="00D47468"/>
        <w:p w14:paraId="61CA5D6A" w14:textId="77777777" w:rsidR="00D47468" w:rsidRDefault="00D47468">
          <w:bookmarkStart w:id="3" w:name="_GoBack"/>
          <w:bookmarkEnd w:id="3"/>
        </w:p>
        <w:tbl>
          <w:tblPr>
            <w:tblpPr w:leftFromText="187" w:rightFromText="187" w:horzAnchor="margin" w:tblpXSpec="center" w:tblpYSpec="bottom"/>
            <w:tblW w:w="5000" w:type="pct"/>
            <w:tblLook w:val="04A0" w:firstRow="1" w:lastRow="0" w:firstColumn="1" w:lastColumn="0" w:noHBand="0" w:noVBand="1"/>
          </w:tblPr>
          <w:tblGrid>
            <w:gridCol w:w="9570"/>
          </w:tblGrid>
          <w:tr w:rsidR="00D47468" w14:paraId="4A3236AD" w14:textId="77777777">
            <w:sdt>
              <w:sdtPr>
                <w:rPr>
                  <w:rFonts w:asciiTheme="majorHAnsi" w:hAnsiTheme="majorHAnsi"/>
                  <w:sz w:val="28"/>
                  <w:szCs w:val="28"/>
                </w:rPr>
                <w:alias w:val="Аннотация"/>
                <w:id w:val="8276291"/>
                <w:dataBinding w:prefixMappings="xmlns:ns0='http://schemas.microsoft.com/office/2006/coverPageProps'" w:xpath="/ns0:CoverPageProperties[1]/ns0:Abstract[1]" w:storeItemID="{55AF091B-3C7A-41E3-B477-F2FDAA23CFDA}"/>
                <w:text/>
              </w:sdtPr>
              <w:sdtEndPr/>
              <w:sdtContent>
                <w:tc>
                  <w:tcPr>
                    <w:tcW w:w="5000" w:type="pct"/>
                  </w:tcPr>
                  <w:p w14:paraId="2B6E86B2" w14:textId="7D9CACF1" w:rsidR="00D47468" w:rsidRDefault="00D47468" w:rsidP="00D47468">
                    <w:pPr>
                      <w:pStyle w:val="a7"/>
                      <w:jc w:val="center"/>
                    </w:pPr>
                    <w:r w:rsidRPr="00D47468">
                      <w:rPr>
                        <w:rFonts w:asciiTheme="majorHAnsi" w:hAnsiTheme="majorHAnsi"/>
                        <w:sz w:val="28"/>
                        <w:szCs w:val="28"/>
                      </w:rPr>
                      <w:t>2024</w:t>
                    </w:r>
                  </w:p>
                </w:tc>
              </w:sdtContent>
            </w:sdt>
          </w:tr>
        </w:tbl>
        <w:p w14:paraId="036866CA" w14:textId="77777777" w:rsidR="00D47468" w:rsidRDefault="00D47468"/>
        <w:p w14:paraId="48864E0A" w14:textId="507C89E1" w:rsidR="00D47468" w:rsidRDefault="00D47468">
          <w:pPr>
            <w:spacing w:before="120" w:after="120"/>
            <w:ind w:left="221"/>
          </w:pPr>
          <w:r>
            <w:br w:type="page"/>
          </w:r>
        </w:p>
      </w:sdtContent>
    </w:sdt>
    <w:bookmarkStart w:id="4" w:name="_Toc370201470" w:displacedByCustomXml="next"/>
    <w:sdt>
      <w:sdtPr>
        <w:rPr>
          <w:rFonts w:ascii="Times New Roman" w:hAnsi="Times New Roman"/>
          <w:b w:val="0"/>
          <w:bCs w:val="0"/>
          <w:caps w:val="0"/>
          <w:color w:val="auto"/>
          <w:szCs w:val="24"/>
          <w:lang w:eastAsia="ru-RU"/>
        </w:rPr>
        <w:id w:val="1622334702"/>
        <w:docPartObj>
          <w:docPartGallery w:val="Table of Contents"/>
          <w:docPartUnique/>
        </w:docPartObj>
      </w:sdtPr>
      <w:sdtEndPr/>
      <w:sdtContent>
        <w:p w14:paraId="4D2E3B73" w14:textId="19A1A586" w:rsidR="00833F83" w:rsidRPr="00F51526" w:rsidRDefault="00F51526">
          <w:pPr>
            <w:pStyle w:val="ae"/>
            <w:rPr>
              <w:rFonts w:ascii="Times New Roman" w:hAnsi="Times New Roman"/>
              <w:b w:val="0"/>
              <w:color w:val="auto"/>
              <w:sz w:val="28"/>
            </w:rPr>
          </w:pPr>
          <w:r w:rsidRPr="00F51526">
            <w:rPr>
              <w:rFonts w:ascii="Times New Roman" w:hAnsi="Times New Roman"/>
              <w:b w:val="0"/>
              <w:caps w:val="0"/>
              <w:color w:val="auto"/>
              <w:sz w:val="28"/>
            </w:rPr>
            <w:t>Содержание</w:t>
          </w:r>
        </w:p>
        <w:p w14:paraId="256A09E6" w14:textId="6FDE70E2" w:rsidR="00B02E2D" w:rsidRPr="00B02E2D" w:rsidRDefault="00833F83">
          <w:pPr>
            <w:pStyle w:val="11"/>
            <w:rPr>
              <w:rFonts w:asciiTheme="minorHAnsi" w:eastAsiaTheme="minorEastAsia" w:hAnsiTheme="minorHAnsi" w:cstheme="minorBidi"/>
              <w:b w:val="0"/>
              <w:bCs w:val="0"/>
              <w:noProof/>
              <w:sz w:val="22"/>
              <w:szCs w:val="22"/>
              <w:lang w:eastAsia="ru-RU"/>
            </w:rPr>
          </w:pPr>
          <w:r w:rsidRPr="0064177F">
            <w:rPr>
              <w:b w:val="0"/>
            </w:rPr>
            <w:fldChar w:fldCharType="begin"/>
          </w:r>
          <w:r w:rsidRPr="0064177F">
            <w:rPr>
              <w:b w:val="0"/>
            </w:rPr>
            <w:instrText xml:space="preserve"> TOC \o "1-3" \h \z \u </w:instrText>
          </w:r>
          <w:r w:rsidRPr="0064177F">
            <w:rPr>
              <w:b w:val="0"/>
            </w:rPr>
            <w:fldChar w:fldCharType="separate"/>
          </w:r>
          <w:hyperlink w:anchor="_Toc175311299" w:history="1">
            <w:r w:rsidR="00B02E2D" w:rsidRPr="00B02E2D">
              <w:rPr>
                <w:rStyle w:val="a5"/>
                <w:b w:val="0"/>
                <w:noProof/>
              </w:rPr>
              <w:t>Введение</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_Toc175311299 \h </w:instrText>
            </w:r>
            <w:r w:rsidR="00B02E2D" w:rsidRPr="00B02E2D">
              <w:rPr>
                <w:b w:val="0"/>
                <w:noProof/>
                <w:webHidden/>
              </w:rPr>
            </w:r>
            <w:r w:rsidR="00B02E2D" w:rsidRPr="00B02E2D">
              <w:rPr>
                <w:b w:val="0"/>
                <w:noProof/>
                <w:webHidden/>
              </w:rPr>
              <w:fldChar w:fldCharType="separate"/>
            </w:r>
            <w:r w:rsidR="004536E9">
              <w:rPr>
                <w:b w:val="0"/>
                <w:noProof/>
                <w:webHidden/>
              </w:rPr>
              <w:t>4</w:t>
            </w:r>
            <w:r w:rsidR="00B02E2D" w:rsidRPr="00B02E2D">
              <w:rPr>
                <w:b w:val="0"/>
                <w:noProof/>
                <w:webHidden/>
              </w:rPr>
              <w:fldChar w:fldCharType="end"/>
            </w:r>
          </w:hyperlink>
        </w:p>
        <w:p w14:paraId="700A8CA7" w14:textId="19522A99" w:rsidR="00B02E2D" w:rsidRPr="00B02E2D" w:rsidRDefault="001626BF">
          <w:pPr>
            <w:pStyle w:val="11"/>
            <w:tabs>
              <w:tab w:val="left" w:pos="442"/>
            </w:tabs>
            <w:rPr>
              <w:rFonts w:asciiTheme="minorHAnsi" w:eastAsiaTheme="minorEastAsia" w:hAnsiTheme="minorHAnsi" w:cstheme="minorBidi"/>
              <w:b w:val="0"/>
              <w:bCs w:val="0"/>
              <w:noProof/>
              <w:sz w:val="22"/>
              <w:szCs w:val="22"/>
              <w:lang w:eastAsia="ru-RU"/>
            </w:rPr>
          </w:pPr>
          <w:hyperlink w:anchor="_Toc175311300" w:history="1">
            <w:r w:rsidR="00B02E2D" w:rsidRPr="00B02E2D">
              <w:rPr>
                <w:rStyle w:val="a5"/>
                <w:b w:val="0"/>
                <w:noProof/>
              </w:rPr>
              <w:t>1.</w:t>
            </w:r>
            <w:r w:rsidR="00B02E2D" w:rsidRPr="00B02E2D">
              <w:rPr>
                <w:rFonts w:asciiTheme="minorHAnsi" w:eastAsiaTheme="minorEastAsia" w:hAnsiTheme="minorHAnsi" w:cstheme="minorBidi"/>
                <w:b w:val="0"/>
                <w:bCs w:val="0"/>
                <w:noProof/>
                <w:sz w:val="22"/>
                <w:szCs w:val="22"/>
                <w:lang w:eastAsia="ru-RU"/>
              </w:rPr>
              <w:tab/>
            </w:r>
            <w:r w:rsidR="00B02E2D" w:rsidRPr="00B02E2D">
              <w:rPr>
                <w:rStyle w:val="a5"/>
                <w:b w:val="0"/>
                <w:noProof/>
              </w:rPr>
              <w:t xml:space="preserve">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w:t>
            </w:r>
            <w:r w:rsidR="00B02E2D" w:rsidRPr="00B02E2D">
              <w:rPr>
                <w:rStyle w:val="a5"/>
                <w:b w:val="0"/>
                <w:noProof/>
                <w:u w:val="none"/>
              </w:rPr>
              <w:t>предусматривающих</w:t>
            </w:r>
            <w:r w:rsidR="00B02E2D" w:rsidRPr="00B02E2D">
              <w:rPr>
                <w:rStyle w:val="a5"/>
                <w:b w:val="0"/>
                <w:noProof/>
              </w:rPr>
              <w:t xml:space="preserve"> создание объектов местного значения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_Toc175311300 \h </w:instrText>
            </w:r>
            <w:r w:rsidR="00B02E2D" w:rsidRPr="00B02E2D">
              <w:rPr>
                <w:b w:val="0"/>
                <w:noProof/>
                <w:webHidden/>
              </w:rPr>
            </w:r>
            <w:r w:rsidR="00B02E2D" w:rsidRPr="00B02E2D">
              <w:rPr>
                <w:b w:val="0"/>
                <w:noProof/>
                <w:webHidden/>
              </w:rPr>
              <w:fldChar w:fldCharType="separate"/>
            </w:r>
            <w:r w:rsidR="004536E9">
              <w:rPr>
                <w:b w:val="0"/>
                <w:noProof/>
                <w:webHidden/>
              </w:rPr>
              <w:t>5</w:t>
            </w:r>
            <w:r w:rsidR="00B02E2D" w:rsidRPr="00B02E2D">
              <w:rPr>
                <w:b w:val="0"/>
                <w:noProof/>
                <w:webHidden/>
              </w:rPr>
              <w:fldChar w:fldCharType="end"/>
            </w:r>
          </w:hyperlink>
        </w:p>
        <w:p w14:paraId="5FC2C32D" w14:textId="21D5E357" w:rsidR="00B02E2D" w:rsidRPr="00B02E2D" w:rsidRDefault="001626BF">
          <w:pPr>
            <w:pStyle w:val="11"/>
            <w:tabs>
              <w:tab w:val="left" w:pos="442"/>
            </w:tabs>
            <w:rPr>
              <w:rFonts w:asciiTheme="minorHAnsi" w:eastAsiaTheme="minorEastAsia" w:hAnsiTheme="minorHAnsi" w:cstheme="minorBidi"/>
              <w:b w:val="0"/>
              <w:bCs w:val="0"/>
              <w:noProof/>
              <w:sz w:val="22"/>
              <w:szCs w:val="22"/>
              <w:lang w:eastAsia="ru-RU"/>
            </w:rPr>
          </w:pPr>
          <w:hyperlink w:anchor="_Toc175311301" w:history="1">
            <w:r w:rsidR="00B02E2D" w:rsidRPr="00B02E2D">
              <w:rPr>
                <w:rStyle w:val="a5"/>
                <w:b w:val="0"/>
                <w:noProof/>
              </w:rPr>
              <w:t>2.</w:t>
            </w:r>
            <w:r w:rsidR="00B02E2D" w:rsidRPr="00B02E2D">
              <w:rPr>
                <w:rFonts w:asciiTheme="minorHAnsi" w:eastAsiaTheme="minorEastAsia" w:hAnsiTheme="minorHAnsi" w:cstheme="minorBidi"/>
                <w:b w:val="0"/>
                <w:bCs w:val="0"/>
                <w:noProof/>
                <w:sz w:val="22"/>
                <w:szCs w:val="22"/>
                <w:lang w:eastAsia="ru-RU"/>
              </w:rPr>
              <w:tab/>
            </w:r>
            <w:r w:rsidR="00B02E2D" w:rsidRPr="00B02E2D">
              <w:rPr>
                <w:rStyle w:val="a5"/>
                <w:b w:val="0"/>
                <w:noProof/>
              </w:rPr>
              <w:t>Обоснование выбранного варианта размещения объектов местного значения поселения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_Toc175311301 \h </w:instrText>
            </w:r>
            <w:r w:rsidR="00B02E2D" w:rsidRPr="00B02E2D">
              <w:rPr>
                <w:b w:val="0"/>
                <w:noProof/>
                <w:webHidden/>
              </w:rPr>
            </w:r>
            <w:r w:rsidR="00B02E2D" w:rsidRPr="00B02E2D">
              <w:rPr>
                <w:b w:val="0"/>
                <w:noProof/>
                <w:webHidden/>
              </w:rPr>
              <w:fldChar w:fldCharType="separate"/>
            </w:r>
            <w:r w:rsidR="004536E9">
              <w:rPr>
                <w:b w:val="0"/>
                <w:noProof/>
                <w:webHidden/>
              </w:rPr>
              <w:t>7</w:t>
            </w:r>
            <w:r w:rsidR="00B02E2D" w:rsidRPr="00B02E2D">
              <w:rPr>
                <w:b w:val="0"/>
                <w:noProof/>
                <w:webHidden/>
              </w:rPr>
              <w:fldChar w:fldCharType="end"/>
            </w:r>
          </w:hyperlink>
        </w:p>
        <w:p w14:paraId="4DC66D63" w14:textId="1C1208C9" w:rsidR="00B02E2D" w:rsidRPr="00B02E2D" w:rsidRDefault="001626BF">
          <w:pPr>
            <w:pStyle w:val="21"/>
            <w:tabs>
              <w:tab w:val="left" w:pos="1100"/>
            </w:tabs>
            <w:rPr>
              <w:rFonts w:asciiTheme="minorHAnsi" w:eastAsiaTheme="minorEastAsia" w:hAnsiTheme="minorHAnsi" w:cstheme="minorBidi"/>
              <w:iCs w:val="0"/>
              <w:noProof/>
              <w:sz w:val="22"/>
              <w:szCs w:val="22"/>
              <w:lang w:eastAsia="ru-RU"/>
            </w:rPr>
          </w:pPr>
          <w:hyperlink w:anchor="_Toc175311302" w:history="1">
            <w:r w:rsidR="00B02E2D" w:rsidRPr="00B02E2D">
              <w:rPr>
                <w:rStyle w:val="a5"/>
                <w:noProof/>
              </w:rPr>
              <w:t>2.1</w:t>
            </w:r>
            <w:r w:rsidR="00B02E2D" w:rsidRPr="00B02E2D">
              <w:rPr>
                <w:rFonts w:asciiTheme="minorHAnsi" w:eastAsiaTheme="minorEastAsia" w:hAnsiTheme="minorHAnsi" w:cstheme="minorBidi"/>
                <w:iCs w:val="0"/>
                <w:noProof/>
                <w:sz w:val="22"/>
                <w:szCs w:val="22"/>
                <w:lang w:eastAsia="ru-RU"/>
              </w:rPr>
              <w:tab/>
            </w:r>
            <w:r w:rsidR="00B02E2D" w:rsidRPr="00B02E2D">
              <w:rPr>
                <w:rStyle w:val="a5"/>
                <w:noProof/>
              </w:rPr>
              <w:t>Анализ использования территорий поселения и возможных направлений развития этих территорий</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_Toc175311302 \h </w:instrText>
            </w:r>
            <w:r w:rsidR="00B02E2D" w:rsidRPr="00B02E2D">
              <w:rPr>
                <w:noProof/>
                <w:webHidden/>
              </w:rPr>
            </w:r>
            <w:r w:rsidR="00B02E2D" w:rsidRPr="00B02E2D">
              <w:rPr>
                <w:noProof/>
                <w:webHidden/>
              </w:rPr>
              <w:fldChar w:fldCharType="separate"/>
            </w:r>
            <w:r w:rsidR="004536E9">
              <w:rPr>
                <w:noProof/>
                <w:webHidden/>
              </w:rPr>
              <w:t>7</w:t>
            </w:r>
            <w:r w:rsidR="00B02E2D" w:rsidRPr="00B02E2D">
              <w:rPr>
                <w:noProof/>
                <w:webHidden/>
              </w:rPr>
              <w:fldChar w:fldCharType="end"/>
            </w:r>
          </w:hyperlink>
        </w:p>
        <w:p w14:paraId="505F5936" w14:textId="278E4470" w:rsidR="00B02E2D" w:rsidRPr="00B02E2D" w:rsidRDefault="001626BF">
          <w:pPr>
            <w:pStyle w:val="31"/>
            <w:tabs>
              <w:tab w:val="left" w:pos="1540"/>
            </w:tabs>
            <w:rPr>
              <w:rFonts w:asciiTheme="minorHAnsi" w:eastAsiaTheme="minorEastAsia" w:hAnsiTheme="minorHAnsi" w:cstheme="minorBidi"/>
              <w:sz w:val="22"/>
              <w:szCs w:val="22"/>
              <w:lang w:eastAsia="ru-RU"/>
            </w:rPr>
          </w:pPr>
          <w:hyperlink w:anchor="_Toc175311303" w:history="1">
            <w:r w:rsidR="00B02E2D" w:rsidRPr="00B02E2D">
              <w:rPr>
                <w:rStyle w:val="a5"/>
              </w:rPr>
              <w:t>2.1.1</w:t>
            </w:r>
            <w:r w:rsidR="00B02E2D" w:rsidRPr="00B02E2D">
              <w:rPr>
                <w:rFonts w:asciiTheme="minorHAnsi" w:eastAsiaTheme="minorEastAsia" w:hAnsiTheme="minorHAnsi" w:cstheme="minorBidi"/>
                <w:sz w:val="22"/>
                <w:szCs w:val="22"/>
                <w:lang w:eastAsia="ru-RU"/>
              </w:rPr>
              <w:tab/>
            </w:r>
            <w:r w:rsidR="00B02E2D" w:rsidRPr="00B02E2D">
              <w:rPr>
                <w:rStyle w:val="a5"/>
              </w:rPr>
              <w:t>Положение Партизанского городского округа в системе расселения Приморского края</w:t>
            </w:r>
            <w:r w:rsidR="00B02E2D" w:rsidRPr="00B02E2D">
              <w:rPr>
                <w:webHidden/>
              </w:rPr>
              <w:tab/>
            </w:r>
            <w:r w:rsidR="00B02E2D" w:rsidRPr="00B02E2D">
              <w:rPr>
                <w:webHidden/>
              </w:rPr>
              <w:fldChar w:fldCharType="begin"/>
            </w:r>
            <w:r w:rsidR="00B02E2D" w:rsidRPr="00B02E2D">
              <w:rPr>
                <w:webHidden/>
              </w:rPr>
              <w:instrText xml:space="preserve"> PAGEREF _Toc175311303 \h </w:instrText>
            </w:r>
            <w:r w:rsidR="00B02E2D" w:rsidRPr="00B02E2D">
              <w:rPr>
                <w:webHidden/>
              </w:rPr>
            </w:r>
            <w:r w:rsidR="00B02E2D" w:rsidRPr="00B02E2D">
              <w:rPr>
                <w:webHidden/>
              </w:rPr>
              <w:fldChar w:fldCharType="separate"/>
            </w:r>
            <w:r w:rsidR="004536E9">
              <w:rPr>
                <w:webHidden/>
              </w:rPr>
              <w:t>7</w:t>
            </w:r>
            <w:r w:rsidR="00B02E2D" w:rsidRPr="00B02E2D">
              <w:rPr>
                <w:webHidden/>
              </w:rPr>
              <w:fldChar w:fldCharType="end"/>
            </w:r>
          </w:hyperlink>
        </w:p>
        <w:p w14:paraId="74EE5C2F" w14:textId="2D14D383" w:rsidR="00B02E2D" w:rsidRPr="00B02E2D" w:rsidRDefault="001626BF">
          <w:pPr>
            <w:pStyle w:val="31"/>
            <w:rPr>
              <w:rFonts w:asciiTheme="minorHAnsi" w:eastAsiaTheme="minorEastAsia" w:hAnsiTheme="minorHAnsi" w:cstheme="minorBidi"/>
              <w:sz w:val="22"/>
              <w:szCs w:val="22"/>
              <w:lang w:eastAsia="ru-RU"/>
            </w:rPr>
          </w:pPr>
          <w:hyperlink w:anchor="_Toc175311304" w:history="1">
            <w:r w:rsidR="00B02E2D" w:rsidRPr="00B02E2D">
              <w:rPr>
                <w:rStyle w:val="a5"/>
              </w:rPr>
              <w:t>2.1.2 Природно-ресурсный потенциал территории</w:t>
            </w:r>
            <w:r w:rsidR="00B02E2D" w:rsidRPr="00B02E2D">
              <w:rPr>
                <w:webHidden/>
              </w:rPr>
              <w:tab/>
            </w:r>
            <w:r w:rsidR="00B02E2D" w:rsidRPr="00B02E2D">
              <w:rPr>
                <w:webHidden/>
              </w:rPr>
              <w:fldChar w:fldCharType="begin"/>
            </w:r>
            <w:r w:rsidR="00B02E2D" w:rsidRPr="00B02E2D">
              <w:rPr>
                <w:webHidden/>
              </w:rPr>
              <w:instrText xml:space="preserve"> PAGEREF _Toc175311304 \h </w:instrText>
            </w:r>
            <w:r w:rsidR="00B02E2D" w:rsidRPr="00B02E2D">
              <w:rPr>
                <w:webHidden/>
              </w:rPr>
            </w:r>
            <w:r w:rsidR="00B02E2D" w:rsidRPr="00B02E2D">
              <w:rPr>
                <w:webHidden/>
              </w:rPr>
              <w:fldChar w:fldCharType="separate"/>
            </w:r>
            <w:r w:rsidR="004536E9">
              <w:rPr>
                <w:webHidden/>
              </w:rPr>
              <w:t>7</w:t>
            </w:r>
            <w:r w:rsidR="00B02E2D" w:rsidRPr="00B02E2D">
              <w:rPr>
                <w:webHidden/>
              </w:rPr>
              <w:fldChar w:fldCharType="end"/>
            </w:r>
          </w:hyperlink>
        </w:p>
        <w:p w14:paraId="775362AB" w14:textId="763C1672" w:rsidR="00B02E2D" w:rsidRPr="00B02E2D" w:rsidRDefault="001626BF">
          <w:pPr>
            <w:pStyle w:val="31"/>
            <w:rPr>
              <w:rFonts w:asciiTheme="minorHAnsi" w:eastAsiaTheme="minorEastAsia" w:hAnsiTheme="minorHAnsi" w:cstheme="minorBidi"/>
              <w:sz w:val="22"/>
              <w:szCs w:val="22"/>
              <w:lang w:eastAsia="ru-RU"/>
            </w:rPr>
          </w:pPr>
          <w:hyperlink w:anchor="_Toc175311305" w:history="1">
            <w:r w:rsidR="00B02E2D" w:rsidRPr="00B02E2D">
              <w:rPr>
                <w:rStyle w:val="a5"/>
                <w:lang w:bidi="en-US"/>
              </w:rPr>
              <w:t>2.1.3 Экономический потенциал</w:t>
            </w:r>
            <w:r w:rsidR="00B02E2D" w:rsidRPr="00B02E2D">
              <w:rPr>
                <w:webHidden/>
              </w:rPr>
              <w:tab/>
            </w:r>
            <w:r w:rsidR="00B02E2D" w:rsidRPr="00B02E2D">
              <w:rPr>
                <w:webHidden/>
              </w:rPr>
              <w:fldChar w:fldCharType="begin"/>
            </w:r>
            <w:r w:rsidR="00B02E2D" w:rsidRPr="00B02E2D">
              <w:rPr>
                <w:webHidden/>
              </w:rPr>
              <w:instrText xml:space="preserve"> PAGEREF _Toc175311305 \h </w:instrText>
            </w:r>
            <w:r w:rsidR="00B02E2D" w:rsidRPr="00B02E2D">
              <w:rPr>
                <w:webHidden/>
              </w:rPr>
            </w:r>
            <w:r w:rsidR="00B02E2D" w:rsidRPr="00B02E2D">
              <w:rPr>
                <w:webHidden/>
              </w:rPr>
              <w:fldChar w:fldCharType="separate"/>
            </w:r>
            <w:r w:rsidR="004536E9">
              <w:rPr>
                <w:webHidden/>
              </w:rPr>
              <w:t>8</w:t>
            </w:r>
            <w:r w:rsidR="00B02E2D" w:rsidRPr="00B02E2D">
              <w:rPr>
                <w:webHidden/>
              </w:rPr>
              <w:fldChar w:fldCharType="end"/>
            </w:r>
          </w:hyperlink>
        </w:p>
        <w:p w14:paraId="54FD3407" w14:textId="06E36E6D" w:rsidR="00B02E2D" w:rsidRPr="00B02E2D" w:rsidRDefault="001626BF">
          <w:pPr>
            <w:pStyle w:val="31"/>
            <w:rPr>
              <w:rFonts w:asciiTheme="minorHAnsi" w:eastAsiaTheme="minorEastAsia" w:hAnsiTheme="minorHAnsi" w:cstheme="minorBidi"/>
              <w:sz w:val="22"/>
              <w:szCs w:val="22"/>
              <w:lang w:eastAsia="ru-RU"/>
            </w:rPr>
          </w:pPr>
          <w:hyperlink w:anchor="_Toc175311306" w:history="1">
            <w:r w:rsidR="00B02E2D" w:rsidRPr="00B02E2D">
              <w:rPr>
                <w:rStyle w:val="a5"/>
                <w:lang w:eastAsia="ar-SA" w:bidi="en-US"/>
              </w:rPr>
              <w:t>2.1.4 Объекты социальной инфраструктуры</w:t>
            </w:r>
            <w:r w:rsidR="00B02E2D" w:rsidRPr="00B02E2D">
              <w:rPr>
                <w:webHidden/>
              </w:rPr>
              <w:tab/>
            </w:r>
            <w:r w:rsidR="00B02E2D" w:rsidRPr="00B02E2D">
              <w:rPr>
                <w:webHidden/>
              </w:rPr>
              <w:fldChar w:fldCharType="begin"/>
            </w:r>
            <w:r w:rsidR="00B02E2D" w:rsidRPr="00B02E2D">
              <w:rPr>
                <w:webHidden/>
              </w:rPr>
              <w:instrText xml:space="preserve"> PAGEREF _Toc175311306 \h </w:instrText>
            </w:r>
            <w:r w:rsidR="00B02E2D" w:rsidRPr="00B02E2D">
              <w:rPr>
                <w:webHidden/>
              </w:rPr>
            </w:r>
            <w:r w:rsidR="00B02E2D" w:rsidRPr="00B02E2D">
              <w:rPr>
                <w:webHidden/>
              </w:rPr>
              <w:fldChar w:fldCharType="separate"/>
            </w:r>
            <w:r w:rsidR="004536E9">
              <w:rPr>
                <w:webHidden/>
              </w:rPr>
              <w:t>9</w:t>
            </w:r>
            <w:r w:rsidR="00B02E2D" w:rsidRPr="00B02E2D">
              <w:rPr>
                <w:webHidden/>
              </w:rPr>
              <w:fldChar w:fldCharType="end"/>
            </w:r>
          </w:hyperlink>
        </w:p>
        <w:p w14:paraId="10C1DEC4" w14:textId="26FE4A79" w:rsidR="00B02E2D" w:rsidRPr="00B02E2D" w:rsidRDefault="001626BF">
          <w:pPr>
            <w:pStyle w:val="31"/>
            <w:rPr>
              <w:rFonts w:asciiTheme="minorHAnsi" w:eastAsiaTheme="minorEastAsia" w:hAnsiTheme="minorHAnsi" w:cstheme="minorBidi"/>
              <w:sz w:val="22"/>
              <w:szCs w:val="22"/>
              <w:lang w:eastAsia="ru-RU"/>
            </w:rPr>
          </w:pPr>
          <w:hyperlink w:anchor="_Toc175311307" w:history="1">
            <w:r w:rsidR="00B02E2D" w:rsidRPr="00B02E2D">
              <w:rPr>
                <w:rStyle w:val="a5"/>
                <w:lang w:eastAsia="ar-SA" w:bidi="en-US"/>
              </w:rPr>
              <w:t>2.1.5 Объекты транспортной инфраструктуры</w:t>
            </w:r>
            <w:r w:rsidR="00B02E2D" w:rsidRPr="00B02E2D">
              <w:rPr>
                <w:webHidden/>
              </w:rPr>
              <w:tab/>
            </w:r>
            <w:r w:rsidR="00B02E2D" w:rsidRPr="00B02E2D">
              <w:rPr>
                <w:webHidden/>
              </w:rPr>
              <w:fldChar w:fldCharType="begin"/>
            </w:r>
            <w:r w:rsidR="00B02E2D" w:rsidRPr="00B02E2D">
              <w:rPr>
                <w:webHidden/>
              </w:rPr>
              <w:instrText xml:space="preserve"> PAGEREF _Toc175311307 \h </w:instrText>
            </w:r>
            <w:r w:rsidR="00B02E2D" w:rsidRPr="00B02E2D">
              <w:rPr>
                <w:webHidden/>
              </w:rPr>
            </w:r>
            <w:r w:rsidR="00B02E2D" w:rsidRPr="00B02E2D">
              <w:rPr>
                <w:webHidden/>
              </w:rPr>
              <w:fldChar w:fldCharType="separate"/>
            </w:r>
            <w:r w:rsidR="004536E9">
              <w:rPr>
                <w:webHidden/>
              </w:rPr>
              <w:t>14</w:t>
            </w:r>
            <w:r w:rsidR="00B02E2D" w:rsidRPr="00B02E2D">
              <w:rPr>
                <w:webHidden/>
              </w:rPr>
              <w:fldChar w:fldCharType="end"/>
            </w:r>
          </w:hyperlink>
        </w:p>
        <w:p w14:paraId="788BC018" w14:textId="1B9493D7" w:rsidR="00B02E2D" w:rsidRPr="00B02E2D" w:rsidRDefault="001626BF">
          <w:pPr>
            <w:pStyle w:val="31"/>
            <w:rPr>
              <w:rFonts w:asciiTheme="minorHAnsi" w:eastAsiaTheme="minorEastAsia" w:hAnsiTheme="minorHAnsi" w:cstheme="minorBidi"/>
              <w:sz w:val="22"/>
              <w:szCs w:val="22"/>
              <w:lang w:eastAsia="ru-RU"/>
            </w:rPr>
          </w:pPr>
          <w:hyperlink w:anchor="_Toc175311308" w:history="1">
            <w:r w:rsidR="00B02E2D" w:rsidRPr="00B02E2D">
              <w:rPr>
                <w:rStyle w:val="a5"/>
                <w:lang w:eastAsia="ar-SA" w:bidi="en-US"/>
              </w:rPr>
              <w:t>2.1.6 Объекты инженерной инфраструктуры</w:t>
            </w:r>
            <w:r w:rsidR="00B02E2D" w:rsidRPr="00B02E2D">
              <w:rPr>
                <w:webHidden/>
              </w:rPr>
              <w:tab/>
            </w:r>
            <w:r w:rsidR="00B02E2D" w:rsidRPr="00B02E2D">
              <w:rPr>
                <w:webHidden/>
              </w:rPr>
              <w:fldChar w:fldCharType="begin"/>
            </w:r>
            <w:r w:rsidR="00B02E2D" w:rsidRPr="00B02E2D">
              <w:rPr>
                <w:webHidden/>
              </w:rPr>
              <w:instrText xml:space="preserve"> PAGEREF _Toc175311308 \h </w:instrText>
            </w:r>
            <w:r w:rsidR="00B02E2D" w:rsidRPr="00B02E2D">
              <w:rPr>
                <w:webHidden/>
              </w:rPr>
            </w:r>
            <w:r w:rsidR="00B02E2D" w:rsidRPr="00B02E2D">
              <w:rPr>
                <w:webHidden/>
              </w:rPr>
              <w:fldChar w:fldCharType="separate"/>
            </w:r>
            <w:r w:rsidR="004536E9">
              <w:rPr>
                <w:webHidden/>
              </w:rPr>
              <w:t>18</w:t>
            </w:r>
            <w:r w:rsidR="00B02E2D" w:rsidRPr="00B02E2D">
              <w:rPr>
                <w:webHidden/>
              </w:rPr>
              <w:fldChar w:fldCharType="end"/>
            </w:r>
          </w:hyperlink>
        </w:p>
        <w:p w14:paraId="24555015" w14:textId="2CFD535A"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09" w:history="1">
            <w:r w:rsidR="00B02E2D" w:rsidRPr="00B02E2D">
              <w:rPr>
                <w:rStyle w:val="a5"/>
                <w:noProof/>
              </w:rPr>
              <w:t>2.2 Санитарная очистка территории</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_Toc175311309 \h </w:instrText>
            </w:r>
            <w:r w:rsidR="00B02E2D" w:rsidRPr="00B02E2D">
              <w:rPr>
                <w:noProof/>
                <w:webHidden/>
              </w:rPr>
            </w:r>
            <w:r w:rsidR="00B02E2D" w:rsidRPr="00B02E2D">
              <w:rPr>
                <w:noProof/>
                <w:webHidden/>
              </w:rPr>
              <w:fldChar w:fldCharType="separate"/>
            </w:r>
            <w:r w:rsidR="004536E9">
              <w:rPr>
                <w:noProof/>
                <w:webHidden/>
              </w:rPr>
              <w:t>22</w:t>
            </w:r>
            <w:r w:rsidR="00B02E2D" w:rsidRPr="00B02E2D">
              <w:rPr>
                <w:noProof/>
                <w:webHidden/>
              </w:rPr>
              <w:fldChar w:fldCharType="end"/>
            </w:r>
          </w:hyperlink>
        </w:p>
        <w:p w14:paraId="77EDF6BD" w14:textId="1EEF2D1F"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10" w:history="1">
            <w:r w:rsidR="00B02E2D" w:rsidRPr="00B02E2D">
              <w:rPr>
                <w:rStyle w:val="a5"/>
                <w:noProof/>
                <w:lang w:bidi="en-US"/>
              </w:rPr>
              <w:t>2.3 Прогнозируемые ограничения использования территорий поселения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_Toc175311310 \h </w:instrText>
            </w:r>
            <w:r w:rsidR="00B02E2D" w:rsidRPr="00B02E2D">
              <w:rPr>
                <w:noProof/>
                <w:webHidden/>
              </w:rPr>
            </w:r>
            <w:r w:rsidR="00B02E2D" w:rsidRPr="00B02E2D">
              <w:rPr>
                <w:noProof/>
                <w:webHidden/>
              </w:rPr>
              <w:fldChar w:fldCharType="separate"/>
            </w:r>
            <w:r w:rsidR="004536E9">
              <w:rPr>
                <w:noProof/>
                <w:webHidden/>
              </w:rPr>
              <w:t>23</w:t>
            </w:r>
            <w:r w:rsidR="00B02E2D" w:rsidRPr="00B02E2D">
              <w:rPr>
                <w:noProof/>
                <w:webHidden/>
              </w:rPr>
              <w:fldChar w:fldCharType="end"/>
            </w:r>
          </w:hyperlink>
        </w:p>
        <w:p w14:paraId="7F1FAAF1" w14:textId="770D545C" w:rsidR="00B02E2D" w:rsidRPr="00B02E2D" w:rsidRDefault="001626BF">
          <w:pPr>
            <w:pStyle w:val="31"/>
            <w:tabs>
              <w:tab w:val="left" w:pos="1540"/>
            </w:tabs>
            <w:rPr>
              <w:rFonts w:asciiTheme="minorHAnsi" w:eastAsiaTheme="minorEastAsia" w:hAnsiTheme="minorHAnsi" w:cstheme="minorBidi"/>
              <w:sz w:val="22"/>
              <w:szCs w:val="22"/>
              <w:lang w:eastAsia="ru-RU"/>
            </w:rPr>
          </w:pPr>
          <w:hyperlink w:anchor="_Toc175311311" w:history="1">
            <w:r w:rsidR="00B02E2D" w:rsidRPr="00B02E2D">
              <w:rPr>
                <w:rStyle w:val="a5"/>
              </w:rPr>
              <w:t>2.3.1</w:t>
            </w:r>
            <w:r w:rsidR="00B02E2D" w:rsidRPr="00B02E2D">
              <w:rPr>
                <w:rFonts w:asciiTheme="minorHAnsi" w:eastAsiaTheme="minorEastAsia" w:hAnsiTheme="minorHAnsi" w:cstheme="minorBidi"/>
                <w:sz w:val="22"/>
                <w:szCs w:val="22"/>
                <w:lang w:eastAsia="ru-RU"/>
              </w:rPr>
              <w:tab/>
            </w:r>
            <w:r w:rsidR="00B02E2D" w:rsidRPr="00B02E2D">
              <w:rPr>
                <w:rStyle w:val="a5"/>
              </w:rPr>
              <w:t>Объекты культурного наследия</w:t>
            </w:r>
            <w:r w:rsidR="00B02E2D" w:rsidRPr="00B02E2D">
              <w:rPr>
                <w:webHidden/>
              </w:rPr>
              <w:tab/>
            </w:r>
            <w:r w:rsidR="00B02E2D" w:rsidRPr="00B02E2D">
              <w:rPr>
                <w:webHidden/>
              </w:rPr>
              <w:fldChar w:fldCharType="begin"/>
            </w:r>
            <w:r w:rsidR="00B02E2D" w:rsidRPr="00B02E2D">
              <w:rPr>
                <w:webHidden/>
              </w:rPr>
              <w:instrText xml:space="preserve"> PAGEREF _Toc175311311 \h </w:instrText>
            </w:r>
            <w:r w:rsidR="00B02E2D" w:rsidRPr="00B02E2D">
              <w:rPr>
                <w:webHidden/>
              </w:rPr>
            </w:r>
            <w:r w:rsidR="00B02E2D" w:rsidRPr="00B02E2D">
              <w:rPr>
                <w:webHidden/>
              </w:rPr>
              <w:fldChar w:fldCharType="separate"/>
            </w:r>
            <w:r w:rsidR="004536E9">
              <w:rPr>
                <w:webHidden/>
              </w:rPr>
              <w:t>26</w:t>
            </w:r>
            <w:r w:rsidR="00B02E2D" w:rsidRPr="00B02E2D">
              <w:rPr>
                <w:webHidden/>
              </w:rPr>
              <w:fldChar w:fldCharType="end"/>
            </w:r>
          </w:hyperlink>
        </w:p>
        <w:p w14:paraId="7CEDCA2C" w14:textId="69C389C9" w:rsidR="00B02E2D" w:rsidRPr="00B02E2D" w:rsidRDefault="001626BF">
          <w:pPr>
            <w:pStyle w:val="31"/>
            <w:tabs>
              <w:tab w:val="left" w:pos="1540"/>
            </w:tabs>
            <w:rPr>
              <w:rFonts w:asciiTheme="minorHAnsi" w:eastAsiaTheme="minorEastAsia" w:hAnsiTheme="minorHAnsi" w:cstheme="minorBidi"/>
              <w:sz w:val="22"/>
              <w:szCs w:val="22"/>
              <w:lang w:eastAsia="ru-RU"/>
            </w:rPr>
          </w:pPr>
          <w:hyperlink w:anchor="_Toc175311312" w:history="1">
            <w:r w:rsidR="00B02E2D" w:rsidRPr="00B02E2D">
              <w:rPr>
                <w:rStyle w:val="a5"/>
              </w:rPr>
              <w:t>2.3.2</w:t>
            </w:r>
            <w:r w:rsidR="00B02E2D" w:rsidRPr="00B02E2D">
              <w:rPr>
                <w:rFonts w:asciiTheme="minorHAnsi" w:eastAsiaTheme="minorEastAsia" w:hAnsiTheme="minorHAnsi" w:cstheme="minorBidi"/>
                <w:sz w:val="22"/>
                <w:szCs w:val="22"/>
                <w:lang w:eastAsia="ru-RU"/>
              </w:rPr>
              <w:tab/>
            </w:r>
            <w:r w:rsidR="00B02E2D" w:rsidRPr="00B02E2D">
              <w:rPr>
                <w:rStyle w:val="a5"/>
              </w:rPr>
              <w:t>Объекты специального назначения</w:t>
            </w:r>
            <w:r w:rsidR="00B02E2D" w:rsidRPr="00B02E2D">
              <w:rPr>
                <w:webHidden/>
              </w:rPr>
              <w:tab/>
            </w:r>
            <w:r w:rsidR="00B02E2D" w:rsidRPr="00B02E2D">
              <w:rPr>
                <w:webHidden/>
              </w:rPr>
              <w:fldChar w:fldCharType="begin"/>
            </w:r>
            <w:r w:rsidR="00B02E2D" w:rsidRPr="00B02E2D">
              <w:rPr>
                <w:webHidden/>
              </w:rPr>
              <w:instrText xml:space="preserve"> PAGEREF _Toc175311312 \h </w:instrText>
            </w:r>
            <w:r w:rsidR="00B02E2D" w:rsidRPr="00B02E2D">
              <w:rPr>
                <w:webHidden/>
              </w:rPr>
            </w:r>
            <w:r w:rsidR="00B02E2D" w:rsidRPr="00B02E2D">
              <w:rPr>
                <w:webHidden/>
              </w:rPr>
              <w:fldChar w:fldCharType="separate"/>
            </w:r>
            <w:r w:rsidR="004536E9">
              <w:rPr>
                <w:webHidden/>
              </w:rPr>
              <w:t>38</w:t>
            </w:r>
            <w:r w:rsidR="00B02E2D" w:rsidRPr="00B02E2D">
              <w:rPr>
                <w:webHidden/>
              </w:rPr>
              <w:fldChar w:fldCharType="end"/>
            </w:r>
          </w:hyperlink>
        </w:p>
        <w:p w14:paraId="4971E61B" w14:textId="79B841E8"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13" w:history="1">
            <w:r w:rsidR="00B02E2D" w:rsidRPr="00B02E2D">
              <w:rPr>
                <w:rStyle w:val="a5"/>
                <w:noProof/>
                <w:lang w:eastAsia="ar-SA" w:bidi="en-US"/>
              </w:rPr>
              <w:t>2.4 Демографическая характеристика поселения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_Toc175311313 \h </w:instrText>
            </w:r>
            <w:r w:rsidR="00B02E2D" w:rsidRPr="00B02E2D">
              <w:rPr>
                <w:noProof/>
                <w:webHidden/>
              </w:rPr>
            </w:r>
            <w:r w:rsidR="00B02E2D" w:rsidRPr="00B02E2D">
              <w:rPr>
                <w:noProof/>
                <w:webHidden/>
              </w:rPr>
              <w:fldChar w:fldCharType="separate"/>
            </w:r>
            <w:r w:rsidR="004536E9">
              <w:rPr>
                <w:noProof/>
                <w:webHidden/>
              </w:rPr>
              <w:t>39</w:t>
            </w:r>
            <w:r w:rsidR="00B02E2D" w:rsidRPr="00B02E2D">
              <w:rPr>
                <w:noProof/>
                <w:webHidden/>
              </w:rPr>
              <w:fldChar w:fldCharType="end"/>
            </w:r>
          </w:hyperlink>
        </w:p>
        <w:p w14:paraId="319577D8" w14:textId="2BFA3B35" w:rsidR="00B02E2D" w:rsidRPr="00B02E2D" w:rsidRDefault="001626BF">
          <w:pPr>
            <w:pStyle w:val="31"/>
            <w:rPr>
              <w:rFonts w:asciiTheme="minorHAnsi" w:eastAsiaTheme="minorEastAsia" w:hAnsiTheme="minorHAnsi" w:cstheme="minorBidi"/>
              <w:sz w:val="22"/>
              <w:szCs w:val="22"/>
              <w:lang w:eastAsia="ru-RU"/>
            </w:rPr>
          </w:pPr>
          <w:hyperlink w:anchor="_Toc175311314" w:history="1">
            <w:r w:rsidR="00B02E2D" w:rsidRPr="00B02E2D">
              <w:rPr>
                <w:rStyle w:val="a5"/>
                <w:lang w:bidi="en-US"/>
              </w:rPr>
              <w:t>2.4.1 Демографическая ситуация</w:t>
            </w:r>
            <w:r w:rsidR="00B02E2D" w:rsidRPr="00B02E2D">
              <w:rPr>
                <w:webHidden/>
              </w:rPr>
              <w:tab/>
            </w:r>
            <w:r w:rsidR="00B02E2D" w:rsidRPr="00B02E2D">
              <w:rPr>
                <w:webHidden/>
              </w:rPr>
              <w:fldChar w:fldCharType="begin"/>
            </w:r>
            <w:r w:rsidR="00B02E2D" w:rsidRPr="00B02E2D">
              <w:rPr>
                <w:webHidden/>
              </w:rPr>
              <w:instrText xml:space="preserve"> PAGEREF _Toc175311314 \h </w:instrText>
            </w:r>
            <w:r w:rsidR="00B02E2D" w:rsidRPr="00B02E2D">
              <w:rPr>
                <w:webHidden/>
              </w:rPr>
            </w:r>
            <w:r w:rsidR="00B02E2D" w:rsidRPr="00B02E2D">
              <w:rPr>
                <w:webHidden/>
              </w:rPr>
              <w:fldChar w:fldCharType="separate"/>
            </w:r>
            <w:r w:rsidR="004536E9">
              <w:rPr>
                <w:webHidden/>
              </w:rPr>
              <w:t>39</w:t>
            </w:r>
            <w:r w:rsidR="00B02E2D" w:rsidRPr="00B02E2D">
              <w:rPr>
                <w:webHidden/>
              </w:rPr>
              <w:fldChar w:fldCharType="end"/>
            </w:r>
          </w:hyperlink>
        </w:p>
        <w:p w14:paraId="4E2371BC" w14:textId="4CEAD463" w:rsidR="00B02E2D" w:rsidRPr="00B02E2D" w:rsidRDefault="001626BF">
          <w:pPr>
            <w:pStyle w:val="31"/>
            <w:rPr>
              <w:rFonts w:asciiTheme="minorHAnsi" w:eastAsiaTheme="minorEastAsia" w:hAnsiTheme="minorHAnsi" w:cstheme="minorBidi"/>
              <w:sz w:val="22"/>
              <w:szCs w:val="22"/>
              <w:lang w:eastAsia="ru-RU"/>
            </w:rPr>
          </w:pPr>
          <w:hyperlink w:anchor="_Toc175311315" w:history="1">
            <w:r w:rsidR="00B02E2D" w:rsidRPr="00B02E2D">
              <w:rPr>
                <w:rStyle w:val="a5"/>
              </w:rPr>
              <w:t>2.4.2 Содержание предлагаемых мероприятий по стабилизации потенциала рынка труда</w:t>
            </w:r>
            <w:r w:rsidR="00B02E2D" w:rsidRPr="00B02E2D">
              <w:rPr>
                <w:webHidden/>
              </w:rPr>
              <w:tab/>
            </w:r>
            <w:r w:rsidR="00B02E2D" w:rsidRPr="00B02E2D">
              <w:rPr>
                <w:webHidden/>
              </w:rPr>
              <w:fldChar w:fldCharType="begin"/>
            </w:r>
            <w:r w:rsidR="00B02E2D" w:rsidRPr="00B02E2D">
              <w:rPr>
                <w:webHidden/>
              </w:rPr>
              <w:instrText xml:space="preserve"> PAGEREF _Toc175311315 \h </w:instrText>
            </w:r>
            <w:r w:rsidR="00B02E2D" w:rsidRPr="00B02E2D">
              <w:rPr>
                <w:webHidden/>
              </w:rPr>
            </w:r>
            <w:r w:rsidR="00B02E2D" w:rsidRPr="00B02E2D">
              <w:rPr>
                <w:webHidden/>
              </w:rPr>
              <w:fldChar w:fldCharType="separate"/>
            </w:r>
            <w:r w:rsidR="004536E9">
              <w:rPr>
                <w:webHidden/>
              </w:rPr>
              <w:t>40</w:t>
            </w:r>
            <w:r w:rsidR="00B02E2D" w:rsidRPr="00B02E2D">
              <w:rPr>
                <w:webHidden/>
              </w:rPr>
              <w:fldChar w:fldCharType="end"/>
            </w:r>
          </w:hyperlink>
        </w:p>
        <w:p w14:paraId="40CF1216" w14:textId="01FB7646"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16" w:history="1">
            <w:r w:rsidR="00B02E2D" w:rsidRPr="00B02E2D">
              <w:rPr>
                <w:rStyle w:val="a5"/>
                <w:noProof/>
                <w:lang w:bidi="en-US"/>
              </w:rPr>
              <w:t>2.5 Планировочная организация территории поселения и населенных пунктов, входящих в состав поселения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_Toc175311316 \h </w:instrText>
            </w:r>
            <w:r w:rsidR="00B02E2D" w:rsidRPr="00B02E2D">
              <w:rPr>
                <w:noProof/>
                <w:webHidden/>
              </w:rPr>
            </w:r>
            <w:r w:rsidR="00B02E2D" w:rsidRPr="00B02E2D">
              <w:rPr>
                <w:noProof/>
                <w:webHidden/>
              </w:rPr>
              <w:fldChar w:fldCharType="separate"/>
            </w:r>
            <w:r w:rsidR="004536E9">
              <w:rPr>
                <w:noProof/>
                <w:webHidden/>
              </w:rPr>
              <w:t>42</w:t>
            </w:r>
            <w:r w:rsidR="00B02E2D" w:rsidRPr="00B02E2D">
              <w:rPr>
                <w:noProof/>
                <w:webHidden/>
              </w:rPr>
              <w:fldChar w:fldCharType="end"/>
            </w:r>
          </w:hyperlink>
        </w:p>
        <w:p w14:paraId="62F5B932" w14:textId="247A32BD" w:rsidR="00B02E2D" w:rsidRPr="00B02E2D" w:rsidRDefault="001626BF">
          <w:pPr>
            <w:pStyle w:val="31"/>
            <w:rPr>
              <w:rFonts w:asciiTheme="minorHAnsi" w:eastAsiaTheme="minorEastAsia" w:hAnsiTheme="minorHAnsi" w:cstheme="minorBidi"/>
              <w:sz w:val="22"/>
              <w:szCs w:val="22"/>
              <w:lang w:eastAsia="ru-RU"/>
            </w:rPr>
          </w:pPr>
          <w:hyperlink w:anchor="_Toc175311317" w:history="1">
            <w:r w:rsidR="00B02E2D" w:rsidRPr="00B02E2D">
              <w:rPr>
                <w:rStyle w:val="a5"/>
                <w:lang w:eastAsia="ar-SA" w:bidi="en-US"/>
              </w:rPr>
              <w:t>2.5.1 Функциональное зонирование территории</w:t>
            </w:r>
            <w:r w:rsidR="00B02E2D" w:rsidRPr="00B02E2D">
              <w:rPr>
                <w:webHidden/>
              </w:rPr>
              <w:tab/>
            </w:r>
            <w:r w:rsidR="00B02E2D" w:rsidRPr="00B02E2D">
              <w:rPr>
                <w:webHidden/>
              </w:rPr>
              <w:fldChar w:fldCharType="begin"/>
            </w:r>
            <w:r w:rsidR="00B02E2D" w:rsidRPr="00B02E2D">
              <w:rPr>
                <w:webHidden/>
              </w:rPr>
              <w:instrText xml:space="preserve"> PAGEREF _Toc175311317 \h </w:instrText>
            </w:r>
            <w:r w:rsidR="00B02E2D" w:rsidRPr="00B02E2D">
              <w:rPr>
                <w:webHidden/>
              </w:rPr>
            </w:r>
            <w:r w:rsidR="00B02E2D" w:rsidRPr="00B02E2D">
              <w:rPr>
                <w:webHidden/>
              </w:rPr>
              <w:fldChar w:fldCharType="separate"/>
            </w:r>
            <w:r w:rsidR="004536E9">
              <w:rPr>
                <w:webHidden/>
              </w:rPr>
              <w:t>42</w:t>
            </w:r>
            <w:r w:rsidR="00B02E2D" w:rsidRPr="00B02E2D">
              <w:rPr>
                <w:webHidden/>
              </w:rPr>
              <w:fldChar w:fldCharType="end"/>
            </w:r>
          </w:hyperlink>
        </w:p>
        <w:p w14:paraId="07CE9FE4" w14:textId="3C6755F8" w:rsidR="00B02E2D" w:rsidRPr="00B02E2D" w:rsidRDefault="001626BF">
          <w:pPr>
            <w:pStyle w:val="31"/>
            <w:rPr>
              <w:rFonts w:asciiTheme="minorHAnsi" w:eastAsiaTheme="minorEastAsia" w:hAnsiTheme="minorHAnsi" w:cstheme="minorBidi"/>
              <w:sz w:val="22"/>
              <w:szCs w:val="22"/>
              <w:lang w:eastAsia="ru-RU"/>
            </w:rPr>
          </w:pPr>
          <w:hyperlink w:anchor="_Toc175311318" w:history="1">
            <w:r w:rsidR="00B02E2D" w:rsidRPr="00B02E2D">
              <w:rPr>
                <w:rStyle w:val="a5"/>
                <w:lang w:eastAsia="ar-SA" w:bidi="en-US"/>
              </w:rPr>
              <w:t>2.5.2 Функционально-планировочный баланс территорий городского поселения</w:t>
            </w:r>
            <w:r w:rsidR="00B02E2D" w:rsidRPr="00B02E2D">
              <w:rPr>
                <w:webHidden/>
              </w:rPr>
              <w:tab/>
            </w:r>
            <w:r w:rsidR="00B02E2D" w:rsidRPr="00B02E2D">
              <w:rPr>
                <w:webHidden/>
              </w:rPr>
              <w:fldChar w:fldCharType="begin"/>
            </w:r>
            <w:r w:rsidR="00B02E2D" w:rsidRPr="00B02E2D">
              <w:rPr>
                <w:webHidden/>
              </w:rPr>
              <w:instrText xml:space="preserve"> PAGEREF _Toc175311318 \h </w:instrText>
            </w:r>
            <w:r w:rsidR="00B02E2D" w:rsidRPr="00B02E2D">
              <w:rPr>
                <w:webHidden/>
              </w:rPr>
            </w:r>
            <w:r w:rsidR="00B02E2D" w:rsidRPr="00B02E2D">
              <w:rPr>
                <w:webHidden/>
              </w:rPr>
              <w:fldChar w:fldCharType="separate"/>
            </w:r>
            <w:r w:rsidR="004536E9">
              <w:rPr>
                <w:webHidden/>
              </w:rPr>
              <w:t>43</w:t>
            </w:r>
            <w:r w:rsidR="00B02E2D" w:rsidRPr="00B02E2D">
              <w:rPr>
                <w:webHidden/>
              </w:rPr>
              <w:fldChar w:fldCharType="end"/>
            </w:r>
          </w:hyperlink>
        </w:p>
        <w:p w14:paraId="1CD89073" w14:textId="094C0689" w:rsidR="00B02E2D" w:rsidRPr="00B02E2D" w:rsidRDefault="001626BF">
          <w:pPr>
            <w:pStyle w:val="31"/>
            <w:rPr>
              <w:rFonts w:asciiTheme="minorHAnsi" w:eastAsiaTheme="minorEastAsia" w:hAnsiTheme="minorHAnsi" w:cstheme="minorBidi"/>
              <w:sz w:val="22"/>
              <w:szCs w:val="22"/>
              <w:lang w:eastAsia="ru-RU"/>
            </w:rPr>
          </w:pPr>
          <w:hyperlink w:anchor="_Toc175311319" w:history="1">
            <w:r w:rsidR="00B02E2D" w:rsidRPr="00B02E2D">
              <w:rPr>
                <w:rStyle w:val="a5"/>
                <w:lang w:eastAsia="ar-SA" w:bidi="en-US"/>
              </w:rPr>
              <w:t>2.5.3 Жилые территории и архитектурно-планировочная организация</w:t>
            </w:r>
            <w:r w:rsidR="00B02E2D" w:rsidRPr="00B02E2D">
              <w:rPr>
                <w:webHidden/>
              </w:rPr>
              <w:tab/>
            </w:r>
            <w:r w:rsidR="00B02E2D" w:rsidRPr="00B02E2D">
              <w:rPr>
                <w:webHidden/>
              </w:rPr>
              <w:fldChar w:fldCharType="begin"/>
            </w:r>
            <w:r w:rsidR="00B02E2D" w:rsidRPr="00B02E2D">
              <w:rPr>
                <w:webHidden/>
              </w:rPr>
              <w:instrText xml:space="preserve"> PAGEREF _Toc175311319 \h </w:instrText>
            </w:r>
            <w:r w:rsidR="00B02E2D" w:rsidRPr="00B02E2D">
              <w:rPr>
                <w:webHidden/>
              </w:rPr>
            </w:r>
            <w:r w:rsidR="00B02E2D" w:rsidRPr="00B02E2D">
              <w:rPr>
                <w:webHidden/>
              </w:rPr>
              <w:fldChar w:fldCharType="separate"/>
            </w:r>
            <w:r w:rsidR="004536E9">
              <w:rPr>
                <w:webHidden/>
              </w:rPr>
              <w:t>44</w:t>
            </w:r>
            <w:r w:rsidR="00B02E2D" w:rsidRPr="00B02E2D">
              <w:rPr>
                <w:webHidden/>
              </w:rPr>
              <w:fldChar w:fldCharType="end"/>
            </w:r>
          </w:hyperlink>
        </w:p>
        <w:p w14:paraId="3B2A3C1B" w14:textId="4DCF9320" w:rsidR="00B02E2D" w:rsidRPr="00B02E2D" w:rsidRDefault="001626BF">
          <w:pPr>
            <w:pStyle w:val="31"/>
            <w:rPr>
              <w:rFonts w:asciiTheme="minorHAnsi" w:eastAsiaTheme="minorEastAsia" w:hAnsiTheme="minorHAnsi" w:cstheme="minorBidi"/>
              <w:sz w:val="22"/>
              <w:szCs w:val="22"/>
              <w:lang w:eastAsia="ru-RU"/>
            </w:rPr>
          </w:pPr>
          <w:hyperlink w:anchor="_Toc175311320" w:history="1">
            <w:r w:rsidR="00B02E2D" w:rsidRPr="00B02E2D">
              <w:rPr>
                <w:rStyle w:val="a5"/>
                <w:lang w:eastAsia="ar-SA" w:bidi="en-US"/>
              </w:rPr>
              <w:t>2.5.4 Система культурно-бытового обслуживания</w:t>
            </w:r>
            <w:r w:rsidR="00B02E2D" w:rsidRPr="00B02E2D">
              <w:rPr>
                <w:webHidden/>
              </w:rPr>
              <w:tab/>
            </w:r>
            <w:r w:rsidR="00B02E2D" w:rsidRPr="00B02E2D">
              <w:rPr>
                <w:webHidden/>
              </w:rPr>
              <w:fldChar w:fldCharType="begin"/>
            </w:r>
            <w:r w:rsidR="00B02E2D" w:rsidRPr="00B02E2D">
              <w:rPr>
                <w:webHidden/>
              </w:rPr>
              <w:instrText xml:space="preserve"> PAGEREF _Toc175311320 \h </w:instrText>
            </w:r>
            <w:r w:rsidR="00B02E2D" w:rsidRPr="00B02E2D">
              <w:rPr>
                <w:webHidden/>
              </w:rPr>
            </w:r>
            <w:r w:rsidR="00B02E2D" w:rsidRPr="00B02E2D">
              <w:rPr>
                <w:webHidden/>
              </w:rPr>
              <w:fldChar w:fldCharType="separate"/>
            </w:r>
            <w:r w:rsidR="004536E9">
              <w:rPr>
                <w:webHidden/>
              </w:rPr>
              <w:t>45</w:t>
            </w:r>
            <w:r w:rsidR="00B02E2D" w:rsidRPr="00B02E2D">
              <w:rPr>
                <w:webHidden/>
              </w:rPr>
              <w:fldChar w:fldCharType="end"/>
            </w:r>
          </w:hyperlink>
        </w:p>
        <w:p w14:paraId="5E50B7B7" w14:textId="139E01DF" w:rsidR="00B02E2D" w:rsidRPr="00B02E2D" w:rsidRDefault="001626BF">
          <w:pPr>
            <w:pStyle w:val="31"/>
            <w:rPr>
              <w:rFonts w:asciiTheme="minorHAnsi" w:eastAsiaTheme="minorEastAsia" w:hAnsiTheme="minorHAnsi" w:cstheme="minorBidi"/>
              <w:sz w:val="22"/>
              <w:szCs w:val="22"/>
              <w:lang w:eastAsia="ru-RU"/>
            </w:rPr>
          </w:pPr>
          <w:hyperlink w:anchor="_Toc175311321" w:history="1">
            <w:r w:rsidR="00B02E2D" w:rsidRPr="00B02E2D">
              <w:rPr>
                <w:rStyle w:val="a5"/>
              </w:rPr>
              <w:t>2.5.5 Производственная и коммунально-складская сферы городского округа</w:t>
            </w:r>
            <w:r w:rsidR="00B02E2D" w:rsidRPr="00B02E2D">
              <w:rPr>
                <w:webHidden/>
              </w:rPr>
              <w:tab/>
            </w:r>
            <w:r w:rsidR="00B02E2D" w:rsidRPr="00B02E2D">
              <w:rPr>
                <w:webHidden/>
              </w:rPr>
              <w:fldChar w:fldCharType="begin"/>
            </w:r>
            <w:r w:rsidR="00B02E2D" w:rsidRPr="00B02E2D">
              <w:rPr>
                <w:webHidden/>
              </w:rPr>
              <w:instrText xml:space="preserve"> PAGEREF _Toc175311321 \h </w:instrText>
            </w:r>
            <w:r w:rsidR="00B02E2D" w:rsidRPr="00B02E2D">
              <w:rPr>
                <w:webHidden/>
              </w:rPr>
            </w:r>
            <w:r w:rsidR="00B02E2D" w:rsidRPr="00B02E2D">
              <w:rPr>
                <w:webHidden/>
              </w:rPr>
              <w:fldChar w:fldCharType="separate"/>
            </w:r>
            <w:r w:rsidR="004536E9">
              <w:rPr>
                <w:webHidden/>
              </w:rPr>
              <w:t>46</w:t>
            </w:r>
            <w:r w:rsidR="00B02E2D" w:rsidRPr="00B02E2D">
              <w:rPr>
                <w:webHidden/>
              </w:rPr>
              <w:fldChar w:fldCharType="end"/>
            </w:r>
          </w:hyperlink>
        </w:p>
        <w:p w14:paraId="59A4D480" w14:textId="20DDF38C" w:rsidR="00B02E2D" w:rsidRPr="00B02E2D" w:rsidRDefault="001626BF">
          <w:pPr>
            <w:pStyle w:val="31"/>
            <w:rPr>
              <w:rFonts w:asciiTheme="minorHAnsi" w:eastAsiaTheme="minorEastAsia" w:hAnsiTheme="minorHAnsi" w:cstheme="minorBidi"/>
              <w:sz w:val="22"/>
              <w:szCs w:val="22"/>
              <w:lang w:eastAsia="ru-RU"/>
            </w:rPr>
          </w:pPr>
          <w:hyperlink w:anchor="_Toc175311322" w:history="1">
            <w:r w:rsidR="00B02E2D" w:rsidRPr="00B02E2D">
              <w:rPr>
                <w:rStyle w:val="a5"/>
                <w:lang w:eastAsia="ar-SA" w:bidi="en-US"/>
              </w:rPr>
              <w:t>2.5.6 Размещение объектов специального назначения</w:t>
            </w:r>
            <w:r w:rsidR="00B02E2D" w:rsidRPr="00B02E2D">
              <w:rPr>
                <w:webHidden/>
              </w:rPr>
              <w:tab/>
            </w:r>
            <w:r w:rsidR="00B02E2D" w:rsidRPr="00B02E2D">
              <w:rPr>
                <w:webHidden/>
              </w:rPr>
              <w:fldChar w:fldCharType="begin"/>
            </w:r>
            <w:r w:rsidR="00B02E2D" w:rsidRPr="00B02E2D">
              <w:rPr>
                <w:webHidden/>
              </w:rPr>
              <w:instrText xml:space="preserve"> PAGEREF _Toc175311322 \h </w:instrText>
            </w:r>
            <w:r w:rsidR="00B02E2D" w:rsidRPr="00B02E2D">
              <w:rPr>
                <w:webHidden/>
              </w:rPr>
            </w:r>
            <w:r w:rsidR="00B02E2D" w:rsidRPr="00B02E2D">
              <w:rPr>
                <w:webHidden/>
              </w:rPr>
              <w:fldChar w:fldCharType="separate"/>
            </w:r>
            <w:r w:rsidR="004536E9">
              <w:rPr>
                <w:webHidden/>
              </w:rPr>
              <w:t>48</w:t>
            </w:r>
            <w:r w:rsidR="00B02E2D" w:rsidRPr="00B02E2D">
              <w:rPr>
                <w:webHidden/>
              </w:rPr>
              <w:fldChar w:fldCharType="end"/>
            </w:r>
          </w:hyperlink>
        </w:p>
        <w:p w14:paraId="2379175B" w14:textId="72FEFA6C" w:rsidR="00B02E2D" w:rsidRPr="00B02E2D" w:rsidRDefault="001626BF">
          <w:pPr>
            <w:pStyle w:val="31"/>
            <w:rPr>
              <w:rFonts w:asciiTheme="minorHAnsi" w:eastAsiaTheme="minorEastAsia" w:hAnsiTheme="minorHAnsi" w:cstheme="minorBidi"/>
              <w:sz w:val="22"/>
              <w:szCs w:val="22"/>
              <w:lang w:eastAsia="ru-RU"/>
            </w:rPr>
          </w:pPr>
          <w:hyperlink w:anchor="_Toc175311323" w:history="1">
            <w:r w:rsidR="00B02E2D" w:rsidRPr="00B02E2D">
              <w:rPr>
                <w:rStyle w:val="a5"/>
                <w:lang w:eastAsia="ar-SA" w:bidi="en-US"/>
              </w:rPr>
              <w:t>2.5.7 Природный комплекс</w:t>
            </w:r>
            <w:r w:rsidR="00B02E2D" w:rsidRPr="00B02E2D">
              <w:rPr>
                <w:webHidden/>
              </w:rPr>
              <w:tab/>
            </w:r>
            <w:r w:rsidR="00B02E2D" w:rsidRPr="00B02E2D">
              <w:rPr>
                <w:webHidden/>
              </w:rPr>
              <w:fldChar w:fldCharType="begin"/>
            </w:r>
            <w:r w:rsidR="00B02E2D" w:rsidRPr="00B02E2D">
              <w:rPr>
                <w:webHidden/>
              </w:rPr>
              <w:instrText xml:space="preserve"> PAGEREF _Toc175311323 \h </w:instrText>
            </w:r>
            <w:r w:rsidR="00B02E2D" w:rsidRPr="00B02E2D">
              <w:rPr>
                <w:webHidden/>
              </w:rPr>
            </w:r>
            <w:r w:rsidR="00B02E2D" w:rsidRPr="00B02E2D">
              <w:rPr>
                <w:webHidden/>
              </w:rPr>
              <w:fldChar w:fldCharType="separate"/>
            </w:r>
            <w:r w:rsidR="004536E9">
              <w:rPr>
                <w:webHidden/>
              </w:rPr>
              <w:t>48</w:t>
            </w:r>
            <w:r w:rsidR="00B02E2D" w:rsidRPr="00B02E2D">
              <w:rPr>
                <w:webHidden/>
              </w:rPr>
              <w:fldChar w:fldCharType="end"/>
            </w:r>
          </w:hyperlink>
        </w:p>
        <w:p w14:paraId="7781C443" w14:textId="5609135E" w:rsidR="00B02E2D" w:rsidRPr="00B02E2D" w:rsidRDefault="001626BF">
          <w:pPr>
            <w:pStyle w:val="31"/>
            <w:rPr>
              <w:rFonts w:asciiTheme="minorHAnsi" w:eastAsiaTheme="minorEastAsia" w:hAnsiTheme="minorHAnsi" w:cstheme="minorBidi"/>
              <w:sz w:val="22"/>
              <w:szCs w:val="22"/>
              <w:lang w:eastAsia="ru-RU"/>
            </w:rPr>
          </w:pPr>
          <w:hyperlink w:anchor="_Toc175311324" w:history="1">
            <w:r w:rsidR="00B02E2D" w:rsidRPr="00B02E2D">
              <w:rPr>
                <w:rStyle w:val="a5"/>
                <w:lang w:eastAsia="ar-SA" w:bidi="en-US"/>
              </w:rPr>
              <w:t>2.5.8 Рекреационная зона</w:t>
            </w:r>
            <w:r w:rsidR="00B02E2D" w:rsidRPr="00B02E2D">
              <w:rPr>
                <w:webHidden/>
              </w:rPr>
              <w:tab/>
            </w:r>
            <w:r w:rsidR="00B02E2D" w:rsidRPr="00B02E2D">
              <w:rPr>
                <w:webHidden/>
              </w:rPr>
              <w:fldChar w:fldCharType="begin"/>
            </w:r>
            <w:r w:rsidR="00B02E2D" w:rsidRPr="00B02E2D">
              <w:rPr>
                <w:webHidden/>
              </w:rPr>
              <w:instrText xml:space="preserve"> PAGEREF _Toc175311324 \h </w:instrText>
            </w:r>
            <w:r w:rsidR="00B02E2D" w:rsidRPr="00B02E2D">
              <w:rPr>
                <w:webHidden/>
              </w:rPr>
            </w:r>
            <w:r w:rsidR="00B02E2D" w:rsidRPr="00B02E2D">
              <w:rPr>
                <w:webHidden/>
              </w:rPr>
              <w:fldChar w:fldCharType="separate"/>
            </w:r>
            <w:r w:rsidR="004536E9">
              <w:rPr>
                <w:webHidden/>
              </w:rPr>
              <w:t>49</w:t>
            </w:r>
            <w:r w:rsidR="00B02E2D" w:rsidRPr="00B02E2D">
              <w:rPr>
                <w:webHidden/>
              </w:rPr>
              <w:fldChar w:fldCharType="end"/>
            </w:r>
          </w:hyperlink>
        </w:p>
        <w:p w14:paraId="4853461C" w14:textId="62C180E1" w:rsidR="00B02E2D" w:rsidRPr="00B02E2D" w:rsidRDefault="001626BF">
          <w:pPr>
            <w:pStyle w:val="11"/>
            <w:rPr>
              <w:rFonts w:asciiTheme="minorHAnsi" w:eastAsiaTheme="minorEastAsia" w:hAnsiTheme="minorHAnsi" w:cstheme="minorBidi"/>
              <w:b w:val="0"/>
              <w:bCs w:val="0"/>
              <w:noProof/>
              <w:sz w:val="22"/>
              <w:szCs w:val="22"/>
              <w:lang w:eastAsia="ru-RU"/>
            </w:rPr>
          </w:pPr>
          <w:hyperlink w:anchor="_Toc175311325" w:history="1">
            <w:r w:rsidR="00B02E2D" w:rsidRPr="00B02E2D">
              <w:rPr>
                <w:rStyle w:val="a5"/>
                <w:b w:val="0"/>
                <w:noProof/>
                <w:shd w:val="clear" w:color="auto" w:fill="FFFFFF"/>
              </w:rPr>
              <w:t>3. ОЦЕНКА ВОЗМОЖНОГО ВЛИЯНИЯ ПЛАНИРУЕМЫХ ДЛЯ РАЗМЕЩЕНИЯ ОБЪЕКТОВ МЕСТНОГО ЗНАЧЕНИЯ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_Toc175311325 \h </w:instrText>
            </w:r>
            <w:r w:rsidR="00B02E2D" w:rsidRPr="00B02E2D">
              <w:rPr>
                <w:b w:val="0"/>
                <w:noProof/>
                <w:webHidden/>
              </w:rPr>
            </w:r>
            <w:r w:rsidR="00B02E2D" w:rsidRPr="00B02E2D">
              <w:rPr>
                <w:b w:val="0"/>
                <w:noProof/>
                <w:webHidden/>
              </w:rPr>
              <w:fldChar w:fldCharType="separate"/>
            </w:r>
            <w:r w:rsidR="004536E9">
              <w:rPr>
                <w:b w:val="0"/>
                <w:noProof/>
                <w:webHidden/>
              </w:rPr>
              <w:t>51</w:t>
            </w:r>
            <w:r w:rsidR="00B02E2D" w:rsidRPr="00B02E2D">
              <w:rPr>
                <w:b w:val="0"/>
                <w:noProof/>
                <w:webHidden/>
              </w:rPr>
              <w:fldChar w:fldCharType="end"/>
            </w:r>
          </w:hyperlink>
        </w:p>
        <w:p w14:paraId="3DB57F1B" w14:textId="4CB5ED45" w:rsidR="00B02E2D" w:rsidRPr="00B02E2D" w:rsidRDefault="001626BF">
          <w:pPr>
            <w:pStyle w:val="11"/>
            <w:rPr>
              <w:rFonts w:asciiTheme="minorHAnsi" w:eastAsiaTheme="minorEastAsia" w:hAnsiTheme="minorHAnsi" w:cstheme="minorBidi"/>
              <w:b w:val="0"/>
              <w:bCs w:val="0"/>
              <w:noProof/>
              <w:sz w:val="22"/>
              <w:szCs w:val="22"/>
              <w:lang w:eastAsia="ru-RU"/>
            </w:rPr>
          </w:pPr>
          <w:hyperlink w:anchor="_Toc175311326" w:history="1">
            <w:r w:rsidR="00B02E2D" w:rsidRPr="00B02E2D">
              <w:rPr>
                <w:rStyle w:val="a5"/>
                <w:b w:val="0"/>
                <w:noProof/>
                <w:lang w:bidi="en-US"/>
              </w:rPr>
              <w:t>4. ОБОСНОВАНИЕ ВАРИАНТОВ РЕШЕНИЯ ЗАДАЧ ТЕРРИТОРИАЛЬНОГО ПЛАНИРОВАНИЯ И РАЗМЕЩЕНИЯ ОБЪЕКТОВ МЕСТНОГО ЗНАЧЕНИЯ ПОСЕЛЕНИЯ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_Toc175311326 \h </w:instrText>
            </w:r>
            <w:r w:rsidR="00B02E2D" w:rsidRPr="00B02E2D">
              <w:rPr>
                <w:b w:val="0"/>
                <w:noProof/>
                <w:webHidden/>
              </w:rPr>
            </w:r>
            <w:r w:rsidR="00B02E2D" w:rsidRPr="00B02E2D">
              <w:rPr>
                <w:b w:val="0"/>
                <w:noProof/>
                <w:webHidden/>
              </w:rPr>
              <w:fldChar w:fldCharType="separate"/>
            </w:r>
            <w:r w:rsidR="004536E9">
              <w:rPr>
                <w:b w:val="0"/>
                <w:noProof/>
                <w:webHidden/>
              </w:rPr>
              <w:t>52</w:t>
            </w:r>
            <w:r w:rsidR="00B02E2D" w:rsidRPr="00B02E2D">
              <w:rPr>
                <w:b w:val="0"/>
                <w:noProof/>
                <w:webHidden/>
              </w:rPr>
              <w:fldChar w:fldCharType="end"/>
            </w:r>
          </w:hyperlink>
        </w:p>
        <w:p w14:paraId="76DA0DF7" w14:textId="421EB45C"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27" w:history="1">
            <w:r w:rsidR="00B02E2D" w:rsidRPr="00B02E2D">
              <w:rPr>
                <w:rStyle w:val="a5"/>
                <w:noProof/>
                <w:lang w:bidi="en-US"/>
              </w:rPr>
              <w:t>4.1 Цели и задачи территориального планирования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_Toc175311327 \h </w:instrText>
            </w:r>
            <w:r w:rsidR="00B02E2D" w:rsidRPr="00B02E2D">
              <w:rPr>
                <w:noProof/>
                <w:webHidden/>
              </w:rPr>
            </w:r>
            <w:r w:rsidR="00B02E2D" w:rsidRPr="00B02E2D">
              <w:rPr>
                <w:noProof/>
                <w:webHidden/>
              </w:rPr>
              <w:fldChar w:fldCharType="separate"/>
            </w:r>
            <w:r w:rsidR="004536E9">
              <w:rPr>
                <w:noProof/>
                <w:webHidden/>
              </w:rPr>
              <w:t>52</w:t>
            </w:r>
            <w:r w:rsidR="00B02E2D" w:rsidRPr="00B02E2D">
              <w:rPr>
                <w:noProof/>
                <w:webHidden/>
              </w:rPr>
              <w:fldChar w:fldCharType="end"/>
            </w:r>
          </w:hyperlink>
        </w:p>
        <w:p w14:paraId="2656B0CC" w14:textId="4626C758"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28" w:history="1">
            <w:r w:rsidR="00B02E2D" w:rsidRPr="00B02E2D">
              <w:rPr>
                <w:rStyle w:val="a5"/>
                <w:noProof/>
                <w:lang w:eastAsia="ar-SA" w:bidi="en-US"/>
              </w:rPr>
              <w:t>4.2 Обоснование вариантов решения задач территориального планирования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_Toc175311328 \h </w:instrText>
            </w:r>
            <w:r w:rsidR="00B02E2D" w:rsidRPr="00B02E2D">
              <w:rPr>
                <w:noProof/>
                <w:webHidden/>
              </w:rPr>
            </w:r>
            <w:r w:rsidR="00B02E2D" w:rsidRPr="00B02E2D">
              <w:rPr>
                <w:noProof/>
                <w:webHidden/>
              </w:rPr>
              <w:fldChar w:fldCharType="separate"/>
            </w:r>
            <w:r w:rsidR="004536E9">
              <w:rPr>
                <w:noProof/>
                <w:webHidden/>
              </w:rPr>
              <w:t>54</w:t>
            </w:r>
            <w:r w:rsidR="00B02E2D" w:rsidRPr="00B02E2D">
              <w:rPr>
                <w:noProof/>
                <w:webHidden/>
              </w:rPr>
              <w:fldChar w:fldCharType="end"/>
            </w:r>
          </w:hyperlink>
        </w:p>
        <w:p w14:paraId="66C94385" w14:textId="7E6E6537" w:rsidR="00B02E2D" w:rsidRPr="00B02E2D" w:rsidRDefault="001626BF">
          <w:pPr>
            <w:pStyle w:val="11"/>
            <w:rPr>
              <w:rFonts w:asciiTheme="minorHAnsi" w:eastAsiaTheme="minorEastAsia" w:hAnsiTheme="minorHAnsi" w:cstheme="minorBidi"/>
              <w:b w:val="0"/>
              <w:bCs w:val="0"/>
              <w:noProof/>
              <w:sz w:val="22"/>
              <w:szCs w:val="22"/>
              <w:lang w:eastAsia="ru-RU"/>
            </w:rPr>
          </w:pPr>
          <w:hyperlink w:anchor="_Toc175311329" w:history="1">
            <w:r w:rsidR="00B02E2D" w:rsidRPr="00B02E2D">
              <w:rPr>
                <w:rStyle w:val="a5"/>
                <w:b w:val="0"/>
                <w:noProof/>
                <w:lang w:bidi="en-US"/>
              </w:rPr>
              <w:t xml:space="preserve">5. СВЕДЕНИЯ О ВИДАХ, НАЗНАЧЕНИИ И НАИМЕНОВАНИЯХ ПЛАНИРУЕМЫХ ДЛЯ РАЗМЕЩЕНИЯ НА ТЕРРИТОРИИ ПАРТИЗАНСКОГО ГОРОДСКОГО ОКРУГА ОБЪЕКТОВ ФЕДЕРАЛЬНОГО ЗНАЧЕНИЯ, ОБЪЕКТОВ РЕГИОНАЛЬНОГО </w:t>
            </w:r>
            <w:r w:rsidR="00B02E2D" w:rsidRPr="00B02E2D">
              <w:rPr>
                <w:rStyle w:val="a5"/>
                <w:b w:val="0"/>
                <w:noProof/>
                <w:lang w:bidi="en-US"/>
              </w:rPr>
              <w:lastRenderedPageBreak/>
              <w:t>ЗНАЧЕНИЯ, ОБЪЕКТОВ МЕСТНОГО ЗНАЧЕНИЯ, ИХ ОСНОВНЫЕ ХАРАКТЕРИСТИКИ, МЕСТОПОЛОЖЕНИЕ, ХАРАКТЕРИСТИКИ ЗОН С ОСОБЫМИ УСЛОВИЯМИ ИСПОЛЬЗОВАНИЯ ТЕРРИТОРИЙ</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_Toc175311329 \h </w:instrText>
            </w:r>
            <w:r w:rsidR="00B02E2D" w:rsidRPr="00B02E2D">
              <w:rPr>
                <w:b w:val="0"/>
                <w:noProof/>
                <w:webHidden/>
              </w:rPr>
            </w:r>
            <w:r w:rsidR="00B02E2D" w:rsidRPr="00B02E2D">
              <w:rPr>
                <w:b w:val="0"/>
                <w:noProof/>
                <w:webHidden/>
              </w:rPr>
              <w:fldChar w:fldCharType="separate"/>
            </w:r>
            <w:r w:rsidR="004536E9">
              <w:rPr>
                <w:b w:val="0"/>
                <w:noProof/>
                <w:webHidden/>
              </w:rPr>
              <w:t>56</w:t>
            </w:r>
            <w:r w:rsidR="00B02E2D" w:rsidRPr="00B02E2D">
              <w:rPr>
                <w:b w:val="0"/>
                <w:noProof/>
                <w:webHidden/>
              </w:rPr>
              <w:fldChar w:fldCharType="end"/>
            </w:r>
          </w:hyperlink>
        </w:p>
        <w:p w14:paraId="5230351C" w14:textId="36D68B7F" w:rsidR="00B02E2D" w:rsidRPr="00B02E2D" w:rsidRDefault="001626BF">
          <w:pPr>
            <w:pStyle w:val="11"/>
            <w:rPr>
              <w:rFonts w:asciiTheme="minorHAnsi" w:eastAsiaTheme="minorEastAsia" w:hAnsiTheme="minorHAnsi" w:cstheme="minorBidi"/>
              <w:b w:val="0"/>
              <w:bCs w:val="0"/>
              <w:noProof/>
              <w:sz w:val="22"/>
              <w:szCs w:val="22"/>
              <w:lang w:eastAsia="ru-RU"/>
            </w:rPr>
          </w:pPr>
          <w:hyperlink w:anchor="_Toc175311330" w:history="1">
            <w:r w:rsidR="00B02E2D" w:rsidRPr="00B02E2D">
              <w:rPr>
                <w:rStyle w:val="a5"/>
                <w:b w:val="0"/>
                <w:noProof/>
                <w:lang w:bidi="en-US"/>
              </w:rPr>
              <w:t>6. СВЕДЕНИЯ О ПЛАНИРУЕМЫХ ОБЪЕКТАХ ФЕДЕРАЛЬНОГО И РЕГИОНАЛЬНОГО ЗНАЧЕНИЯ ИЗ ДОКУМЕНТОВ ТЕРРИТОРИАЛЬНОГО ПЛАНИРОВАНИЯ ФЕДЕРАЛЬНОГО И РЕГИОНАЛЬНОГО ЗНАЧЕНИЯ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_Toc175311330 \h </w:instrText>
            </w:r>
            <w:r w:rsidR="00B02E2D" w:rsidRPr="00B02E2D">
              <w:rPr>
                <w:b w:val="0"/>
                <w:noProof/>
                <w:webHidden/>
              </w:rPr>
            </w:r>
            <w:r w:rsidR="00B02E2D" w:rsidRPr="00B02E2D">
              <w:rPr>
                <w:b w:val="0"/>
                <w:noProof/>
                <w:webHidden/>
              </w:rPr>
              <w:fldChar w:fldCharType="separate"/>
            </w:r>
            <w:r w:rsidR="004536E9">
              <w:rPr>
                <w:b w:val="0"/>
                <w:noProof/>
                <w:webHidden/>
              </w:rPr>
              <w:t>60</w:t>
            </w:r>
            <w:r w:rsidR="00B02E2D" w:rsidRPr="00B02E2D">
              <w:rPr>
                <w:b w:val="0"/>
                <w:noProof/>
                <w:webHidden/>
              </w:rPr>
              <w:fldChar w:fldCharType="end"/>
            </w:r>
          </w:hyperlink>
        </w:p>
        <w:p w14:paraId="1E724D50" w14:textId="5A2ADDE3"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31" w:history="1">
            <w:r w:rsidR="00B02E2D" w:rsidRPr="00B02E2D">
              <w:rPr>
                <w:rStyle w:val="a5"/>
                <w:noProof/>
                <w:lang w:bidi="en-US"/>
              </w:rPr>
              <w:t>6.1. Распоряжение Правительства Российской Федерации от 26.02.2013 N 247-р «Об утверждении схемы территориального планирования Российской Федерации в области высшего профессионального образования».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_Toc175311331 \h </w:instrText>
            </w:r>
            <w:r w:rsidR="00B02E2D" w:rsidRPr="00B02E2D">
              <w:rPr>
                <w:noProof/>
                <w:webHidden/>
              </w:rPr>
            </w:r>
            <w:r w:rsidR="00B02E2D" w:rsidRPr="00B02E2D">
              <w:rPr>
                <w:noProof/>
                <w:webHidden/>
              </w:rPr>
              <w:fldChar w:fldCharType="separate"/>
            </w:r>
            <w:r w:rsidR="004536E9">
              <w:rPr>
                <w:noProof/>
                <w:webHidden/>
              </w:rPr>
              <w:t>60</w:t>
            </w:r>
            <w:r w:rsidR="00B02E2D" w:rsidRPr="00B02E2D">
              <w:rPr>
                <w:noProof/>
                <w:webHidden/>
              </w:rPr>
              <w:fldChar w:fldCharType="end"/>
            </w:r>
          </w:hyperlink>
        </w:p>
        <w:p w14:paraId="220CBD3F" w14:textId="44EC211C"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32" w:history="1">
            <w:r w:rsidR="00B02E2D" w:rsidRPr="00B02E2D">
              <w:rPr>
                <w:rStyle w:val="a5"/>
                <w:noProof/>
                <w:lang w:bidi="en-US"/>
              </w:rPr>
              <w:t>6.2. Распоряжение Правительства Российской Федерации от 28.12.2012 N 2607-р «Об утверждении схемы территориального планирования Российской Федерации в области здравоохранения».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_Toc175311332 \h </w:instrText>
            </w:r>
            <w:r w:rsidR="00B02E2D" w:rsidRPr="00B02E2D">
              <w:rPr>
                <w:noProof/>
                <w:webHidden/>
              </w:rPr>
            </w:r>
            <w:r w:rsidR="00B02E2D" w:rsidRPr="00B02E2D">
              <w:rPr>
                <w:noProof/>
                <w:webHidden/>
              </w:rPr>
              <w:fldChar w:fldCharType="separate"/>
            </w:r>
            <w:r w:rsidR="004536E9">
              <w:rPr>
                <w:noProof/>
                <w:webHidden/>
              </w:rPr>
              <w:t>60</w:t>
            </w:r>
            <w:r w:rsidR="00B02E2D" w:rsidRPr="00B02E2D">
              <w:rPr>
                <w:noProof/>
                <w:webHidden/>
              </w:rPr>
              <w:fldChar w:fldCharType="end"/>
            </w:r>
          </w:hyperlink>
        </w:p>
        <w:p w14:paraId="5DC4E2CA" w14:textId="0964C2C8"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33" w:history="1">
            <w:r w:rsidR="00B02E2D" w:rsidRPr="00B02E2D">
              <w:rPr>
                <w:rStyle w:val="a5"/>
                <w:noProof/>
                <w:lang w:bidi="en-US"/>
              </w:rPr>
              <w:t>6.3. Распоряжение Правительства Российской Федерации от 19.03.2013 N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_Toc175311333 \h </w:instrText>
            </w:r>
            <w:r w:rsidR="00B02E2D" w:rsidRPr="00B02E2D">
              <w:rPr>
                <w:noProof/>
                <w:webHidden/>
              </w:rPr>
            </w:r>
            <w:r w:rsidR="00B02E2D" w:rsidRPr="00B02E2D">
              <w:rPr>
                <w:noProof/>
                <w:webHidden/>
              </w:rPr>
              <w:fldChar w:fldCharType="separate"/>
            </w:r>
            <w:r w:rsidR="004536E9">
              <w:rPr>
                <w:noProof/>
                <w:webHidden/>
              </w:rPr>
              <w:t>60</w:t>
            </w:r>
            <w:r w:rsidR="00B02E2D" w:rsidRPr="00B02E2D">
              <w:rPr>
                <w:noProof/>
                <w:webHidden/>
              </w:rPr>
              <w:fldChar w:fldCharType="end"/>
            </w:r>
          </w:hyperlink>
        </w:p>
        <w:p w14:paraId="653D5578" w14:textId="5184AB9B"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34" w:history="1">
            <w:r w:rsidR="00B02E2D" w:rsidRPr="00B02E2D">
              <w:rPr>
                <w:rStyle w:val="a5"/>
                <w:noProof/>
                <w:lang w:bidi="en-US"/>
              </w:rPr>
              <w:t>6.4. Распоряжение Правительства Российской Федерации от 24.12.2015 N 2659-р «Об утверждении схемы территориального планирования Российской Федерации в области федерального транспорта (в части трубопроводного транспорта)».</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_Toc175311334 \h </w:instrText>
            </w:r>
            <w:r w:rsidR="00B02E2D" w:rsidRPr="00B02E2D">
              <w:rPr>
                <w:noProof/>
                <w:webHidden/>
              </w:rPr>
            </w:r>
            <w:r w:rsidR="00B02E2D" w:rsidRPr="00B02E2D">
              <w:rPr>
                <w:noProof/>
                <w:webHidden/>
              </w:rPr>
              <w:fldChar w:fldCharType="separate"/>
            </w:r>
            <w:r w:rsidR="004536E9">
              <w:rPr>
                <w:noProof/>
                <w:webHidden/>
              </w:rPr>
              <w:t>60</w:t>
            </w:r>
            <w:r w:rsidR="00B02E2D" w:rsidRPr="00B02E2D">
              <w:rPr>
                <w:noProof/>
                <w:webHidden/>
              </w:rPr>
              <w:fldChar w:fldCharType="end"/>
            </w:r>
          </w:hyperlink>
        </w:p>
        <w:p w14:paraId="7D04C09F" w14:textId="5E775D78"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35" w:history="1">
            <w:r w:rsidR="00B02E2D" w:rsidRPr="00B02E2D">
              <w:rPr>
                <w:rStyle w:val="a5"/>
                <w:noProof/>
                <w:lang w:bidi="en-US"/>
              </w:rPr>
              <w:t>6.5. «Схема территориального планирования Российской Федерации в области энергетики», утверждена Распоряжением Правительства РФ от 1 августа 2016 г. № 1634-Р.</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_Toc175311335 \h </w:instrText>
            </w:r>
            <w:r w:rsidR="00B02E2D" w:rsidRPr="00B02E2D">
              <w:rPr>
                <w:noProof/>
                <w:webHidden/>
              </w:rPr>
            </w:r>
            <w:r w:rsidR="00B02E2D" w:rsidRPr="00B02E2D">
              <w:rPr>
                <w:noProof/>
                <w:webHidden/>
              </w:rPr>
              <w:fldChar w:fldCharType="separate"/>
            </w:r>
            <w:r w:rsidR="004536E9">
              <w:rPr>
                <w:noProof/>
                <w:webHidden/>
              </w:rPr>
              <w:t>61</w:t>
            </w:r>
            <w:r w:rsidR="00B02E2D" w:rsidRPr="00B02E2D">
              <w:rPr>
                <w:noProof/>
                <w:webHidden/>
              </w:rPr>
              <w:fldChar w:fldCharType="end"/>
            </w:r>
          </w:hyperlink>
        </w:p>
        <w:p w14:paraId="3A5E8069" w14:textId="3ACAF1E8" w:rsidR="00B02E2D" w:rsidRPr="00B02E2D" w:rsidRDefault="001626BF">
          <w:pPr>
            <w:pStyle w:val="21"/>
            <w:rPr>
              <w:rFonts w:asciiTheme="minorHAnsi" w:eastAsiaTheme="minorEastAsia" w:hAnsiTheme="minorHAnsi" w:cstheme="minorBidi"/>
              <w:iCs w:val="0"/>
              <w:noProof/>
              <w:sz w:val="22"/>
              <w:szCs w:val="22"/>
              <w:lang w:eastAsia="ru-RU"/>
            </w:rPr>
          </w:pPr>
          <w:hyperlink w:anchor="_Toc175311336" w:history="1">
            <w:r w:rsidR="00B02E2D" w:rsidRPr="00B02E2D">
              <w:rPr>
                <w:rStyle w:val="a5"/>
                <w:noProof/>
                <w:lang w:bidi="en-US"/>
              </w:rPr>
              <w:t>6.6 Постановление Правительства Приморского края от 31.10.2022 № 740-пп "О внесении изменений в постановление Администрации Приморского края от 30 ноября 2009 года № 323-па "Об утверждении схемы территориального планирования Приморского края".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_Toc175311336 \h </w:instrText>
            </w:r>
            <w:r w:rsidR="00B02E2D" w:rsidRPr="00B02E2D">
              <w:rPr>
                <w:noProof/>
                <w:webHidden/>
              </w:rPr>
            </w:r>
            <w:r w:rsidR="00B02E2D" w:rsidRPr="00B02E2D">
              <w:rPr>
                <w:noProof/>
                <w:webHidden/>
              </w:rPr>
              <w:fldChar w:fldCharType="separate"/>
            </w:r>
            <w:r w:rsidR="004536E9">
              <w:rPr>
                <w:noProof/>
                <w:webHidden/>
              </w:rPr>
              <w:t>61</w:t>
            </w:r>
            <w:r w:rsidR="00B02E2D" w:rsidRPr="00B02E2D">
              <w:rPr>
                <w:noProof/>
                <w:webHidden/>
              </w:rPr>
              <w:fldChar w:fldCharType="end"/>
            </w:r>
          </w:hyperlink>
        </w:p>
        <w:p w14:paraId="5670FE4E" w14:textId="574A2AA0" w:rsidR="00B02E2D" w:rsidRPr="00B02E2D" w:rsidRDefault="001626BF">
          <w:pPr>
            <w:pStyle w:val="11"/>
            <w:rPr>
              <w:rFonts w:asciiTheme="minorHAnsi" w:eastAsiaTheme="minorEastAsia" w:hAnsiTheme="minorHAnsi" w:cstheme="minorBidi"/>
              <w:b w:val="0"/>
              <w:bCs w:val="0"/>
              <w:noProof/>
              <w:sz w:val="22"/>
              <w:szCs w:val="22"/>
              <w:lang w:eastAsia="ru-RU"/>
            </w:rPr>
          </w:pPr>
          <w:hyperlink w:anchor="_Toc175311337" w:history="1">
            <w:r w:rsidR="00B02E2D" w:rsidRPr="00B02E2D">
              <w:rPr>
                <w:rStyle w:val="a5"/>
                <w:b w:val="0"/>
                <w:noProof/>
                <w:lang w:bidi="en-US"/>
              </w:rPr>
              <w:t>7. СВЕДЕНИЯ О ПЛАНИРУЕМЫХ ДЛЯ РАЗМЕЩЕНИЯ НА ТЕРРИТОРИЯХ ПОСЕЛЕНИЯ ОБЪЕКТОВ МЕСТНОГО ЗНАЧЕНИЯ МУНИЦИПАЛЬНОГО РАЙОНА</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_Toc175311337 \h </w:instrText>
            </w:r>
            <w:r w:rsidR="00B02E2D" w:rsidRPr="00B02E2D">
              <w:rPr>
                <w:b w:val="0"/>
                <w:noProof/>
                <w:webHidden/>
              </w:rPr>
            </w:r>
            <w:r w:rsidR="00B02E2D" w:rsidRPr="00B02E2D">
              <w:rPr>
                <w:b w:val="0"/>
                <w:noProof/>
                <w:webHidden/>
              </w:rPr>
              <w:fldChar w:fldCharType="separate"/>
            </w:r>
            <w:r w:rsidR="004536E9">
              <w:rPr>
                <w:b w:val="0"/>
                <w:noProof/>
                <w:webHidden/>
              </w:rPr>
              <w:t>65</w:t>
            </w:r>
            <w:r w:rsidR="00B02E2D" w:rsidRPr="00B02E2D">
              <w:rPr>
                <w:b w:val="0"/>
                <w:noProof/>
                <w:webHidden/>
              </w:rPr>
              <w:fldChar w:fldCharType="end"/>
            </w:r>
          </w:hyperlink>
        </w:p>
        <w:p w14:paraId="47D8DF16" w14:textId="10242AC4" w:rsidR="00B02E2D" w:rsidRPr="00B02E2D" w:rsidRDefault="001626BF">
          <w:pPr>
            <w:pStyle w:val="11"/>
            <w:rPr>
              <w:rFonts w:asciiTheme="minorHAnsi" w:eastAsiaTheme="minorEastAsia" w:hAnsiTheme="minorHAnsi" w:cstheme="minorBidi"/>
              <w:b w:val="0"/>
              <w:bCs w:val="0"/>
              <w:noProof/>
              <w:sz w:val="22"/>
              <w:szCs w:val="22"/>
              <w:lang w:eastAsia="ru-RU"/>
            </w:rPr>
          </w:pPr>
          <w:hyperlink w:anchor="_Toc175311338" w:history="1">
            <w:r w:rsidR="00B02E2D" w:rsidRPr="00B02E2D">
              <w:rPr>
                <w:rStyle w:val="a5"/>
                <w:b w:val="0"/>
                <w:noProof/>
                <w:lang w:eastAsia="ar-SA" w:bidi="en-US"/>
              </w:rPr>
              <w:t>8. ПЕРЕЧЕНЬ И ХАРАКТЕРИСТИКА ОСНОВНЫХ ФАКТОРОВ РИСКА ВОЗНИКНОВЕНИЯ ЧРЕЗВЫЧАЙНЫХ СИТУАЦИЙ ПРИРОДНОГО И ТЕХНОГЕННОГО ХАРАКТЕРА</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_Toc175311338 \h </w:instrText>
            </w:r>
            <w:r w:rsidR="00B02E2D" w:rsidRPr="00B02E2D">
              <w:rPr>
                <w:b w:val="0"/>
                <w:noProof/>
                <w:webHidden/>
              </w:rPr>
            </w:r>
            <w:r w:rsidR="00B02E2D" w:rsidRPr="00B02E2D">
              <w:rPr>
                <w:b w:val="0"/>
                <w:noProof/>
                <w:webHidden/>
              </w:rPr>
              <w:fldChar w:fldCharType="separate"/>
            </w:r>
            <w:r w:rsidR="004536E9">
              <w:rPr>
                <w:b w:val="0"/>
                <w:noProof/>
                <w:webHidden/>
              </w:rPr>
              <w:t>66</w:t>
            </w:r>
            <w:r w:rsidR="00B02E2D" w:rsidRPr="00B02E2D">
              <w:rPr>
                <w:b w:val="0"/>
                <w:noProof/>
                <w:webHidden/>
              </w:rPr>
              <w:fldChar w:fldCharType="end"/>
            </w:r>
          </w:hyperlink>
        </w:p>
        <w:p w14:paraId="65F32648" w14:textId="6F59D3AC" w:rsidR="00B02E2D" w:rsidRPr="00B02E2D" w:rsidRDefault="001626BF">
          <w:pPr>
            <w:pStyle w:val="21"/>
            <w:tabs>
              <w:tab w:val="left" w:pos="1100"/>
            </w:tabs>
            <w:rPr>
              <w:rFonts w:asciiTheme="minorHAnsi" w:eastAsiaTheme="minorEastAsia" w:hAnsiTheme="minorHAnsi" w:cstheme="minorBidi"/>
              <w:iCs w:val="0"/>
              <w:noProof/>
              <w:sz w:val="22"/>
              <w:szCs w:val="22"/>
              <w:lang w:eastAsia="ru-RU"/>
            </w:rPr>
          </w:pPr>
          <w:hyperlink w:anchor="_Toc175311339" w:history="1">
            <w:r w:rsidR="00B02E2D" w:rsidRPr="00B02E2D">
              <w:rPr>
                <w:rStyle w:val="a5"/>
                <w:noProof/>
              </w:rPr>
              <w:t>8.1</w:t>
            </w:r>
            <w:r w:rsidR="00B02E2D" w:rsidRPr="00B02E2D">
              <w:rPr>
                <w:rFonts w:asciiTheme="minorHAnsi" w:eastAsiaTheme="minorEastAsia" w:hAnsiTheme="minorHAnsi" w:cstheme="minorBidi"/>
                <w:iCs w:val="0"/>
                <w:noProof/>
                <w:sz w:val="22"/>
                <w:szCs w:val="22"/>
                <w:lang w:eastAsia="ru-RU"/>
              </w:rPr>
              <w:tab/>
            </w:r>
            <w:r w:rsidR="00B02E2D" w:rsidRPr="00B02E2D">
              <w:rPr>
                <w:rStyle w:val="a5"/>
                <w:noProof/>
              </w:rPr>
              <w:t>Инженерно-технические мероприятия гражданской обороны</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_Toc175311339 \h </w:instrText>
            </w:r>
            <w:r w:rsidR="00B02E2D" w:rsidRPr="00B02E2D">
              <w:rPr>
                <w:noProof/>
                <w:webHidden/>
              </w:rPr>
            </w:r>
            <w:r w:rsidR="00B02E2D" w:rsidRPr="00B02E2D">
              <w:rPr>
                <w:noProof/>
                <w:webHidden/>
              </w:rPr>
              <w:fldChar w:fldCharType="separate"/>
            </w:r>
            <w:r w:rsidR="004536E9">
              <w:rPr>
                <w:noProof/>
                <w:webHidden/>
              </w:rPr>
              <w:t>66</w:t>
            </w:r>
            <w:r w:rsidR="00B02E2D" w:rsidRPr="00B02E2D">
              <w:rPr>
                <w:noProof/>
                <w:webHidden/>
              </w:rPr>
              <w:fldChar w:fldCharType="end"/>
            </w:r>
          </w:hyperlink>
        </w:p>
        <w:p w14:paraId="3C108973" w14:textId="61513453" w:rsidR="00B02E2D" w:rsidRPr="00B02E2D" w:rsidRDefault="001626BF">
          <w:pPr>
            <w:pStyle w:val="31"/>
            <w:rPr>
              <w:rFonts w:asciiTheme="minorHAnsi" w:eastAsiaTheme="minorEastAsia" w:hAnsiTheme="minorHAnsi" w:cstheme="minorBidi"/>
              <w:sz w:val="22"/>
              <w:szCs w:val="22"/>
              <w:lang w:eastAsia="ru-RU"/>
            </w:rPr>
          </w:pPr>
          <w:hyperlink w:anchor="_Toc175311340" w:history="1">
            <w:r w:rsidR="00B02E2D" w:rsidRPr="00B02E2D">
              <w:rPr>
                <w:rStyle w:val="a5"/>
                <w:rFonts w:cs="Arial"/>
                <w:bCs/>
              </w:rPr>
              <w:t xml:space="preserve">8.1.1 Перечень источников чрезвычайных ситуаций природного характера, возможных на территории </w:t>
            </w:r>
            <w:r w:rsidR="00B02E2D" w:rsidRPr="00B02E2D">
              <w:rPr>
                <w:rStyle w:val="a5"/>
              </w:rPr>
              <w:t>Партизанского городского округа</w:t>
            </w:r>
            <w:r w:rsidR="00B02E2D" w:rsidRPr="00B02E2D">
              <w:rPr>
                <w:webHidden/>
              </w:rPr>
              <w:tab/>
            </w:r>
            <w:r w:rsidR="00B02E2D" w:rsidRPr="00B02E2D">
              <w:rPr>
                <w:webHidden/>
              </w:rPr>
              <w:fldChar w:fldCharType="begin"/>
            </w:r>
            <w:r w:rsidR="00B02E2D" w:rsidRPr="00B02E2D">
              <w:rPr>
                <w:webHidden/>
              </w:rPr>
              <w:instrText xml:space="preserve"> PAGEREF _Toc175311340 \h </w:instrText>
            </w:r>
            <w:r w:rsidR="00B02E2D" w:rsidRPr="00B02E2D">
              <w:rPr>
                <w:webHidden/>
              </w:rPr>
            </w:r>
            <w:r w:rsidR="00B02E2D" w:rsidRPr="00B02E2D">
              <w:rPr>
                <w:webHidden/>
              </w:rPr>
              <w:fldChar w:fldCharType="separate"/>
            </w:r>
            <w:r w:rsidR="004536E9">
              <w:rPr>
                <w:webHidden/>
              </w:rPr>
              <w:t>67</w:t>
            </w:r>
            <w:r w:rsidR="00B02E2D" w:rsidRPr="00B02E2D">
              <w:rPr>
                <w:webHidden/>
              </w:rPr>
              <w:fldChar w:fldCharType="end"/>
            </w:r>
          </w:hyperlink>
        </w:p>
        <w:p w14:paraId="6175CCD4" w14:textId="60BC68A3" w:rsidR="00B02E2D" w:rsidRPr="00B02E2D" w:rsidRDefault="001626BF">
          <w:pPr>
            <w:pStyle w:val="31"/>
            <w:rPr>
              <w:rFonts w:asciiTheme="minorHAnsi" w:eastAsiaTheme="minorEastAsia" w:hAnsiTheme="minorHAnsi" w:cstheme="minorBidi"/>
              <w:sz w:val="22"/>
              <w:szCs w:val="22"/>
              <w:lang w:eastAsia="ru-RU"/>
            </w:rPr>
          </w:pPr>
          <w:hyperlink w:anchor="_Toc175311341" w:history="1">
            <w:r w:rsidR="00B02E2D" w:rsidRPr="00B02E2D">
              <w:rPr>
                <w:rStyle w:val="a5"/>
                <w:rFonts w:cs="Arial"/>
                <w:bCs/>
              </w:rPr>
              <w:t xml:space="preserve">8.1.2 Перечень источников чрезвычайных ситуаций техногенного характера, возможных на территории </w:t>
            </w:r>
            <w:r w:rsidR="00B02E2D" w:rsidRPr="00B02E2D">
              <w:rPr>
                <w:rStyle w:val="a5"/>
              </w:rPr>
              <w:t>Партизанского городского округа</w:t>
            </w:r>
            <w:r w:rsidR="00B02E2D" w:rsidRPr="00B02E2D">
              <w:rPr>
                <w:webHidden/>
              </w:rPr>
              <w:tab/>
            </w:r>
            <w:r w:rsidR="00B02E2D" w:rsidRPr="00B02E2D">
              <w:rPr>
                <w:webHidden/>
              </w:rPr>
              <w:fldChar w:fldCharType="begin"/>
            </w:r>
            <w:r w:rsidR="00B02E2D" w:rsidRPr="00B02E2D">
              <w:rPr>
                <w:webHidden/>
              </w:rPr>
              <w:instrText xml:space="preserve"> PAGEREF _Toc175311341 \h </w:instrText>
            </w:r>
            <w:r w:rsidR="00B02E2D" w:rsidRPr="00B02E2D">
              <w:rPr>
                <w:webHidden/>
              </w:rPr>
            </w:r>
            <w:r w:rsidR="00B02E2D" w:rsidRPr="00B02E2D">
              <w:rPr>
                <w:webHidden/>
              </w:rPr>
              <w:fldChar w:fldCharType="separate"/>
            </w:r>
            <w:r w:rsidR="004536E9">
              <w:rPr>
                <w:webHidden/>
              </w:rPr>
              <w:t>70</w:t>
            </w:r>
            <w:r w:rsidR="00B02E2D" w:rsidRPr="00B02E2D">
              <w:rPr>
                <w:webHidden/>
              </w:rPr>
              <w:fldChar w:fldCharType="end"/>
            </w:r>
          </w:hyperlink>
        </w:p>
        <w:p w14:paraId="7F3FC8DD" w14:textId="26018771" w:rsidR="00B02E2D" w:rsidRPr="00B02E2D" w:rsidRDefault="001626BF">
          <w:pPr>
            <w:pStyle w:val="31"/>
            <w:rPr>
              <w:rFonts w:asciiTheme="minorHAnsi" w:eastAsiaTheme="minorEastAsia" w:hAnsiTheme="minorHAnsi" w:cstheme="minorBidi"/>
              <w:sz w:val="22"/>
              <w:szCs w:val="22"/>
              <w:lang w:eastAsia="ru-RU"/>
            </w:rPr>
          </w:pPr>
          <w:hyperlink w:anchor="_Toc175311342" w:history="1">
            <w:r w:rsidR="00B02E2D" w:rsidRPr="00B02E2D">
              <w:rPr>
                <w:rStyle w:val="a5"/>
                <w:rFonts w:cs="Arial"/>
                <w:bCs/>
              </w:rPr>
              <w:t>8.1.3 Сведения о системе оповещения населения</w:t>
            </w:r>
            <w:r w:rsidR="00B02E2D" w:rsidRPr="00B02E2D">
              <w:rPr>
                <w:webHidden/>
              </w:rPr>
              <w:tab/>
            </w:r>
            <w:r w:rsidR="00B02E2D" w:rsidRPr="00B02E2D">
              <w:rPr>
                <w:webHidden/>
              </w:rPr>
              <w:fldChar w:fldCharType="begin"/>
            </w:r>
            <w:r w:rsidR="00B02E2D" w:rsidRPr="00B02E2D">
              <w:rPr>
                <w:webHidden/>
              </w:rPr>
              <w:instrText xml:space="preserve"> PAGEREF _Toc175311342 \h </w:instrText>
            </w:r>
            <w:r w:rsidR="00B02E2D" w:rsidRPr="00B02E2D">
              <w:rPr>
                <w:webHidden/>
              </w:rPr>
            </w:r>
            <w:r w:rsidR="00B02E2D" w:rsidRPr="00B02E2D">
              <w:rPr>
                <w:webHidden/>
              </w:rPr>
              <w:fldChar w:fldCharType="separate"/>
            </w:r>
            <w:r w:rsidR="004536E9">
              <w:rPr>
                <w:webHidden/>
              </w:rPr>
              <w:t>76</w:t>
            </w:r>
            <w:r w:rsidR="00B02E2D" w:rsidRPr="00B02E2D">
              <w:rPr>
                <w:webHidden/>
              </w:rPr>
              <w:fldChar w:fldCharType="end"/>
            </w:r>
          </w:hyperlink>
        </w:p>
        <w:p w14:paraId="4D09BD0C" w14:textId="0FC2B832" w:rsidR="00B02E2D" w:rsidRPr="00B02E2D" w:rsidRDefault="001626BF">
          <w:pPr>
            <w:pStyle w:val="21"/>
            <w:tabs>
              <w:tab w:val="left" w:pos="1100"/>
            </w:tabs>
            <w:rPr>
              <w:rFonts w:asciiTheme="minorHAnsi" w:eastAsiaTheme="minorEastAsia" w:hAnsiTheme="minorHAnsi" w:cstheme="minorBidi"/>
              <w:iCs w:val="0"/>
              <w:noProof/>
              <w:sz w:val="22"/>
              <w:szCs w:val="22"/>
              <w:lang w:eastAsia="ru-RU"/>
            </w:rPr>
          </w:pPr>
          <w:hyperlink w:anchor="_Toc175311343" w:history="1">
            <w:r w:rsidR="00B02E2D" w:rsidRPr="00B02E2D">
              <w:rPr>
                <w:rStyle w:val="a5"/>
                <w:noProof/>
              </w:rPr>
              <w:t>8.2</w:t>
            </w:r>
            <w:r w:rsidR="00B02E2D" w:rsidRPr="00B02E2D">
              <w:rPr>
                <w:rFonts w:asciiTheme="minorHAnsi" w:eastAsiaTheme="minorEastAsia" w:hAnsiTheme="minorHAnsi" w:cstheme="minorBidi"/>
                <w:iCs w:val="0"/>
                <w:noProof/>
                <w:sz w:val="22"/>
                <w:szCs w:val="22"/>
                <w:lang w:eastAsia="ru-RU"/>
              </w:rPr>
              <w:tab/>
            </w:r>
            <w:r w:rsidR="00B02E2D" w:rsidRPr="00B02E2D">
              <w:rPr>
                <w:rStyle w:val="a5"/>
                <w:noProof/>
              </w:rPr>
              <w:t>Перечень мероприятий по обеспечению пожарной безопасности</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_Toc175311343 \h </w:instrText>
            </w:r>
            <w:r w:rsidR="00B02E2D" w:rsidRPr="00B02E2D">
              <w:rPr>
                <w:noProof/>
                <w:webHidden/>
              </w:rPr>
            </w:r>
            <w:r w:rsidR="00B02E2D" w:rsidRPr="00B02E2D">
              <w:rPr>
                <w:noProof/>
                <w:webHidden/>
              </w:rPr>
              <w:fldChar w:fldCharType="separate"/>
            </w:r>
            <w:r w:rsidR="004536E9">
              <w:rPr>
                <w:noProof/>
                <w:webHidden/>
              </w:rPr>
              <w:t>76</w:t>
            </w:r>
            <w:r w:rsidR="00B02E2D" w:rsidRPr="00B02E2D">
              <w:rPr>
                <w:noProof/>
                <w:webHidden/>
              </w:rPr>
              <w:fldChar w:fldCharType="end"/>
            </w:r>
          </w:hyperlink>
        </w:p>
        <w:p w14:paraId="09A64B75" w14:textId="5B7E5E9C" w:rsidR="00B02E2D" w:rsidRDefault="001626BF">
          <w:pPr>
            <w:pStyle w:val="11"/>
            <w:rPr>
              <w:rFonts w:asciiTheme="minorHAnsi" w:eastAsiaTheme="minorEastAsia" w:hAnsiTheme="minorHAnsi" w:cstheme="minorBidi"/>
              <w:b w:val="0"/>
              <w:bCs w:val="0"/>
              <w:noProof/>
              <w:sz w:val="22"/>
              <w:szCs w:val="22"/>
              <w:lang w:eastAsia="ru-RU"/>
            </w:rPr>
          </w:pPr>
          <w:hyperlink w:anchor="_Toc175311344" w:history="1">
            <w:r w:rsidR="00B02E2D" w:rsidRPr="00B02E2D">
              <w:rPr>
                <w:rStyle w:val="a5"/>
                <w:b w:val="0"/>
                <w:noProof/>
              </w:rPr>
              <w:t>9. ПЕРЕЧЕНЬ ЗЕМЕЛЬНЫХ УЧАСТКОВ, КОТОРЫЕ ВКЛЮЧАЮТСЯ ИЛИ ИСКЛЮЧАЮТСЯ ИЗ ГРАНИЦ НАСЕЛЕННЫХ ПУНКТОВ, ВХОДЯЩИХ В СОСТАВ ПОСЕЛЕНИЯ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_Toc175311344 \h </w:instrText>
            </w:r>
            <w:r w:rsidR="00B02E2D" w:rsidRPr="00B02E2D">
              <w:rPr>
                <w:b w:val="0"/>
                <w:noProof/>
                <w:webHidden/>
              </w:rPr>
            </w:r>
            <w:r w:rsidR="00B02E2D" w:rsidRPr="00B02E2D">
              <w:rPr>
                <w:b w:val="0"/>
                <w:noProof/>
                <w:webHidden/>
              </w:rPr>
              <w:fldChar w:fldCharType="separate"/>
            </w:r>
            <w:r w:rsidR="004536E9">
              <w:rPr>
                <w:b w:val="0"/>
                <w:noProof/>
                <w:webHidden/>
              </w:rPr>
              <w:t>82</w:t>
            </w:r>
            <w:r w:rsidR="00B02E2D" w:rsidRPr="00B02E2D">
              <w:rPr>
                <w:b w:val="0"/>
                <w:noProof/>
                <w:webHidden/>
              </w:rPr>
              <w:fldChar w:fldCharType="end"/>
            </w:r>
          </w:hyperlink>
        </w:p>
        <w:p w14:paraId="01AB78A2" w14:textId="72403CD1" w:rsidR="00833F83" w:rsidRPr="0064177F" w:rsidRDefault="00833F83">
          <w:r w:rsidRPr="0064177F">
            <w:rPr>
              <w:bCs/>
            </w:rPr>
            <w:fldChar w:fldCharType="end"/>
          </w:r>
        </w:p>
      </w:sdtContent>
    </w:sdt>
    <w:p w14:paraId="5EE9EF3C" w14:textId="1C4F442C" w:rsidR="002D3FC6" w:rsidRDefault="002D3FC6" w:rsidP="00AB2BDA">
      <w:pPr>
        <w:pStyle w:val="11"/>
        <w:rPr>
          <w:rFonts w:eastAsiaTheme="majorEastAsia"/>
          <w:b w:val="0"/>
          <w:bCs w:val="0"/>
          <w:caps/>
        </w:rPr>
      </w:pPr>
    </w:p>
    <w:p w14:paraId="4F8BC10A" w14:textId="77777777" w:rsidR="00B20883" w:rsidRPr="00040BE4" w:rsidRDefault="00B20883" w:rsidP="00833F83">
      <w:pPr>
        <w:pStyle w:val="1"/>
        <w:pageBreakBefore/>
        <w:rPr>
          <w:rFonts w:cs="Times New Roman"/>
          <w:szCs w:val="24"/>
        </w:rPr>
      </w:pPr>
      <w:bookmarkStart w:id="5" w:name="_Toc163053587"/>
      <w:bookmarkStart w:id="6" w:name="_Toc175311299"/>
      <w:r w:rsidRPr="00040BE4">
        <w:rPr>
          <w:rFonts w:cs="Times New Roman"/>
          <w:szCs w:val="24"/>
        </w:rPr>
        <w:lastRenderedPageBreak/>
        <w:t>Введение</w:t>
      </w:r>
      <w:bookmarkEnd w:id="5"/>
      <w:bookmarkEnd w:id="6"/>
      <w:bookmarkEnd w:id="0"/>
      <w:bookmarkEnd w:id="4"/>
    </w:p>
    <w:p w14:paraId="39382495" w14:textId="5DCA4862" w:rsidR="00EC70B0" w:rsidRPr="0063648F" w:rsidRDefault="00D87B86" w:rsidP="00E61759">
      <w:pPr>
        <w:shd w:val="clear" w:color="auto" w:fill="FFFFFF"/>
        <w:ind w:firstLine="709"/>
        <w:rPr>
          <w:lang w:eastAsia="ar-SA" w:bidi="en-US"/>
        </w:rPr>
      </w:pPr>
      <w:bookmarkStart w:id="7" w:name="_Hlk136263044"/>
      <w:r w:rsidRPr="0063648F">
        <w:rPr>
          <w:lang w:eastAsia="ar-SA" w:bidi="en-US"/>
        </w:rPr>
        <w:t>В соответствии с градо</w:t>
      </w:r>
      <w:r w:rsidR="00057094" w:rsidRPr="0063648F">
        <w:rPr>
          <w:lang w:eastAsia="ar-SA" w:bidi="en-US"/>
        </w:rPr>
        <w:t>строительным законодательством г</w:t>
      </w:r>
      <w:r w:rsidRPr="0063648F">
        <w:rPr>
          <w:lang w:eastAsia="ar-SA" w:bidi="en-US"/>
        </w:rPr>
        <w:t xml:space="preserve">енеральный план </w:t>
      </w:r>
      <w:r w:rsidR="00FD5A73">
        <w:rPr>
          <w:lang w:eastAsia="ar-SA" w:bidi="en-US"/>
        </w:rPr>
        <w:t>Партизанского городского округа Приморского края</w:t>
      </w:r>
      <w:r w:rsidR="004A1B1B" w:rsidRPr="0063648F">
        <w:rPr>
          <w:lang w:eastAsia="ar-SA" w:bidi="en-US"/>
        </w:rPr>
        <w:t xml:space="preserve"> </w:t>
      </w:r>
      <w:r w:rsidRPr="0063648F">
        <w:rPr>
          <w:lang w:eastAsia="ar-SA" w:bidi="en-US"/>
        </w:rPr>
        <w:t xml:space="preserve">является документом территориального планирования муниципального образования. </w:t>
      </w:r>
    </w:p>
    <w:p w14:paraId="3A4A3289" w14:textId="3320B97E" w:rsidR="00BF2822" w:rsidRDefault="00BF2822" w:rsidP="00733F30">
      <w:pPr>
        <w:shd w:val="clear" w:color="auto" w:fill="FFFFFF"/>
        <w:ind w:firstLine="709"/>
        <w:rPr>
          <w:lang w:eastAsia="ar-SA" w:bidi="en-US"/>
        </w:rPr>
      </w:pPr>
      <w:r w:rsidRPr="00BB1B12">
        <w:rPr>
          <w:lang w:eastAsia="ar-SA" w:bidi="en-US"/>
        </w:rPr>
        <w:t xml:space="preserve">Основной целью территориального планирования </w:t>
      </w:r>
      <w:r w:rsidR="00FD5A73">
        <w:rPr>
          <w:lang w:eastAsia="ar-SA" w:bidi="en-US"/>
        </w:rPr>
        <w:t>Партизанского городского округа</w:t>
      </w:r>
      <w:r w:rsidR="00862564" w:rsidRPr="00BB1B12">
        <w:rPr>
          <w:lang w:eastAsia="ar-SA" w:bidi="en-US"/>
        </w:rPr>
        <w:t xml:space="preserve"> </w:t>
      </w:r>
      <w:r w:rsidRPr="00BB1B12">
        <w:rPr>
          <w:lang w:eastAsia="ar-SA" w:bidi="en-US"/>
        </w:rPr>
        <w:t xml:space="preserve">является определение назначения территорий </w:t>
      </w:r>
      <w:r w:rsidR="00596EA4">
        <w:rPr>
          <w:lang w:eastAsia="ar-SA" w:bidi="en-US"/>
        </w:rPr>
        <w:t>округа</w:t>
      </w:r>
      <w:r w:rsidR="00305CB9" w:rsidRPr="00BB1B12">
        <w:rPr>
          <w:lang w:eastAsia="ar-SA" w:bidi="en-US"/>
        </w:rPr>
        <w:t xml:space="preserve"> </w:t>
      </w:r>
      <w:r w:rsidRPr="00BB1B12">
        <w:rPr>
          <w:lang w:eastAsia="ar-SA" w:bidi="en-US"/>
        </w:rPr>
        <w:t xml:space="preserve">исходя из совокупности социальных, экономических, экологических и иных факторов для обеспечения устойчивого развития инженерной, транспортной и социальной инфраструктур, обеспечения учета интересов граждан и их объединений, Российской Федерации, </w:t>
      </w:r>
      <w:r w:rsidR="00DE5035">
        <w:rPr>
          <w:lang w:eastAsia="ar-SA" w:bidi="en-US"/>
        </w:rPr>
        <w:t>Приморского края и Партизанского городского округа.</w:t>
      </w:r>
    </w:p>
    <w:bookmarkEnd w:id="7"/>
    <w:p w14:paraId="16BE294C" w14:textId="77777777" w:rsidR="00057094" w:rsidRPr="0057591B" w:rsidRDefault="00057094" w:rsidP="00057094">
      <w:pPr>
        <w:shd w:val="clear" w:color="auto" w:fill="FFFFFF"/>
        <w:spacing w:before="120"/>
        <w:ind w:firstLine="709"/>
        <w:rPr>
          <w:b/>
          <w:lang w:eastAsia="ar-SA" w:bidi="en-US"/>
        </w:rPr>
      </w:pPr>
      <w:r w:rsidRPr="0057591B">
        <w:rPr>
          <w:b/>
          <w:lang w:eastAsia="ar-SA" w:bidi="en-US"/>
        </w:rPr>
        <w:t>Нормативно-правовая база</w:t>
      </w:r>
    </w:p>
    <w:p w14:paraId="18431231" w14:textId="5E2217CB" w:rsidR="00057094" w:rsidRPr="00B0209D" w:rsidRDefault="00057094" w:rsidP="00057094">
      <w:pPr>
        <w:shd w:val="clear" w:color="auto" w:fill="FFFFFF"/>
        <w:ind w:firstLine="709"/>
        <w:rPr>
          <w:lang w:eastAsia="ar-SA" w:bidi="en-US"/>
        </w:rPr>
      </w:pPr>
      <w:bookmarkStart w:id="8" w:name="_Hlk63085820"/>
      <w:bookmarkStart w:id="9" w:name="_Hlk136263056"/>
      <w:r w:rsidRPr="0057591B">
        <w:rPr>
          <w:lang w:eastAsia="ar-SA" w:bidi="en-US"/>
        </w:rPr>
        <w:t xml:space="preserve">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w:t>
      </w:r>
      <w:r w:rsidR="00A51D51">
        <w:rPr>
          <w:lang w:eastAsia="ar-SA" w:bidi="en-US"/>
        </w:rPr>
        <w:t>Приморского края</w:t>
      </w:r>
      <w:r w:rsidRPr="00B0209D">
        <w:rPr>
          <w:lang w:eastAsia="ar-SA" w:bidi="en-US"/>
        </w:rPr>
        <w:t xml:space="preserve">, </w:t>
      </w:r>
      <w:r w:rsidRPr="009A50AA">
        <w:rPr>
          <w:lang w:eastAsia="ar-SA" w:bidi="en-US"/>
        </w:rPr>
        <w:t xml:space="preserve">Уставом </w:t>
      </w:r>
      <w:r w:rsidR="00A51D51">
        <w:rPr>
          <w:lang w:eastAsia="ar-SA" w:bidi="en-US"/>
        </w:rPr>
        <w:t>Партизанского городского округа</w:t>
      </w:r>
      <w:r w:rsidRPr="00B0209D">
        <w:rPr>
          <w:lang w:eastAsia="ar-SA" w:bidi="en-US"/>
        </w:rPr>
        <w:t xml:space="preserve">, </w:t>
      </w:r>
      <w:r w:rsidRPr="009A50AA">
        <w:rPr>
          <w:lang w:eastAsia="ar-SA" w:bidi="en-US"/>
        </w:rPr>
        <w:t>нормативно-правовыми актами</w:t>
      </w:r>
      <w:r w:rsidRPr="00B0209D">
        <w:rPr>
          <w:lang w:eastAsia="ar-SA" w:bidi="en-US"/>
        </w:rPr>
        <w:t xml:space="preserve"> органов местного самоуправления </w:t>
      </w:r>
      <w:r w:rsidR="006D6973">
        <w:rPr>
          <w:lang w:eastAsia="ar-SA" w:bidi="en-US"/>
        </w:rPr>
        <w:t>Партизанского городского округа</w:t>
      </w:r>
      <w:r w:rsidRPr="00B0209D">
        <w:rPr>
          <w:lang w:eastAsia="ar-SA" w:bidi="en-US"/>
        </w:rPr>
        <w:t>.</w:t>
      </w:r>
    </w:p>
    <w:p w14:paraId="601DA383" w14:textId="77777777" w:rsidR="00057094" w:rsidRPr="0057591B" w:rsidRDefault="00057094" w:rsidP="00057094">
      <w:pPr>
        <w:shd w:val="clear" w:color="auto" w:fill="FFFFFF"/>
        <w:ind w:firstLine="709"/>
        <w:rPr>
          <w:lang w:eastAsia="ar-SA" w:bidi="en-US"/>
        </w:rPr>
      </w:pPr>
      <w:r w:rsidRPr="00B0209D">
        <w:rPr>
          <w:lang w:eastAsia="ar-SA" w:bidi="en-US"/>
        </w:rPr>
        <w:t>Состав, порядок подготовки документа территориального</w:t>
      </w:r>
      <w:r w:rsidRPr="0057591B">
        <w:rPr>
          <w:lang w:eastAsia="ar-SA" w:bidi="en-US"/>
        </w:rPr>
        <w:t xml:space="preserve"> планирования определен Градостроительным кодексом РФ и иными нормативными правовыми актами.</w:t>
      </w:r>
    </w:p>
    <w:bookmarkEnd w:id="8"/>
    <w:p w14:paraId="03A2A06A" w14:textId="0EEEF7DB" w:rsidR="00E16931" w:rsidRPr="00E34F01" w:rsidRDefault="00E16931" w:rsidP="00E16931">
      <w:pPr>
        <w:shd w:val="clear" w:color="auto" w:fill="FFFFFF"/>
        <w:ind w:firstLine="709"/>
        <w:rPr>
          <w:lang w:eastAsia="ar-SA" w:bidi="en-US"/>
        </w:rPr>
      </w:pPr>
      <w:r w:rsidRPr="00E34F01">
        <w:rPr>
          <w:lang w:eastAsia="ar-SA" w:bidi="en-US"/>
        </w:rPr>
        <w:t xml:space="preserve">Проект генерального плана </w:t>
      </w:r>
      <w:bookmarkStart w:id="10" w:name="_Hlk63086079"/>
      <w:r w:rsidR="00AB1517">
        <w:rPr>
          <w:lang w:eastAsia="ar-SA" w:bidi="en-US"/>
        </w:rPr>
        <w:t>Партизанского городского округа</w:t>
      </w:r>
      <w:r w:rsidRPr="00E34F01">
        <w:rPr>
          <w:lang w:eastAsia="ar-SA" w:bidi="en-US"/>
        </w:rPr>
        <w:t xml:space="preserve"> разработан в следующем составе:</w:t>
      </w:r>
    </w:p>
    <w:p w14:paraId="10F0C413" w14:textId="60ABAE0D" w:rsidR="00E16931" w:rsidRPr="00F04C92" w:rsidRDefault="00E16931" w:rsidP="00C56D9C">
      <w:pPr>
        <w:pStyle w:val="afff1"/>
        <w:numPr>
          <w:ilvl w:val="0"/>
          <w:numId w:val="32"/>
        </w:numPr>
        <w:rPr>
          <w:lang w:eastAsia="ar-SA" w:bidi="en-US"/>
        </w:rPr>
      </w:pPr>
      <w:r w:rsidRPr="00F04C92">
        <w:rPr>
          <w:lang w:eastAsia="ar-SA" w:bidi="en-US"/>
        </w:rPr>
        <w:t>Положение о территориальном планировании (в текстовой форме);</w:t>
      </w:r>
    </w:p>
    <w:p w14:paraId="7F9EBDE7" w14:textId="42717FE6" w:rsidR="00E16931" w:rsidRPr="00F04C92" w:rsidRDefault="00E16931" w:rsidP="00C56D9C">
      <w:pPr>
        <w:pStyle w:val="afff1"/>
        <w:numPr>
          <w:ilvl w:val="0"/>
          <w:numId w:val="32"/>
        </w:numPr>
        <w:rPr>
          <w:lang w:eastAsia="ar-SA" w:bidi="en-US"/>
        </w:rPr>
      </w:pPr>
      <w:r w:rsidRPr="00F04C92">
        <w:rPr>
          <w:lang w:eastAsia="ar-SA" w:bidi="en-US"/>
        </w:rPr>
        <w:t>Карта планируемого размещения объектов местного значения;</w:t>
      </w:r>
    </w:p>
    <w:p w14:paraId="07E83F2E" w14:textId="52EB22CD" w:rsidR="00E16931" w:rsidRPr="00F04C92" w:rsidRDefault="00E16931" w:rsidP="00C56D9C">
      <w:pPr>
        <w:pStyle w:val="afff1"/>
        <w:numPr>
          <w:ilvl w:val="0"/>
          <w:numId w:val="32"/>
        </w:numPr>
        <w:rPr>
          <w:lang w:eastAsia="ar-SA" w:bidi="en-US"/>
        </w:rPr>
      </w:pPr>
      <w:r w:rsidRPr="00F04C92">
        <w:rPr>
          <w:lang w:eastAsia="ar-SA" w:bidi="en-US"/>
        </w:rPr>
        <w:t>Карта границ населенных пунктов;</w:t>
      </w:r>
    </w:p>
    <w:p w14:paraId="251B7AC1" w14:textId="77777777" w:rsidR="00223D56" w:rsidRDefault="00E16931" w:rsidP="00C56D9C">
      <w:pPr>
        <w:pStyle w:val="afff1"/>
        <w:numPr>
          <w:ilvl w:val="0"/>
          <w:numId w:val="32"/>
        </w:numPr>
        <w:rPr>
          <w:lang w:eastAsia="ar-SA" w:bidi="en-US"/>
        </w:rPr>
      </w:pPr>
      <w:r w:rsidRPr="00F04C92">
        <w:rPr>
          <w:lang w:eastAsia="ar-SA" w:bidi="en-US"/>
        </w:rPr>
        <w:t>Карта функциональных зон поселения;</w:t>
      </w:r>
    </w:p>
    <w:p w14:paraId="09B24EAD" w14:textId="5031E498" w:rsidR="00E16931" w:rsidRPr="00F04C92" w:rsidRDefault="00E16931" w:rsidP="00C56D9C">
      <w:pPr>
        <w:pStyle w:val="afff1"/>
        <w:numPr>
          <w:ilvl w:val="0"/>
          <w:numId w:val="32"/>
        </w:numPr>
        <w:rPr>
          <w:lang w:eastAsia="ar-SA" w:bidi="en-US"/>
        </w:rPr>
      </w:pPr>
      <w:r w:rsidRPr="00F04C92">
        <w:rPr>
          <w:lang w:eastAsia="ar-SA" w:bidi="en-US"/>
        </w:rPr>
        <w:t>Материалы по обоснованию генерального плана (в текстовой форме);</w:t>
      </w:r>
    </w:p>
    <w:p w14:paraId="18810B9B" w14:textId="41454D01" w:rsidR="00E16931" w:rsidRPr="00F04C92" w:rsidRDefault="006A5044" w:rsidP="00C56D9C">
      <w:pPr>
        <w:pStyle w:val="afff1"/>
        <w:numPr>
          <w:ilvl w:val="0"/>
          <w:numId w:val="32"/>
        </w:numPr>
        <w:rPr>
          <w:lang w:eastAsia="ar-SA" w:bidi="en-US"/>
        </w:rPr>
      </w:pPr>
      <w:r w:rsidRPr="00F04C92">
        <w:rPr>
          <w:lang w:eastAsia="ar-SA" w:bidi="en-US"/>
        </w:rPr>
        <w:t>Карта зон с особыми условиями использования территорий, местополож</w:t>
      </w:r>
      <w:r w:rsidR="00F04C92" w:rsidRPr="00F04C92">
        <w:rPr>
          <w:lang w:eastAsia="ar-SA" w:bidi="en-US"/>
        </w:rPr>
        <w:t>ения объектов культурного наследия, особо охраняемых природных территорий.</w:t>
      </w:r>
    </w:p>
    <w:p w14:paraId="28E02242" w14:textId="30DA2DDF" w:rsidR="006A5044" w:rsidRDefault="00F04C92" w:rsidP="00C56D9C">
      <w:pPr>
        <w:pStyle w:val="afff1"/>
        <w:numPr>
          <w:ilvl w:val="0"/>
          <w:numId w:val="32"/>
        </w:numPr>
        <w:rPr>
          <w:lang w:eastAsia="ar-SA" w:bidi="en-US"/>
        </w:rPr>
      </w:pPr>
      <w:r w:rsidRPr="00F04C92">
        <w:rPr>
          <w:lang w:eastAsia="ar-SA" w:bidi="en-US"/>
        </w:rPr>
        <w:t>Карта границ территорий, подверженных риску возникновения чрезвычайных ситуаций природного и техногенного характера.</w:t>
      </w:r>
    </w:p>
    <w:p w14:paraId="3D1E837A" w14:textId="1F3A08A7" w:rsidR="00BF453C" w:rsidRPr="00F04C92" w:rsidRDefault="00BF453C" w:rsidP="00C56D9C">
      <w:pPr>
        <w:pStyle w:val="afff1"/>
        <w:numPr>
          <w:ilvl w:val="0"/>
          <w:numId w:val="32"/>
        </w:numPr>
        <w:rPr>
          <w:lang w:eastAsia="ar-SA" w:bidi="en-US"/>
        </w:rPr>
      </w:pPr>
      <w:r>
        <w:rPr>
          <w:lang w:eastAsia="ar-SA" w:bidi="en-US"/>
        </w:rPr>
        <w:t>Карта существующего размещения объектов местного значения.</w:t>
      </w:r>
    </w:p>
    <w:bookmarkEnd w:id="9"/>
    <w:bookmarkEnd w:id="10"/>
    <w:p w14:paraId="56ADFBB1" w14:textId="77777777" w:rsidR="00057094" w:rsidRPr="0057591B" w:rsidRDefault="00057094" w:rsidP="00057094">
      <w:pPr>
        <w:shd w:val="clear" w:color="auto" w:fill="FFFFFF"/>
        <w:spacing w:before="120"/>
        <w:ind w:firstLine="709"/>
        <w:rPr>
          <w:b/>
          <w:lang w:eastAsia="ar-SA" w:bidi="en-US"/>
        </w:rPr>
      </w:pPr>
      <w:r w:rsidRPr="0057591B">
        <w:rPr>
          <w:b/>
          <w:lang w:eastAsia="ar-SA" w:bidi="en-US"/>
        </w:rPr>
        <w:t>Этапы реализации проекта:</w:t>
      </w:r>
    </w:p>
    <w:p w14:paraId="6B9D8D44" w14:textId="2A6101FB" w:rsidR="00057094" w:rsidRPr="00B91F95" w:rsidRDefault="00057094" w:rsidP="00057094">
      <w:pPr>
        <w:numPr>
          <w:ilvl w:val="0"/>
          <w:numId w:val="1"/>
        </w:numPr>
        <w:ind w:left="1064" w:hanging="357"/>
        <w:rPr>
          <w:lang w:eastAsia="ar-SA" w:bidi="en-US"/>
        </w:rPr>
      </w:pPr>
      <w:bookmarkStart w:id="11" w:name="_Hlk63086101"/>
      <w:r w:rsidRPr="00B91F95">
        <w:rPr>
          <w:lang w:eastAsia="ar-SA" w:bidi="en-US"/>
        </w:rPr>
        <w:t>исходный срок – 202</w:t>
      </w:r>
      <w:r w:rsidR="002A05E3" w:rsidRPr="00B91F95">
        <w:rPr>
          <w:lang w:eastAsia="ar-SA" w:bidi="en-US"/>
        </w:rPr>
        <w:t>4</w:t>
      </w:r>
      <w:r w:rsidRPr="00B91F95">
        <w:rPr>
          <w:lang w:eastAsia="ar-SA" w:bidi="en-US"/>
        </w:rPr>
        <w:t xml:space="preserve"> г.;</w:t>
      </w:r>
    </w:p>
    <w:p w14:paraId="16414CFC" w14:textId="00CE75D2" w:rsidR="00057094" w:rsidRPr="00B91F95" w:rsidRDefault="00057094" w:rsidP="00057094">
      <w:pPr>
        <w:numPr>
          <w:ilvl w:val="0"/>
          <w:numId w:val="1"/>
        </w:numPr>
        <w:ind w:left="1064" w:hanging="357"/>
        <w:rPr>
          <w:lang w:eastAsia="ar-SA" w:bidi="en-US"/>
        </w:rPr>
      </w:pPr>
      <w:r w:rsidRPr="00B91F95">
        <w:rPr>
          <w:lang w:eastAsia="ar-SA" w:bidi="en-US"/>
        </w:rPr>
        <w:t>1 очередь – 20</w:t>
      </w:r>
      <w:r w:rsidR="00B7716B" w:rsidRPr="00B91F95">
        <w:rPr>
          <w:lang w:eastAsia="ar-SA" w:bidi="en-US"/>
        </w:rPr>
        <w:t>34</w:t>
      </w:r>
      <w:r w:rsidRPr="00B91F95">
        <w:rPr>
          <w:lang w:eastAsia="ar-SA" w:bidi="en-US"/>
        </w:rPr>
        <w:t xml:space="preserve"> г.;</w:t>
      </w:r>
    </w:p>
    <w:p w14:paraId="62332CF2" w14:textId="40CDD50A" w:rsidR="00057094" w:rsidRPr="00B91F95" w:rsidRDefault="00057094" w:rsidP="00057094">
      <w:pPr>
        <w:numPr>
          <w:ilvl w:val="0"/>
          <w:numId w:val="1"/>
        </w:numPr>
        <w:ind w:left="1064" w:hanging="357"/>
        <w:rPr>
          <w:lang w:eastAsia="ar-SA" w:bidi="en-US"/>
        </w:rPr>
      </w:pPr>
      <w:r w:rsidRPr="00B91F95">
        <w:rPr>
          <w:lang w:eastAsia="ar-SA" w:bidi="en-US"/>
        </w:rPr>
        <w:t>расчетный срок – 204</w:t>
      </w:r>
      <w:r w:rsidR="002A05E3" w:rsidRPr="00B91F95">
        <w:rPr>
          <w:lang w:eastAsia="ar-SA" w:bidi="en-US"/>
        </w:rPr>
        <w:t>4</w:t>
      </w:r>
      <w:r w:rsidRPr="00B91F95">
        <w:rPr>
          <w:lang w:eastAsia="ar-SA" w:bidi="en-US"/>
        </w:rPr>
        <w:t xml:space="preserve"> г.</w:t>
      </w:r>
    </w:p>
    <w:bookmarkEnd w:id="11"/>
    <w:p w14:paraId="7ADDD693" w14:textId="7E92B0A3" w:rsidR="00FD66C7" w:rsidRPr="00F04C92" w:rsidRDefault="00FD66C7" w:rsidP="00F04C92">
      <w:pPr>
        <w:shd w:val="clear" w:color="auto" w:fill="FFFFFF"/>
        <w:ind w:firstLine="709"/>
        <w:rPr>
          <w:lang w:eastAsia="ar-SA" w:bidi="en-US"/>
        </w:rPr>
      </w:pPr>
      <w:r>
        <w:rPr>
          <w:highlight w:val="yellow"/>
          <w:lang w:eastAsia="ar-SA" w:bidi="en-US"/>
        </w:rPr>
        <w:br w:type="page"/>
      </w:r>
    </w:p>
    <w:p w14:paraId="10C230C5" w14:textId="438C506C" w:rsidR="00607ED5" w:rsidRPr="00E22193" w:rsidRDefault="00E75733" w:rsidP="00201B22">
      <w:pPr>
        <w:pStyle w:val="1"/>
        <w:numPr>
          <w:ilvl w:val="0"/>
          <w:numId w:val="3"/>
        </w:numPr>
        <w:ind w:left="0" w:firstLine="0"/>
        <w:rPr>
          <w:szCs w:val="24"/>
        </w:rPr>
      </w:pPr>
      <w:bookmarkStart w:id="12" w:name="_Toc49329902"/>
      <w:bookmarkStart w:id="13" w:name="_Toc49330374"/>
      <w:bookmarkStart w:id="14" w:name="_Toc51762685"/>
      <w:bookmarkStart w:id="15" w:name="_Toc52356453"/>
      <w:bookmarkStart w:id="16" w:name="_Toc163053588"/>
      <w:bookmarkStart w:id="17" w:name="_Toc175311300"/>
      <w:bookmarkStart w:id="18" w:name="_Toc312530877"/>
      <w:bookmarkStart w:id="19" w:name="_Toc370201475"/>
      <w:bookmarkEnd w:id="2"/>
      <w:bookmarkEnd w:id="1"/>
      <w:r w:rsidRPr="00E22193">
        <w:rPr>
          <w:szCs w:val="24"/>
        </w:rPr>
        <w:lastRenderedPageBreak/>
        <w:t>С</w:t>
      </w:r>
      <w:r w:rsidR="00607ED5" w:rsidRPr="00E22193">
        <w:rPr>
          <w:szCs w:val="24"/>
        </w:rPr>
        <w:t>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2"/>
      <w:bookmarkEnd w:id="13"/>
      <w:bookmarkEnd w:id="14"/>
      <w:bookmarkEnd w:id="15"/>
      <w:bookmarkEnd w:id="16"/>
      <w:bookmarkEnd w:id="17"/>
    </w:p>
    <w:p w14:paraId="1FF2F0D4" w14:textId="6ACC9418" w:rsidR="00BC1584" w:rsidRPr="00621987" w:rsidRDefault="00BC1584" w:rsidP="00BC1584">
      <w:pPr>
        <w:pStyle w:val="a0"/>
        <w:rPr>
          <w:lang w:val="ru-RU"/>
        </w:rPr>
      </w:pPr>
      <w:r w:rsidRPr="00621987">
        <w:rPr>
          <w:lang w:val="ru-RU"/>
        </w:rPr>
        <w:t xml:space="preserve">При разработке генерального плана </w:t>
      </w:r>
      <w:r w:rsidR="00BF5897">
        <w:rPr>
          <w:lang w:val="ru-RU"/>
        </w:rPr>
        <w:t>городского округа</w:t>
      </w:r>
      <w:r w:rsidRPr="00621987">
        <w:rPr>
          <w:lang w:val="ru-RU"/>
        </w:rPr>
        <w:t xml:space="preserve"> необходимо учитывать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w:t>
      </w:r>
      <w:r w:rsidRPr="00630C1B">
        <w:rPr>
          <w:lang w:val="ru-RU"/>
        </w:rPr>
        <w:t>поселения (пп. 1 п. 7 ст. 23 Градостроительного кодекса РФ).</w:t>
      </w:r>
    </w:p>
    <w:p w14:paraId="2199F48C" w14:textId="2E127610" w:rsidR="00640256" w:rsidRPr="0057591B" w:rsidRDefault="00640256" w:rsidP="00640256">
      <w:pPr>
        <w:pStyle w:val="a0"/>
        <w:rPr>
          <w:lang w:val="ru-RU"/>
        </w:rPr>
      </w:pPr>
      <w:r w:rsidRPr="0057591B">
        <w:rPr>
          <w:lang w:val="ru-RU"/>
        </w:rPr>
        <w:t>Перечень документов стратегического планирования предусматривающих создание объектов местного з</w:t>
      </w:r>
      <w:r>
        <w:rPr>
          <w:lang w:val="ru-RU"/>
        </w:rPr>
        <w:t>начения, отражен в таблице 1.</w:t>
      </w:r>
    </w:p>
    <w:p w14:paraId="2A475389" w14:textId="6E481A32" w:rsidR="00640256" w:rsidRPr="002B21D6" w:rsidRDefault="00640256" w:rsidP="00640256">
      <w:pPr>
        <w:pStyle w:val="a0"/>
        <w:jc w:val="right"/>
        <w:rPr>
          <w:lang w:val="ru-RU"/>
        </w:rPr>
      </w:pPr>
      <w:r w:rsidRPr="002B21D6">
        <w:rPr>
          <w:b/>
          <w:lang w:val="ru-RU"/>
        </w:rPr>
        <w:t>Таблица 1</w:t>
      </w:r>
    </w:p>
    <w:p w14:paraId="0D5C7CD9" w14:textId="30E8827B" w:rsidR="00640256" w:rsidRPr="0057591B" w:rsidRDefault="00640256" w:rsidP="00640256">
      <w:pPr>
        <w:jc w:val="center"/>
        <w:rPr>
          <w:b/>
          <w:lang w:eastAsia="ar-SA" w:bidi="en-US"/>
        </w:rPr>
      </w:pPr>
      <w:r w:rsidRPr="002B21D6">
        <w:rPr>
          <w:b/>
          <w:lang w:eastAsia="ar-SA" w:bidi="en-US"/>
        </w:rPr>
        <w:t>Перечень документов стратегического планирования предусматривающих создание объектов местного значения</w:t>
      </w:r>
      <w:r w:rsidRPr="009E0FE4">
        <w:rPr>
          <w:b/>
          <w:lang w:eastAsia="ar-SA" w:bidi="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7"/>
        <w:gridCol w:w="4255"/>
        <w:gridCol w:w="4446"/>
      </w:tblGrid>
      <w:tr w:rsidR="00640256" w:rsidRPr="003C3FE2" w14:paraId="34B28533" w14:textId="77777777" w:rsidTr="0016624B">
        <w:trPr>
          <w:cantSplit/>
          <w:trHeight w:val="159"/>
          <w:tblHeader/>
          <w:jc w:val="center"/>
        </w:trPr>
        <w:tc>
          <w:tcPr>
            <w:tcW w:w="405" w:type="pct"/>
            <w:shd w:val="clear" w:color="auto" w:fill="auto"/>
          </w:tcPr>
          <w:p w14:paraId="302E4EA6" w14:textId="77777777" w:rsidR="00640256" w:rsidRPr="003C3FE2" w:rsidRDefault="00640256" w:rsidP="00E973D8">
            <w:pPr>
              <w:jc w:val="center"/>
              <w:rPr>
                <w:b/>
                <w:sz w:val="22"/>
                <w:szCs w:val="22"/>
              </w:rPr>
            </w:pPr>
            <w:r w:rsidRPr="003C3FE2">
              <w:rPr>
                <w:b/>
                <w:sz w:val="22"/>
                <w:szCs w:val="22"/>
              </w:rPr>
              <w:t>№ п/п</w:t>
            </w:r>
          </w:p>
        </w:tc>
        <w:tc>
          <w:tcPr>
            <w:tcW w:w="2247" w:type="pct"/>
            <w:shd w:val="clear" w:color="auto" w:fill="auto"/>
          </w:tcPr>
          <w:p w14:paraId="7B8C0A85" w14:textId="77777777" w:rsidR="00640256" w:rsidRPr="003C3FE2" w:rsidRDefault="00640256" w:rsidP="00E973D8">
            <w:pPr>
              <w:jc w:val="center"/>
              <w:rPr>
                <w:b/>
                <w:sz w:val="22"/>
                <w:szCs w:val="22"/>
              </w:rPr>
            </w:pPr>
            <w:r w:rsidRPr="003C3FE2">
              <w:rPr>
                <w:b/>
                <w:sz w:val="22"/>
                <w:szCs w:val="22"/>
              </w:rPr>
              <w:t xml:space="preserve">Наименование </w:t>
            </w:r>
          </w:p>
        </w:tc>
        <w:tc>
          <w:tcPr>
            <w:tcW w:w="2349" w:type="pct"/>
            <w:shd w:val="clear" w:color="auto" w:fill="auto"/>
          </w:tcPr>
          <w:p w14:paraId="467C96D0" w14:textId="77777777" w:rsidR="00640256" w:rsidRPr="003C3FE2" w:rsidRDefault="00640256" w:rsidP="00E973D8">
            <w:pPr>
              <w:jc w:val="center"/>
              <w:rPr>
                <w:b/>
                <w:sz w:val="22"/>
                <w:szCs w:val="22"/>
              </w:rPr>
            </w:pPr>
            <w:r w:rsidRPr="003C3FE2">
              <w:rPr>
                <w:b/>
                <w:sz w:val="22"/>
                <w:szCs w:val="22"/>
              </w:rPr>
              <w:t>Нормативно-правовой акт</w:t>
            </w:r>
          </w:p>
        </w:tc>
      </w:tr>
      <w:tr w:rsidR="00640256" w:rsidRPr="003C3FE2" w14:paraId="606437A4" w14:textId="77777777" w:rsidTr="0016624B">
        <w:trPr>
          <w:cantSplit/>
          <w:trHeight w:val="208"/>
          <w:jc w:val="center"/>
        </w:trPr>
        <w:tc>
          <w:tcPr>
            <w:tcW w:w="405" w:type="pct"/>
            <w:shd w:val="clear" w:color="auto" w:fill="auto"/>
          </w:tcPr>
          <w:p w14:paraId="3FACD4FD" w14:textId="6D342380" w:rsidR="00640256" w:rsidRPr="0016624B" w:rsidRDefault="00640256" w:rsidP="0016624B">
            <w:pPr>
              <w:pStyle w:val="afff1"/>
              <w:numPr>
                <w:ilvl w:val="0"/>
                <w:numId w:val="63"/>
              </w:numPr>
              <w:jc w:val="center"/>
              <w:rPr>
                <w:sz w:val="22"/>
                <w:szCs w:val="22"/>
              </w:rPr>
            </w:pPr>
          </w:p>
        </w:tc>
        <w:tc>
          <w:tcPr>
            <w:tcW w:w="2247" w:type="pct"/>
            <w:shd w:val="clear" w:color="auto" w:fill="auto"/>
          </w:tcPr>
          <w:p w14:paraId="6473B11E" w14:textId="4A1A45E4" w:rsidR="00640256" w:rsidRPr="00745A8C" w:rsidRDefault="004529D9" w:rsidP="00B13F3F">
            <w:pPr>
              <w:jc w:val="left"/>
              <w:rPr>
                <w:sz w:val="22"/>
                <w:szCs w:val="22"/>
                <w:highlight w:val="yellow"/>
              </w:rPr>
            </w:pPr>
            <w:r w:rsidRPr="001D2BE4">
              <w:rPr>
                <w:sz w:val="22"/>
                <w:szCs w:val="22"/>
              </w:rPr>
              <w:t>Муниципальная программа «</w:t>
            </w:r>
            <w:r w:rsidR="00B13F3F" w:rsidRPr="001D2BE4">
              <w:rPr>
                <w:sz w:val="22"/>
                <w:szCs w:val="22"/>
              </w:rPr>
              <w:t>Дорожная деятельность и благоустройство Партизанского городского округа на 2022-2026 годы»</w:t>
            </w:r>
            <w:r w:rsidR="00B13F3F" w:rsidRPr="00B13F3F">
              <w:rPr>
                <w:sz w:val="22"/>
                <w:szCs w:val="22"/>
              </w:rPr>
              <w:t xml:space="preserve"> </w:t>
            </w:r>
          </w:p>
        </w:tc>
        <w:tc>
          <w:tcPr>
            <w:tcW w:w="2349" w:type="pct"/>
            <w:shd w:val="clear" w:color="auto" w:fill="auto"/>
          </w:tcPr>
          <w:p w14:paraId="455EC97A" w14:textId="333A7A4E" w:rsidR="00640256" w:rsidRPr="00745A8C" w:rsidRDefault="004529D9" w:rsidP="00DD6E40">
            <w:pPr>
              <w:jc w:val="left"/>
              <w:rPr>
                <w:sz w:val="22"/>
                <w:szCs w:val="22"/>
                <w:highlight w:val="yellow"/>
              </w:rPr>
            </w:pPr>
            <w:r w:rsidRPr="00B13F3F">
              <w:rPr>
                <w:sz w:val="22"/>
                <w:szCs w:val="22"/>
              </w:rPr>
              <w:t xml:space="preserve">Постановление </w:t>
            </w:r>
            <w:r w:rsidR="00DD6E40">
              <w:rPr>
                <w:sz w:val="22"/>
                <w:szCs w:val="22"/>
              </w:rPr>
              <w:t>Администрации</w:t>
            </w:r>
            <w:r w:rsidRPr="00B13F3F">
              <w:rPr>
                <w:sz w:val="22"/>
                <w:szCs w:val="22"/>
              </w:rPr>
              <w:t xml:space="preserve"> </w:t>
            </w:r>
            <w:r w:rsidR="00B13F3F">
              <w:rPr>
                <w:sz w:val="22"/>
                <w:szCs w:val="22"/>
              </w:rPr>
              <w:t xml:space="preserve">Партизанского </w:t>
            </w:r>
            <w:r w:rsidR="00B13F3F" w:rsidRPr="00B13F3F">
              <w:rPr>
                <w:sz w:val="22"/>
                <w:szCs w:val="22"/>
              </w:rPr>
              <w:t xml:space="preserve">городского округа </w:t>
            </w:r>
            <w:r w:rsidR="00DD6E40">
              <w:rPr>
                <w:sz w:val="22"/>
                <w:szCs w:val="22"/>
              </w:rPr>
              <w:t xml:space="preserve">Приморского края </w:t>
            </w:r>
            <w:r w:rsidRPr="00B13F3F">
              <w:rPr>
                <w:sz w:val="22"/>
                <w:szCs w:val="22"/>
              </w:rPr>
              <w:t xml:space="preserve">от </w:t>
            </w:r>
            <w:r w:rsidR="008A077C" w:rsidRPr="008A077C">
              <w:rPr>
                <w:sz w:val="22"/>
                <w:szCs w:val="22"/>
              </w:rPr>
              <w:t>17.07.2024</w:t>
            </w:r>
            <w:r w:rsidR="008A077C">
              <w:rPr>
                <w:sz w:val="22"/>
                <w:szCs w:val="22"/>
              </w:rPr>
              <w:t xml:space="preserve"> </w:t>
            </w:r>
            <w:r w:rsidR="008A077C" w:rsidRPr="008A077C">
              <w:rPr>
                <w:sz w:val="22"/>
                <w:szCs w:val="22"/>
              </w:rPr>
              <w:t>г.</w:t>
            </w:r>
            <w:r w:rsidR="002A3157">
              <w:rPr>
                <w:sz w:val="22"/>
                <w:szCs w:val="22"/>
              </w:rPr>
              <w:t xml:space="preserve"> №</w:t>
            </w:r>
            <w:r w:rsidR="008A077C" w:rsidRPr="008A077C">
              <w:rPr>
                <w:sz w:val="22"/>
                <w:szCs w:val="22"/>
              </w:rPr>
              <w:t>1239-па</w:t>
            </w:r>
          </w:p>
        </w:tc>
      </w:tr>
      <w:tr w:rsidR="00A03707" w:rsidRPr="003C3FE2" w14:paraId="1448884F" w14:textId="77777777" w:rsidTr="0016624B">
        <w:trPr>
          <w:cantSplit/>
          <w:trHeight w:val="208"/>
          <w:jc w:val="center"/>
        </w:trPr>
        <w:tc>
          <w:tcPr>
            <w:tcW w:w="405" w:type="pct"/>
            <w:shd w:val="clear" w:color="auto" w:fill="auto"/>
          </w:tcPr>
          <w:p w14:paraId="7F7A9BCB" w14:textId="0442C44A" w:rsidR="00A03707" w:rsidRPr="0016624B" w:rsidRDefault="00A03707" w:rsidP="0016624B">
            <w:pPr>
              <w:pStyle w:val="afff1"/>
              <w:numPr>
                <w:ilvl w:val="0"/>
                <w:numId w:val="63"/>
              </w:numPr>
              <w:jc w:val="center"/>
              <w:rPr>
                <w:sz w:val="22"/>
                <w:szCs w:val="22"/>
              </w:rPr>
            </w:pPr>
          </w:p>
        </w:tc>
        <w:tc>
          <w:tcPr>
            <w:tcW w:w="2247" w:type="pct"/>
            <w:shd w:val="clear" w:color="auto" w:fill="auto"/>
          </w:tcPr>
          <w:p w14:paraId="1DB7B9D4" w14:textId="0F4848A6" w:rsidR="00A03707" w:rsidRPr="00745A8C" w:rsidRDefault="004529D9" w:rsidP="00F266CB">
            <w:pPr>
              <w:jc w:val="left"/>
              <w:rPr>
                <w:sz w:val="22"/>
                <w:szCs w:val="22"/>
                <w:highlight w:val="yellow"/>
              </w:rPr>
            </w:pPr>
            <w:r w:rsidRPr="00C00B71">
              <w:rPr>
                <w:sz w:val="22"/>
                <w:szCs w:val="22"/>
              </w:rPr>
              <w:t xml:space="preserve">Муниципальная программа </w:t>
            </w:r>
            <w:r w:rsidR="00C00B71" w:rsidRPr="00C00B71">
              <w:rPr>
                <w:sz w:val="22"/>
                <w:szCs w:val="22"/>
              </w:rPr>
              <w:t>«Защита населения и территории Партизанского городского округа от чрезвычайных ситуаций» на 2020-2024 годы</w:t>
            </w:r>
          </w:p>
        </w:tc>
        <w:tc>
          <w:tcPr>
            <w:tcW w:w="2349" w:type="pct"/>
            <w:shd w:val="clear" w:color="auto" w:fill="auto"/>
          </w:tcPr>
          <w:p w14:paraId="2C60AFE4" w14:textId="7723CBDE" w:rsidR="00A03707" w:rsidRPr="00C465A9" w:rsidRDefault="0074266C" w:rsidP="00F266CB">
            <w:pPr>
              <w:jc w:val="left"/>
              <w:rPr>
                <w:sz w:val="22"/>
                <w:szCs w:val="22"/>
                <w:highlight w:val="yellow"/>
              </w:rPr>
            </w:pPr>
            <w:r w:rsidRPr="00B13F3F">
              <w:rPr>
                <w:sz w:val="22"/>
                <w:szCs w:val="22"/>
              </w:rPr>
              <w:t xml:space="preserve">Постановление Главы </w:t>
            </w:r>
            <w:r>
              <w:rPr>
                <w:sz w:val="22"/>
                <w:szCs w:val="22"/>
              </w:rPr>
              <w:t xml:space="preserve">Партизанского </w:t>
            </w:r>
            <w:r w:rsidRPr="00B13F3F">
              <w:rPr>
                <w:sz w:val="22"/>
                <w:szCs w:val="22"/>
              </w:rPr>
              <w:t>городского округа от</w:t>
            </w:r>
            <w:r w:rsidR="00C465A9">
              <w:rPr>
                <w:sz w:val="22"/>
                <w:szCs w:val="22"/>
              </w:rPr>
              <w:t xml:space="preserve"> </w:t>
            </w:r>
            <w:r w:rsidR="00C465A9" w:rsidRPr="00C465A9">
              <w:rPr>
                <w:sz w:val="22"/>
                <w:szCs w:val="22"/>
              </w:rPr>
              <w:t xml:space="preserve">26.08.2024 </w:t>
            </w:r>
            <w:r w:rsidR="005168D3">
              <w:rPr>
                <w:sz w:val="22"/>
                <w:szCs w:val="22"/>
              </w:rPr>
              <w:t xml:space="preserve">г. </w:t>
            </w:r>
            <w:r w:rsidR="00C465A9">
              <w:rPr>
                <w:sz w:val="22"/>
                <w:szCs w:val="22"/>
              </w:rPr>
              <w:t>№1648-па</w:t>
            </w:r>
          </w:p>
        </w:tc>
      </w:tr>
      <w:tr w:rsidR="00A03707" w:rsidRPr="003C3FE2" w14:paraId="1A99799A" w14:textId="77777777" w:rsidTr="0016624B">
        <w:trPr>
          <w:cantSplit/>
          <w:trHeight w:val="208"/>
          <w:jc w:val="center"/>
        </w:trPr>
        <w:tc>
          <w:tcPr>
            <w:tcW w:w="405" w:type="pct"/>
            <w:shd w:val="clear" w:color="auto" w:fill="auto"/>
          </w:tcPr>
          <w:p w14:paraId="01386208" w14:textId="1070F5D2" w:rsidR="00A03707" w:rsidRPr="0016624B" w:rsidRDefault="00A03707" w:rsidP="0016624B">
            <w:pPr>
              <w:pStyle w:val="afff1"/>
              <w:numPr>
                <w:ilvl w:val="0"/>
                <w:numId w:val="63"/>
              </w:numPr>
              <w:jc w:val="center"/>
              <w:rPr>
                <w:sz w:val="22"/>
                <w:szCs w:val="22"/>
              </w:rPr>
            </w:pPr>
          </w:p>
        </w:tc>
        <w:tc>
          <w:tcPr>
            <w:tcW w:w="2247" w:type="pct"/>
            <w:shd w:val="clear" w:color="auto" w:fill="auto"/>
          </w:tcPr>
          <w:p w14:paraId="6B156E66" w14:textId="785975B7" w:rsidR="00A03707" w:rsidRPr="00745A8C" w:rsidRDefault="00D73EBF" w:rsidP="00F266CB">
            <w:pPr>
              <w:jc w:val="left"/>
              <w:rPr>
                <w:sz w:val="22"/>
                <w:szCs w:val="22"/>
                <w:highlight w:val="yellow"/>
              </w:rPr>
            </w:pPr>
            <w:r w:rsidRPr="00601209">
              <w:rPr>
                <w:sz w:val="22"/>
                <w:szCs w:val="22"/>
              </w:rPr>
              <w:t xml:space="preserve">Муниципальная программа </w:t>
            </w:r>
            <w:r w:rsidR="00601209" w:rsidRPr="00601209">
              <w:rPr>
                <w:sz w:val="22"/>
                <w:szCs w:val="22"/>
              </w:rPr>
              <w:t>«Культура Партизанского городского округа» на 2022-2026 годы</w:t>
            </w:r>
          </w:p>
        </w:tc>
        <w:tc>
          <w:tcPr>
            <w:tcW w:w="2349" w:type="pct"/>
            <w:shd w:val="clear" w:color="auto" w:fill="auto"/>
          </w:tcPr>
          <w:p w14:paraId="30392050" w14:textId="66FB0BA1" w:rsidR="00A03707" w:rsidRPr="005168D3"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 xml:space="preserve">Приморского края </w:t>
            </w:r>
            <w:r w:rsidR="0074266C" w:rsidRPr="00B13F3F">
              <w:rPr>
                <w:sz w:val="22"/>
                <w:szCs w:val="22"/>
              </w:rPr>
              <w:t>от</w:t>
            </w:r>
            <w:r w:rsidR="005168D3">
              <w:rPr>
                <w:sz w:val="22"/>
                <w:szCs w:val="22"/>
              </w:rPr>
              <w:t xml:space="preserve"> </w:t>
            </w:r>
            <w:r w:rsidR="005168D3" w:rsidRPr="005168D3">
              <w:rPr>
                <w:sz w:val="22"/>
                <w:szCs w:val="22"/>
              </w:rPr>
              <w:t xml:space="preserve">07.09.2021 </w:t>
            </w:r>
            <w:r w:rsidR="005168D3">
              <w:rPr>
                <w:sz w:val="22"/>
                <w:szCs w:val="22"/>
              </w:rPr>
              <w:t>г. №</w:t>
            </w:r>
            <w:r w:rsidR="005168D3" w:rsidRPr="005168D3">
              <w:rPr>
                <w:sz w:val="22"/>
                <w:szCs w:val="22"/>
              </w:rPr>
              <w:t>1540-па</w:t>
            </w:r>
          </w:p>
        </w:tc>
      </w:tr>
      <w:tr w:rsidR="004529D9" w:rsidRPr="003C3FE2" w14:paraId="3C7F1866" w14:textId="77777777" w:rsidTr="0016624B">
        <w:trPr>
          <w:cantSplit/>
          <w:trHeight w:val="208"/>
          <w:jc w:val="center"/>
        </w:trPr>
        <w:tc>
          <w:tcPr>
            <w:tcW w:w="405" w:type="pct"/>
            <w:shd w:val="clear" w:color="auto" w:fill="auto"/>
          </w:tcPr>
          <w:p w14:paraId="36065D6E" w14:textId="58932FD6" w:rsidR="004529D9" w:rsidRPr="0016624B" w:rsidRDefault="004529D9" w:rsidP="0016624B">
            <w:pPr>
              <w:pStyle w:val="afff1"/>
              <w:numPr>
                <w:ilvl w:val="0"/>
                <w:numId w:val="63"/>
              </w:numPr>
              <w:jc w:val="center"/>
              <w:rPr>
                <w:sz w:val="22"/>
                <w:szCs w:val="22"/>
              </w:rPr>
            </w:pPr>
          </w:p>
        </w:tc>
        <w:tc>
          <w:tcPr>
            <w:tcW w:w="2247" w:type="pct"/>
            <w:shd w:val="clear" w:color="auto" w:fill="auto"/>
          </w:tcPr>
          <w:p w14:paraId="2D3B07CC" w14:textId="17C9B64F" w:rsidR="004529D9" w:rsidRPr="00745A8C" w:rsidRDefault="004529D9" w:rsidP="00F266CB">
            <w:pPr>
              <w:jc w:val="left"/>
              <w:rPr>
                <w:sz w:val="22"/>
                <w:szCs w:val="22"/>
                <w:highlight w:val="yellow"/>
              </w:rPr>
            </w:pPr>
            <w:r w:rsidRPr="00D414FF">
              <w:rPr>
                <w:sz w:val="22"/>
                <w:szCs w:val="22"/>
              </w:rPr>
              <w:t>Муниципальн</w:t>
            </w:r>
            <w:r w:rsidR="00D73EBF" w:rsidRPr="00D414FF">
              <w:rPr>
                <w:sz w:val="22"/>
                <w:szCs w:val="22"/>
              </w:rPr>
              <w:t>ая</w:t>
            </w:r>
            <w:r w:rsidRPr="00D414FF">
              <w:rPr>
                <w:sz w:val="22"/>
                <w:szCs w:val="22"/>
              </w:rPr>
              <w:t xml:space="preserve"> программ</w:t>
            </w:r>
            <w:r w:rsidR="00D73EBF" w:rsidRPr="00D414FF">
              <w:rPr>
                <w:sz w:val="22"/>
                <w:szCs w:val="22"/>
              </w:rPr>
              <w:t>а</w:t>
            </w:r>
            <w:r w:rsidRPr="00D414FF">
              <w:rPr>
                <w:sz w:val="22"/>
                <w:szCs w:val="22"/>
              </w:rPr>
              <w:t xml:space="preserve"> </w:t>
            </w:r>
            <w:r w:rsidR="00D414FF" w:rsidRPr="00D414FF">
              <w:rPr>
                <w:sz w:val="22"/>
                <w:szCs w:val="22"/>
              </w:rPr>
              <w:t>«Обеспечение благоприятной окружающей среды и экологической безопасности на территории Партизанского городского округа» на 2022-2026 годы</w:t>
            </w:r>
          </w:p>
        </w:tc>
        <w:tc>
          <w:tcPr>
            <w:tcW w:w="2349" w:type="pct"/>
            <w:shd w:val="clear" w:color="auto" w:fill="auto"/>
          </w:tcPr>
          <w:p w14:paraId="4CA6F7D9" w14:textId="01FF1B8A" w:rsidR="004529D9" w:rsidRPr="00A60CF0"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 xml:space="preserve">Приморского края </w:t>
            </w:r>
            <w:r w:rsidR="0074266C" w:rsidRPr="00B13F3F">
              <w:rPr>
                <w:sz w:val="22"/>
                <w:szCs w:val="22"/>
              </w:rPr>
              <w:t>от</w:t>
            </w:r>
            <w:r w:rsidR="00A60CF0">
              <w:rPr>
                <w:sz w:val="22"/>
                <w:szCs w:val="22"/>
              </w:rPr>
              <w:t xml:space="preserve"> </w:t>
            </w:r>
            <w:r w:rsidR="00A60CF0" w:rsidRPr="00A60CF0">
              <w:rPr>
                <w:sz w:val="22"/>
                <w:szCs w:val="22"/>
              </w:rPr>
              <w:t xml:space="preserve">18.08.2021 </w:t>
            </w:r>
            <w:r w:rsidR="00A60CF0">
              <w:rPr>
                <w:sz w:val="22"/>
                <w:szCs w:val="22"/>
              </w:rPr>
              <w:t>г. №1438-па</w:t>
            </w:r>
          </w:p>
        </w:tc>
      </w:tr>
      <w:tr w:rsidR="004529D9" w:rsidRPr="003C3FE2" w14:paraId="5462263E" w14:textId="77777777" w:rsidTr="0016624B">
        <w:trPr>
          <w:cantSplit/>
          <w:trHeight w:val="208"/>
          <w:jc w:val="center"/>
        </w:trPr>
        <w:tc>
          <w:tcPr>
            <w:tcW w:w="405" w:type="pct"/>
            <w:shd w:val="clear" w:color="auto" w:fill="auto"/>
          </w:tcPr>
          <w:p w14:paraId="4F47B859" w14:textId="219F0793" w:rsidR="004529D9" w:rsidRPr="0016624B" w:rsidRDefault="004529D9" w:rsidP="0016624B">
            <w:pPr>
              <w:pStyle w:val="afff1"/>
              <w:numPr>
                <w:ilvl w:val="0"/>
                <w:numId w:val="63"/>
              </w:numPr>
              <w:jc w:val="center"/>
              <w:rPr>
                <w:sz w:val="22"/>
                <w:szCs w:val="22"/>
              </w:rPr>
            </w:pPr>
          </w:p>
        </w:tc>
        <w:tc>
          <w:tcPr>
            <w:tcW w:w="2247" w:type="pct"/>
            <w:shd w:val="clear" w:color="auto" w:fill="auto"/>
          </w:tcPr>
          <w:p w14:paraId="0D780F1B" w14:textId="03AAF352" w:rsidR="004529D9" w:rsidRPr="00745A8C" w:rsidRDefault="00D73EBF" w:rsidP="00F266CB">
            <w:pPr>
              <w:jc w:val="left"/>
              <w:rPr>
                <w:sz w:val="22"/>
                <w:szCs w:val="22"/>
                <w:highlight w:val="yellow"/>
              </w:rPr>
            </w:pPr>
            <w:r w:rsidRPr="00674A84">
              <w:rPr>
                <w:sz w:val="22"/>
                <w:szCs w:val="22"/>
              </w:rPr>
              <w:t xml:space="preserve">Муниципальная программа </w:t>
            </w:r>
            <w:r w:rsidR="00674A84" w:rsidRPr="00674A84">
              <w:rPr>
                <w:sz w:val="22"/>
                <w:szCs w:val="22"/>
              </w:rPr>
              <w:t>«Обеспечение жильем молодых семей Партизанского городского округа» на 2021-2025 годы</w:t>
            </w:r>
          </w:p>
        </w:tc>
        <w:tc>
          <w:tcPr>
            <w:tcW w:w="2349" w:type="pct"/>
            <w:shd w:val="clear" w:color="auto" w:fill="auto"/>
          </w:tcPr>
          <w:p w14:paraId="51E835BB" w14:textId="1342A8C7" w:rsidR="004529D9" w:rsidRPr="008B0873" w:rsidRDefault="00DD6E40" w:rsidP="008B0873">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8B0873">
              <w:rPr>
                <w:sz w:val="22"/>
                <w:szCs w:val="22"/>
              </w:rPr>
              <w:t xml:space="preserve"> </w:t>
            </w:r>
            <w:r w:rsidR="008B0873" w:rsidRPr="008B0873">
              <w:rPr>
                <w:sz w:val="22"/>
                <w:szCs w:val="22"/>
              </w:rPr>
              <w:t xml:space="preserve">09.09.2020 </w:t>
            </w:r>
            <w:r w:rsidR="008B0873">
              <w:rPr>
                <w:sz w:val="22"/>
                <w:szCs w:val="22"/>
              </w:rPr>
              <w:t>г. №1176-па</w:t>
            </w:r>
          </w:p>
        </w:tc>
      </w:tr>
      <w:tr w:rsidR="004529D9" w:rsidRPr="003C3FE2" w14:paraId="72358C6F" w14:textId="77777777" w:rsidTr="0016624B">
        <w:trPr>
          <w:cantSplit/>
          <w:trHeight w:val="208"/>
          <w:jc w:val="center"/>
        </w:trPr>
        <w:tc>
          <w:tcPr>
            <w:tcW w:w="405" w:type="pct"/>
            <w:shd w:val="clear" w:color="auto" w:fill="auto"/>
          </w:tcPr>
          <w:p w14:paraId="6C907EB2" w14:textId="6CF25C47" w:rsidR="004529D9" w:rsidRPr="0016624B" w:rsidRDefault="004529D9" w:rsidP="0016624B">
            <w:pPr>
              <w:pStyle w:val="afff1"/>
              <w:numPr>
                <w:ilvl w:val="0"/>
                <w:numId w:val="63"/>
              </w:numPr>
              <w:jc w:val="center"/>
              <w:rPr>
                <w:sz w:val="22"/>
                <w:szCs w:val="22"/>
              </w:rPr>
            </w:pPr>
          </w:p>
        </w:tc>
        <w:tc>
          <w:tcPr>
            <w:tcW w:w="2247" w:type="pct"/>
            <w:shd w:val="clear" w:color="auto" w:fill="auto"/>
          </w:tcPr>
          <w:p w14:paraId="7E5971F7" w14:textId="39F52883" w:rsidR="004529D9" w:rsidRPr="00745A8C" w:rsidRDefault="00D73EBF" w:rsidP="00F266CB">
            <w:pPr>
              <w:jc w:val="left"/>
              <w:rPr>
                <w:sz w:val="22"/>
                <w:szCs w:val="22"/>
                <w:highlight w:val="yellow"/>
              </w:rPr>
            </w:pPr>
            <w:r w:rsidRPr="00075909">
              <w:rPr>
                <w:sz w:val="22"/>
                <w:szCs w:val="22"/>
              </w:rPr>
              <w:t xml:space="preserve">Муниципальная программа </w:t>
            </w:r>
            <w:r w:rsidR="00075909" w:rsidRPr="00075909">
              <w:rPr>
                <w:sz w:val="22"/>
                <w:szCs w:val="22"/>
              </w:rPr>
              <w:t>«Образование Партизанского городского округа»</w:t>
            </w:r>
            <w:r w:rsidR="00ED2B70">
              <w:rPr>
                <w:sz w:val="22"/>
                <w:szCs w:val="22"/>
              </w:rPr>
              <w:t xml:space="preserve"> на 2020-2024 годы</w:t>
            </w:r>
          </w:p>
        </w:tc>
        <w:tc>
          <w:tcPr>
            <w:tcW w:w="2349" w:type="pct"/>
            <w:shd w:val="clear" w:color="auto" w:fill="auto"/>
          </w:tcPr>
          <w:p w14:paraId="487601F2" w14:textId="147DC486" w:rsidR="004529D9" w:rsidRPr="00864639"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864639">
              <w:rPr>
                <w:sz w:val="22"/>
                <w:szCs w:val="22"/>
              </w:rPr>
              <w:t xml:space="preserve"> </w:t>
            </w:r>
            <w:r w:rsidR="00864639" w:rsidRPr="00864639">
              <w:rPr>
                <w:sz w:val="22"/>
                <w:szCs w:val="22"/>
              </w:rPr>
              <w:t xml:space="preserve">29.08.2019 </w:t>
            </w:r>
            <w:r w:rsidR="00864639">
              <w:rPr>
                <w:sz w:val="22"/>
                <w:szCs w:val="22"/>
              </w:rPr>
              <w:t>г. №1669-па</w:t>
            </w:r>
          </w:p>
        </w:tc>
      </w:tr>
      <w:tr w:rsidR="004529D9" w:rsidRPr="003C3FE2" w14:paraId="058CCEF0" w14:textId="77777777" w:rsidTr="0016624B">
        <w:trPr>
          <w:cantSplit/>
          <w:trHeight w:val="208"/>
          <w:jc w:val="center"/>
        </w:trPr>
        <w:tc>
          <w:tcPr>
            <w:tcW w:w="405" w:type="pct"/>
            <w:shd w:val="clear" w:color="auto" w:fill="auto"/>
          </w:tcPr>
          <w:p w14:paraId="3372CDB2" w14:textId="28CB13BE" w:rsidR="004529D9" w:rsidRPr="0016624B" w:rsidRDefault="004529D9" w:rsidP="0016624B">
            <w:pPr>
              <w:pStyle w:val="afff1"/>
              <w:numPr>
                <w:ilvl w:val="0"/>
                <w:numId w:val="63"/>
              </w:numPr>
              <w:jc w:val="center"/>
              <w:rPr>
                <w:sz w:val="22"/>
                <w:szCs w:val="22"/>
              </w:rPr>
            </w:pPr>
          </w:p>
        </w:tc>
        <w:tc>
          <w:tcPr>
            <w:tcW w:w="2247" w:type="pct"/>
            <w:shd w:val="clear" w:color="auto" w:fill="auto"/>
          </w:tcPr>
          <w:p w14:paraId="5649F144" w14:textId="105E36EB" w:rsidR="004529D9" w:rsidRPr="00745A8C" w:rsidRDefault="001D6753" w:rsidP="00F266CB">
            <w:pPr>
              <w:jc w:val="left"/>
              <w:rPr>
                <w:sz w:val="22"/>
                <w:szCs w:val="22"/>
                <w:highlight w:val="yellow"/>
              </w:rPr>
            </w:pPr>
            <w:r w:rsidRPr="00245D57">
              <w:rPr>
                <w:sz w:val="22"/>
                <w:szCs w:val="22"/>
              </w:rPr>
              <w:t xml:space="preserve">Муниципальная программа </w:t>
            </w:r>
            <w:r w:rsidR="00245D57" w:rsidRPr="00245D57">
              <w:rPr>
                <w:sz w:val="22"/>
                <w:szCs w:val="22"/>
              </w:rPr>
              <w:t>«Переселение граждан из аварийного жилищного фонда, проживающих на территории Партизанского городского округа»</w:t>
            </w:r>
            <w:r w:rsidR="00F92F05">
              <w:rPr>
                <w:sz w:val="22"/>
                <w:szCs w:val="22"/>
              </w:rPr>
              <w:t xml:space="preserve"> на 2019-2025 годы</w:t>
            </w:r>
          </w:p>
        </w:tc>
        <w:tc>
          <w:tcPr>
            <w:tcW w:w="2349" w:type="pct"/>
            <w:shd w:val="clear" w:color="auto" w:fill="auto"/>
          </w:tcPr>
          <w:p w14:paraId="6DB9A21B" w14:textId="730AE70F" w:rsidR="004529D9" w:rsidRPr="007B46DF"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7B46DF">
              <w:rPr>
                <w:sz w:val="22"/>
                <w:szCs w:val="22"/>
              </w:rPr>
              <w:t xml:space="preserve"> </w:t>
            </w:r>
            <w:r w:rsidR="007B46DF" w:rsidRPr="007B46DF">
              <w:rPr>
                <w:sz w:val="22"/>
                <w:szCs w:val="22"/>
              </w:rPr>
              <w:t xml:space="preserve">28.08.2019 </w:t>
            </w:r>
            <w:r w:rsidR="007B46DF">
              <w:rPr>
                <w:sz w:val="22"/>
                <w:szCs w:val="22"/>
              </w:rPr>
              <w:t>г. №1664-па</w:t>
            </w:r>
          </w:p>
        </w:tc>
      </w:tr>
      <w:tr w:rsidR="004529D9" w:rsidRPr="003C3FE2" w14:paraId="2C7F7584" w14:textId="77777777" w:rsidTr="0016624B">
        <w:trPr>
          <w:cantSplit/>
          <w:trHeight w:val="208"/>
          <w:jc w:val="center"/>
        </w:trPr>
        <w:tc>
          <w:tcPr>
            <w:tcW w:w="405" w:type="pct"/>
            <w:shd w:val="clear" w:color="auto" w:fill="auto"/>
          </w:tcPr>
          <w:p w14:paraId="265117FA" w14:textId="11C134EC" w:rsidR="004529D9" w:rsidRPr="0016624B" w:rsidRDefault="004529D9" w:rsidP="0016624B">
            <w:pPr>
              <w:pStyle w:val="afff1"/>
              <w:numPr>
                <w:ilvl w:val="0"/>
                <w:numId w:val="63"/>
              </w:numPr>
              <w:jc w:val="center"/>
              <w:rPr>
                <w:sz w:val="22"/>
                <w:szCs w:val="22"/>
              </w:rPr>
            </w:pPr>
          </w:p>
        </w:tc>
        <w:tc>
          <w:tcPr>
            <w:tcW w:w="2247" w:type="pct"/>
            <w:shd w:val="clear" w:color="auto" w:fill="auto"/>
          </w:tcPr>
          <w:p w14:paraId="1011A4D8" w14:textId="61FE30C4" w:rsidR="004529D9" w:rsidRPr="00745A8C" w:rsidRDefault="001D6753" w:rsidP="00F266CB">
            <w:pPr>
              <w:jc w:val="left"/>
              <w:rPr>
                <w:sz w:val="22"/>
                <w:szCs w:val="22"/>
                <w:highlight w:val="yellow"/>
              </w:rPr>
            </w:pPr>
            <w:r w:rsidRPr="00D03F34">
              <w:rPr>
                <w:sz w:val="22"/>
                <w:szCs w:val="22"/>
              </w:rPr>
              <w:t xml:space="preserve">Муниципальная программа  </w:t>
            </w:r>
            <w:r w:rsidR="00D03F34">
              <w:rPr>
                <w:sz w:val="22"/>
                <w:szCs w:val="22"/>
              </w:rPr>
              <w:t>«</w:t>
            </w:r>
            <w:r w:rsidR="00D03F34" w:rsidRPr="00D03F34">
              <w:rPr>
                <w:sz w:val="22"/>
                <w:szCs w:val="22"/>
              </w:rPr>
              <w:t xml:space="preserve">Содействие развитию малого и среднего предпринимательства </w:t>
            </w:r>
            <w:r w:rsidR="00D03F34">
              <w:rPr>
                <w:sz w:val="22"/>
                <w:szCs w:val="22"/>
              </w:rPr>
              <w:t>в Партизанском городском округе»</w:t>
            </w:r>
            <w:r w:rsidR="00D03F34" w:rsidRPr="00D03F34">
              <w:rPr>
                <w:sz w:val="22"/>
                <w:szCs w:val="22"/>
              </w:rPr>
              <w:t xml:space="preserve"> на 2023-2027 годы</w:t>
            </w:r>
          </w:p>
        </w:tc>
        <w:tc>
          <w:tcPr>
            <w:tcW w:w="2349" w:type="pct"/>
            <w:shd w:val="clear" w:color="auto" w:fill="auto"/>
          </w:tcPr>
          <w:p w14:paraId="0FEDAFD7" w14:textId="5F42880A" w:rsidR="004529D9" w:rsidRPr="00745A8C"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A73686">
              <w:rPr>
                <w:sz w:val="22"/>
                <w:szCs w:val="22"/>
              </w:rPr>
              <w:t xml:space="preserve"> </w:t>
            </w:r>
            <w:r w:rsidR="00A73686" w:rsidRPr="00A73686">
              <w:rPr>
                <w:sz w:val="22"/>
                <w:szCs w:val="22"/>
              </w:rPr>
              <w:t>08.08.2022</w:t>
            </w:r>
            <w:r w:rsidR="00A73686">
              <w:rPr>
                <w:sz w:val="22"/>
                <w:szCs w:val="22"/>
              </w:rPr>
              <w:t xml:space="preserve"> г. №1480-па</w:t>
            </w:r>
          </w:p>
        </w:tc>
      </w:tr>
      <w:tr w:rsidR="004529D9" w:rsidRPr="003C3FE2" w14:paraId="77ECA88F" w14:textId="77777777" w:rsidTr="0016624B">
        <w:trPr>
          <w:cantSplit/>
          <w:trHeight w:val="208"/>
          <w:jc w:val="center"/>
        </w:trPr>
        <w:tc>
          <w:tcPr>
            <w:tcW w:w="405" w:type="pct"/>
            <w:shd w:val="clear" w:color="auto" w:fill="auto"/>
          </w:tcPr>
          <w:p w14:paraId="7207E6D0" w14:textId="3C17ED7E" w:rsidR="004529D9" w:rsidRPr="0016624B" w:rsidRDefault="004529D9" w:rsidP="0016624B">
            <w:pPr>
              <w:pStyle w:val="afff1"/>
              <w:numPr>
                <w:ilvl w:val="0"/>
                <w:numId w:val="63"/>
              </w:numPr>
              <w:jc w:val="center"/>
              <w:rPr>
                <w:sz w:val="22"/>
                <w:szCs w:val="22"/>
              </w:rPr>
            </w:pPr>
          </w:p>
        </w:tc>
        <w:tc>
          <w:tcPr>
            <w:tcW w:w="2247" w:type="pct"/>
            <w:shd w:val="clear" w:color="auto" w:fill="auto"/>
          </w:tcPr>
          <w:p w14:paraId="342EBA97" w14:textId="27A110FD" w:rsidR="004529D9" w:rsidRPr="00745A8C" w:rsidRDefault="00A33D1E" w:rsidP="00F266CB">
            <w:pPr>
              <w:jc w:val="left"/>
              <w:rPr>
                <w:sz w:val="22"/>
                <w:szCs w:val="22"/>
                <w:highlight w:val="yellow"/>
              </w:rPr>
            </w:pPr>
            <w:r w:rsidRPr="00EC72E3">
              <w:rPr>
                <w:sz w:val="22"/>
                <w:szCs w:val="22"/>
              </w:rPr>
              <w:t xml:space="preserve">Муниципальная программа  </w:t>
            </w:r>
            <w:r w:rsidR="00EC72E3" w:rsidRPr="00EC72E3">
              <w:rPr>
                <w:sz w:val="22"/>
                <w:szCs w:val="22"/>
              </w:rPr>
              <w:t>«Развитие и повышение эффективности коммунальной инфраструктуры» на 2020-2024 годы</w:t>
            </w:r>
          </w:p>
        </w:tc>
        <w:tc>
          <w:tcPr>
            <w:tcW w:w="2349" w:type="pct"/>
            <w:shd w:val="clear" w:color="auto" w:fill="auto"/>
          </w:tcPr>
          <w:p w14:paraId="7FB90473" w14:textId="5ECB7F48" w:rsidR="004529D9" w:rsidRPr="004C1EAD"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4C1EAD">
              <w:rPr>
                <w:sz w:val="22"/>
                <w:szCs w:val="22"/>
              </w:rPr>
              <w:t xml:space="preserve"> </w:t>
            </w:r>
            <w:r w:rsidR="004C1EAD" w:rsidRPr="004C1EAD">
              <w:rPr>
                <w:sz w:val="22"/>
                <w:szCs w:val="22"/>
              </w:rPr>
              <w:t xml:space="preserve">22.08.2019 </w:t>
            </w:r>
            <w:r w:rsidR="004C1EAD">
              <w:rPr>
                <w:sz w:val="22"/>
                <w:szCs w:val="22"/>
              </w:rPr>
              <w:t>г. №1622-па</w:t>
            </w:r>
          </w:p>
        </w:tc>
      </w:tr>
      <w:tr w:rsidR="004529D9" w:rsidRPr="003C3FE2" w14:paraId="6F3EE0D2" w14:textId="77777777" w:rsidTr="0016624B">
        <w:trPr>
          <w:cantSplit/>
          <w:trHeight w:val="208"/>
          <w:jc w:val="center"/>
        </w:trPr>
        <w:tc>
          <w:tcPr>
            <w:tcW w:w="405" w:type="pct"/>
            <w:shd w:val="clear" w:color="auto" w:fill="auto"/>
          </w:tcPr>
          <w:p w14:paraId="623E2AD8" w14:textId="7CFED79B" w:rsidR="004529D9" w:rsidRPr="0016624B" w:rsidRDefault="004529D9" w:rsidP="0016624B">
            <w:pPr>
              <w:pStyle w:val="afff1"/>
              <w:numPr>
                <w:ilvl w:val="0"/>
                <w:numId w:val="63"/>
              </w:numPr>
              <w:jc w:val="center"/>
              <w:rPr>
                <w:sz w:val="22"/>
                <w:szCs w:val="22"/>
              </w:rPr>
            </w:pPr>
          </w:p>
        </w:tc>
        <w:tc>
          <w:tcPr>
            <w:tcW w:w="2247" w:type="pct"/>
            <w:shd w:val="clear" w:color="auto" w:fill="auto"/>
          </w:tcPr>
          <w:p w14:paraId="05FE97D5" w14:textId="17607C8C" w:rsidR="004529D9" w:rsidRPr="00745A8C" w:rsidRDefault="00A33D1E" w:rsidP="00F266CB">
            <w:pPr>
              <w:jc w:val="left"/>
              <w:rPr>
                <w:sz w:val="22"/>
                <w:szCs w:val="22"/>
                <w:highlight w:val="yellow"/>
              </w:rPr>
            </w:pPr>
            <w:r w:rsidRPr="00E22A80">
              <w:rPr>
                <w:sz w:val="22"/>
                <w:szCs w:val="22"/>
              </w:rPr>
              <w:t xml:space="preserve">Муниципальная программа  </w:t>
            </w:r>
            <w:r w:rsidR="003C16C5">
              <w:rPr>
                <w:sz w:val="22"/>
                <w:szCs w:val="22"/>
              </w:rPr>
              <w:t>«</w:t>
            </w:r>
            <w:r w:rsidR="00E22A80" w:rsidRPr="00E22A80">
              <w:rPr>
                <w:sz w:val="22"/>
                <w:szCs w:val="22"/>
              </w:rPr>
              <w:t>Развитие физической культуры и спорта П</w:t>
            </w:r>
            <w:r w:rsidR="003C16C5">
              <w:rPr>
                <w:sz w:val="22"/>
                <w:szCs w:val="22"/>
              </w:rPr>
              <w:t xml:space="preserve">артизанского городского округа» </w:t>
            </w:r>
            <w:r w:rsidR="00E22A80" w:rsidRPr="00E22A80">
              <w:rPr>
                <w:sz w:val="22"/>
                <w:szCs w:val="22"/>
              </w:rPr>
              <w:t>на 2023-2027 годы</w:t>
            </w:r>
          </w:p>
        </w:tc>
        <w:tc>
          <w:tcPr>
            <w:tcW w:w="2349" w:type="pct"/>
            <w:shd w:val="clear" w:color="auto" w:fill="auto"/>
          </w:tcPr>
          <w:p w14:paraId="1313876B" w14:textId="7576D6A9" w:rsidR="004529D9" w:rsidRPr="00C93566"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C93566">
              <w:rPr>
                <w:sz w:val="22"/>
                <w:szCs w:val="22"/>
              </w:rPr>
              <w:t xml:space="preserve"> </w:t>
            </w:r>
            <w:r w:rsidR="00C93566" w:rsidRPr="00C93566">
              <w:rPr>
                <w:sz w:val="22"/>
                <w:szCs w:val="22"/>
              </w:rPr>
              <w:t xml:space="preserve">30.08.2022 </w:t>
            </w:r>
            <w:r w:rsidR="00C93566">
              <w:rPr>
                <w:sz w:val="22"/>
                <w:szCs w:val="22"/>
              </w:rPr>
              <w:t>г. №1590-па</w:t>
            </w:r>
          </w:p>
        </w:tc>
      </w:tr>
      <w:tr w:rsidR="00F266CB" w:rsidRPr="003C3FE2" w14:paraId="3F0ABA1D" w14:textId="77777777" w:rsidTr="0016624B">
        <w:trPr>
          <w:cantSplit/>
          <w:trHeight w:val="208"/>
          <w:jc w:val="center"/>
        </w:trPr>
        <w:tc>
          <w:tcPr>
            <w:tcW w:w="405" w:type="pct"/>
            <w:shd w:val="clear" w:color="auto" w:fill="auto"/>
          </w:tcPr>
          <w:p w14:paraId="7DF6C92D" w14:textId="57A25788" w:rsidR="00F266CB" w:rsidRPr="0016624B" w:rsidRDefault="00F266CB" w:rsidP="0016624B">
            <w:pPr>
              <w:pStyle w:val="afff1"/>
              <w:numPr>
                <w:ilvl w:val="0"/>
                <w:numId w:val="63"/>
              </w:numPr>
              <w:jc w:val="center"/>
              <w:rPr>
                <w:sz w:val="22"/>
                <w:szCs w:val="22"/>
              </w:rPr>
            </w:pPr>
          </w:p>
        </w:tc>
        <w:tc>
          <w:tcPr>
            <w:tcW w:w="2247" w:type="pct"/>
            <w:shd w:val="clear" w:color="auto" w:fill="auto"/>
          </w:tcPr>
          <w:p w14:paraId="7F90C8B7" w14:textId="50845188" w:rsidR="00F266CB" w:rsidRPr="00745A8C" w:rsidRDefault="00F266CB" w:rsidP="00F266CB">
            <w:pPr>
              <w:jc w:val="left"/>
              <w:rPr>
                <w:sz w:val="22"/>
                <w:szCs w:val="22"/>
                <w:highlight w:val="yellow"/>
              </w:rPr>
            </w:pPr>
            <w:r w:rsidRPr="00D80BC4">
              <w:rPr>
                <w:sz w:val="22"/>
                <w:szCs w:val="22"/>
              </w:rPr>
              <w:t xml:space="preserve">Муниципальная программа </w:t>
            </w:r>
            <w:r w:rsidR="00D80BC4" w:rsidRPr="00D80BC4">
              <w:rPr>
                <w:sz w:val="22"/>
                <w:szCs w:val="22"/>
              </w:rPr>
              <w:t>«Капитальный ремонт общего имущества многоквартирных домов на территории Партизанского городского округа» на 2023-2027</w:t>
            </w:r>
          </w:p>
        </w:tc>
        <w:tc>
          <w:tcPr>
            <w:tcW w:w="2349" w:type="pct"/>
            <w:shd w:val="clear" w:color="auto" w:fill="auto"/>
          </w:tcPr>
          <w:p w14:paraId="707120F8" w14:textId="7EB16D01" w:rsidR="00F266CB" w:rsidRPr="009536B8"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9536B8">
              <w:rPr>
                <w:sz w:val="22"/>
                <w:szCs w:val="22"/>
              </w:rPr>
              <w:t xml:space="preserve"> </w:t>
            </w:r>
            <w:r w:rsidR="009536B8" w:rsidRPr="009536B8">
              <w:rPr>
                <w:sz w:val="22"/>
                <w:szCs w:val="22"/>
              </w:rPr>
              <w:t xml:space="preserve">06.02.2024 </w:t>
            </w:r>
            <w:r w:rsidR="009536B8">
              <w:rPr>
                <w:sz w:val="22"/>
                <w:szCs w:val="22"/>
              </w:rPr>
              <w:t xml:space="preserve">г. </w:t>
            </w:r>
            <w:r w:rsidR="009536B8" w:rsidRPr="009536B8">
              <w:rPr>
                <w:sz w:val="22"/>
                <w:szCs w:val="22"/>
              </w:rPr>
              <w:t>№ 216-па</w:t>
            </w:r>
          </w:p>
        </w:tc>
      </w:tr>
      <w:tr w:rsidR="001A0A75" w:rsidRPr="003C3FE2" w14:paraId="20910E4F" w14:textId="77777777" w:rsidTr="0016624B">
        <w:trPr>
          <w:cantSplit/>
          <w:trHeight w:val="208"/>
          <w:jc w:val="center"/>
        </w:trPr>
        <w:tc>
          <w:tcPr>
            <w:tcW w:w="405" w:type="pct"/>
            <w:shd w:val="clear" w:color="auto" w:fill="auto"/>
          </w:tcPr>
          <w:p w14:paraId="1ED4427D" w14:textId="0A04F0EC" w:rsidR="001A0A75" w:rsidRPr="0016624B" w:rsidRDefault="001A0A75" w:rsidP="0016624B">
            <w:pPr>
              <w:pStyle w:val="afff1"/>
              <w:numPr>
                <w:ilvl w:val="0"/>
                <w:numId w:val="63"/>
              </w:numPr>
              <w:jc w:val="center"/>
              <w:rPr>
                <w:sz w:val="22"/>
                <w:szCs w:val="22"/>
              </w:rPr>
            </w:pPr>
          </w:p>
        </w:tc>
        <w:tc>
          <w:tcPr>
            <w:tcW w:w="2247" w:type="pct"/>
            <w:shd w:val="clear" w:color="auto" w:fill="auto"/>
          </w:tcPr>
          <w:p w14:paraId="50078429" w14:textId="085DABB3" w:rsidR="001A0A75" w:rsidRPr="00D80BC4" w:rsidRDefault="001A0A75" w:rsidP="00F266CB">
            <w:pPr>
              <w:jc w:val="left"/>
              <w:rPr>
                <w:sz w:val="22"/>
                <w:szCs w:val="22"/>
              </w:rPr>
            </w:pPr>
            <w:r w:rsidRPr="00D80BC4">
              <w:rPr>
                <w:sz w:val="22"/>
                <w:szCs w:val="22"/>
              </w:rPr>
              <w:t>Муниципальная программа</w:t>
            </w:r>
            <w:r w:rsidR="00AF4EE7">
              <w:rPr>
                <w:sz w:val="22"/>
                <w:szCs w:val="22"/>
              </w:rPr>
              <w:t xml:space="preserve"> «</w:t>
            </w:r>
            <w:r w:rsidR="00AF4EE7" w:rsidRPr="00AF4EE7">
              <w:rPr>
                <w:sz w:val="22"/>
                <w:szCs w:val="22"/>
              </w:rPr>
              <w:t xml:space="preserve">Формирование современной городской среды </w:t>
            </w:r>
            <w:r w:rsidR="00AF4EE7">
              <w:rPr>
                <w:sz w:val="22"/>
                <w:szCs w:val="22"/>
              </w:rPr>
              <w:t>Партизанского городского округа»</w:t>
            </w:r>
            <w:r w:rsidR="00AF4EE7" w:rsidRPr="00AF4EE7">
              <w:rPr>
                <w:sz w:val="22"/>
                <w:szCs w:val="22"/>
              </w:rPr>
              <w:t xml:space="preserve"> на 2018-2027 годы</w:t>
            </w:r>
          </w:p>
        </w:tc>
        <w:tc>
          <w:tcPr>
            <w:tcW w:w="2349" w:type="pct"/>
            <w:shd w:val="clear" w:color="auto" w:fill="auto"/>
          </w:tcPr>
          <w:p w14:paraId="4B65EF10" w14:textId="7F7ADC28" w:rsidR="001A0A75" w:rsidRPr="00B520AF" w:rsidRDefault="001A0A75" w:rsidP="00F266CB">
            <w:pPr>
              <w:jc w:val="left"/>
              <w:rPr>
                <w:sz w:val="22"/>
                <w:szCs w:val="22"/>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B520AF">
              <w:rPr>
                <w:sz w:val="22"/>
                <w:szCs w:val="22"/>
              </w:rPr>
              <w:t xml:space="preserve"> </w:t>
            </w:r>
            <w:r w:rsidR="00B520AF" w:rsidRPr="00B520AF">
              <w:rPr>
                <w:sz w:val="22"/>
                <w:szCs w:val="22"/>
              </w:rPr>
              <w:t xml:space="preserve">29.08.2017 </w:t>
            </w:r>
            <w:r w:rsidR="00B520AF">
              <w:rPr>
                <w:sz w:val="22"/>
                <w:szCs w:val="22"/>
              </w:rPr>
              <w:t>г. №1420-па</w:t>
            </w:r>
          </w:p>
        </w:tc>
      </w:tr>
      <w:tr w:rsidR="001A0A75" w:rsidRPr="003C3FE2" w14:paraId="35B7163F" w14:textId="77777777" w:rsidTr="0016624B">
        <w:trPr>
          <w:cantSplit/>
          <w:trHeight w:val="208"/>
          <w:jc w:val="center"/>
        </w:trPr>
        <w:tc>
          <w:tcPr>
            <w:tcW w:w="405" w:type="pct"/>
            <w:shd w:val="clear" w:color="auto" w:fill="auto"/>
          </w:tcPr>
          <w:p w14:paraId="63FACB15" w14:textId="7A9B5284" w:rsidR="001A0A75" w:rsidRPr="0016624B" w:rsidRDefault="001A0A75" w:rsidP="0016624B">
            <w:pPr>
              <w:pStyle w:val="afff1"/>
              <w:numPr>
                <w:ilvl w:val="0"/>
                <w:numId w:val="63"/>
              </w:numPr>
              <w:jc w:val="center"/>
              <w:rPr>
                <w:sz w:val="22"/>
                <w:szCs w:val="22"/>
              </w:rPr>
            </w:pPr>
          </w:p>
        </w:tc>
        <w:tc>
          <w:tcPr>
            <w:tcW w:w="2247" w:type="pct"/>
            <w:shd w:val="clear" w:color="auto" w:fill="auto"/>
          </w:tcPr>
          <w:p w14:paraId="274DD7B8" w14:textId="7975C23E" w:rsidR="001A0A75" w:rsidRPr="00D80BC4" w:rsidRDefault="001A0A75" w:rsidP="00F266CB">
            <w:pPr>
              <w:jc w:val="left"/>
              <w:rPr>
                <w:sz w:val="22"/>
                <w:szCs w:val="22"/>
              </w:rPr>
            </w:pPr>
            <w:r w:rsidRPr="00D80BC4">
              <w:rPr>
                <w:sz w:val="22"/>
                <w:szCs w:val="22"/>
              </w:rPr>
              <w:t>Муниципальная программа</w:t>
            </w:r>
            <w:r w:rsidR="00A3097E">
              <w:rPr>
                <w:sz w:val="22"/>
                <w:szCs w:val="22"/>
              </w:rPr>
              <w:t xml:space="preserve"> </w:t>
            </w:r>
            <w:r w:rsidR="00A3097E" w:rsidRPr="00A3097E">
              <w:rPr>
                <w:sz w:val="22"/>
                <w:szCs w:val="22"/>
              </w:rPr>
              <w:t>«Содействие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 на 2020-2025 годы</w:t>
            </w:r>
          </w:p>
        </w:tc>
        <w:tc>
          <w:tcPr>
            <w:tcW w:w="2349" w:type="pct"/>
            <w:shd w:val="clear" w:color="auto" w:fill="auto"/>
          </w:tcPr>
          <w:p w14:paraId="705987AE" w14:textId="3286453D" w:rsidR="001A0A75" w:rsidRPr="005D0159" w:rsidRDefault="001A0A75" w:rsidP="00F266CB">
            <w:pPr>
              <w:jc w:val="left"/>
              <w:rPr>
                <w:sz w:val="22"/>
                <w:szCs w:val="22"/>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5D0159">
              <w:rPr>
                <w:sz w:val="22"/>
                <w:szCs w:val="22"/>
              </w:rPr>
              <w:t xml:space="preserve"> </w:t>
            </w:r>
            <w:r w:rsidR="005D0159" w:rsidRPr="005D0159">
              <w:rPr>
                <w:sz w:val="22"/>
                <w:szCs w:val="22"/>
              </w:rPr>
              <w:t xml:space="preserve">28.08.2019 </w:t>
            </w:r>
            <w:r w:rsidR="005D0159">
              <w:rPr>
                <w:sz w:val="22"/>
                <w:szCs w:val="22"/>
              </w:rPr>
              <w:t>г. №1665-па</w:t>
            </w:r>
          </w:p>
        </w:tc>
      </w:tr>
      <w:tr w:rsidR="001A0A75" w:rsidRPr="003C3FE2" w14:paraId="2C5F77E2" w14:textId="77777777" w:rsidTr="0016624B">
        <w:trPr>
          <w:cantSplit/>
          <w:trHeight w:val="208"/>
          <w:jc w:val="center"/>
        </w:trPr>
        <w:tc>
          <w:tcPr>
            <w:tcW w:w="405" w:type="pct"/>
            <w:shd w:val="clear" w:color="auto" w:fill="auto"/>
          </w:tcPr>
          <w:p w14:paraId="58F44CA4" w14:textId="33B9886A" w:rsidR="001A0A75" w:rsidRPr="0016624B" w:rsidRDefault="001A0A75" w:rsidP="0016624B">
            <w:pPr>
              <w:pStyle w:val="afff1"/>
              <w:numPr>
                <w:ilvl w:val="0"/>
                <w:numId w:val="63"/>
              </w:numPr>
              <w:jc w:val="center"/>
              <w:rPr>
                <w:sz w:val="22"/>
                <w:szCs w:val="22"/>
              </w:rPr>
            </w:pPr>
          </w:p>
        </w:tc>
        <w:tc>
          <w:tcPr>
            <w:tcW w:w="2247" w:type="pct"/>
            <w:shd w:val="clear" w:color="auto" w:fill="auto"/>
          </w:tcPr>
          <w:p w14:paraId="2F2D04A0" w14:textId="0CA05CBA" w:rsidR="001A0A75" w:rsidRPr="00D80BC4" w:rsidRDefault="001A0A75" w:rsidP="00F266CB">
            <w:pPr>
              <w:jc w:val="left"/>
              <w:rPr>
                <w:sz w:val="22"/>
                <w:szCs w:val="22"/>
              </w:rPr>
            </w:pPr>
            <w:r w:rsidRPr="00D80BC4">
              <w:rPr>
                <w:sz w:val="22"/>
                <w:szCs w:val="22"/>
              </w:rPr>
              <w:t>Муниципальная программа</w:t>
            </w:r>
            <w:r w:rsidR="008150DE">
              <w:rPr>
                <w:sz w:val="22"/>
                <w:szCs w:val="22"/>
              </w:rPr>
              <w:t xml:space="preserve"> </w:t>
            </w:r>
            <w:r w:rsidR="008150DE" w:rsidRPr="008150DE">
              <w:rPr>
                <w:sz w:val="22"/>
                <w:szCs w:val="22"/>
              </w:rPr>
              <w:t>«Формирование муниципального жилищного фонда Партизанского городского округа»</w:t>
            </w:r>
            <w:r w:rsidR="008150DE">
              <w:rPr>
                <w:sz w:val="22"/>
                <w:szCs w:val="22"/>
              </w:rPr>
              <w:t xml:space="preserve"> на 2020-2025 годы</w:t>
            </w:r>
          </w:p>
        </w:tc>
        <w:tc>
          <w:tcPr>
            <w:tcW w:w="2349" w:type="pct"/>
            <w:shd w:val="clear" w:color="auto" w:fill="auto"/>
          </w:tcPr>
          <w:p w14:paraId="6D1727D1" w14:textId="111B64D6" w:rsidR="001A0A75" w:rsidRPr="00D763C3" w:rsidRDefault="001A0A75" w:rsidP="00F266CB">
            <w:pPr>
              <w:jc w:val="left"/>
              <w:rPr>
                <w:sz w:val="22"/>
                <w:szCs w:val="22"/>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D763C3">
              <w:rPr>
                <w:sz w:val="22"/>
                <w:szCs w:val="22"/>
              </w:rPr>
              <w:t xml:space="preserve"> 28</w:t>
            </w:r>
            <w:r w:rsidR="00D763C3" w:rsidRPr="00D763C3">
              <w:rPr>
                <w:sz w:val="22"/>
                <w:szCs w:val="22"/>
              </w:rPr>
              <w:t xml:space="preserve">.08.2019 </w:t>
            </w:r>
            <w:r w:rsidR="00D763C3">
              <w:rPr>
                <w:sz w:val="22"/>
                <w:szCs w:val="22"/>
              </w:rPr>
              <w:t>г. №1663-па</w:t>
            </w:r>
          </w:p>
        </w:tc>
      </w:tr>
      <w:tr w:rsidR="006E3476" w:rsidRPr="003C3FE2" w14:paraId="6368D7CF" w14:textId="77777777" w:rsidTr="0016624B">
        <w:trPr>
          <w:cantSplit/>
          <w:trHeight w:val="208"/>
          <w:jc w:val="center"/>
        </w:trPr>
        <w:tc>
          <w:tcPr>
            <w:tcW w:w="405" w:type="pct"/>
            <w:shd w:val="clear" w:color="auto" w:fill="auto"/>
          </w:tcPr>
          <w:p w14:paraId="760CF0CE" w14:textId="6FB32B16" w:rsidR="006E3476" w:rsidRPr="0016624B" w:rsidRDefault="006E3476" w:rsidP="0016624B">
            <w:pPr>
              <w:pStyle w:val="afff1"/>
              <w:numPr>
                <w:ilvl w:val="0"/>
                <w:numId w:val="63"/>
              </w:numPr>
              <w:jc w:val="center"/>
              <w:rPr>
                <w:sz w:val="22"/>
                <w:szCs w:val="22"/>
              </w:rPr>
            </w:pPr>
          </w:p>
        </w:tc>
        <w:tc>
          <w:tcPr>
            <w:tcW w:w="2247" w:type="pct"/>
            <w:shd w:val="clear" w:color="auto" w:fill="auto"/>
          </w:tcPr>
          <w:p w14:paraId="697F054C" w14:textId="5F7D5502" w:rsidR="006E3476" w:rsidRPr="00576675" w:rsidRDefault="00576675" w:rsidP="00BA7165">
            <w:pPr>
              <w:jc w:val="left"/>
              <w:rPr>
                <w:sz w:val="22"/>
                <w:szCs w:val="22"/>
              </w:rPr>
            </w:pPr>
            <w:r>
              <w:rPr>
                <w:sz w:val="22"/>
                <w:szCs w:val="22"/>
              </w:rPr>
              <w:t>С</w:t>
            </w:r>
            <w:r w:rsidRPr="00BA7165">
              <w:rPr>
                <w:sz w:val="22"/>
                <w:szCs w:val="22"/>
              </w:rPr>
              <w:t>тратегия</w:t>
            </w:r>
            <w:r>
              <w:rPr>
                <w:sz w:val="22"/>
                <w:szCs w:val="22"/>
              </w:rPr>
              <w:t xml:space="preserve"> </w:t>
            </w:r>
            <w:r w:rsidRPr="00BA7165">
              <w:rPr>
                <w:sz w:val="22"/>
                <w:szCs w:val="22"/>
              </w:rPr>
              <w:t>соц</w:t>
            </w:r>
            <w:r>
              <w:rPr>
                <w:sz w:val="22"/>
                <w:szCs w:val="22"/>
              </w:rPr>
              <w:t>иально-экономического развития Дальнего В</w:t>
            </w:r>
            <w:r w:rsidRPr="00BA7165">
              <w:rPr>
                <w:sz w:val="22"/>
                <w:szCs w:val="22"/>
              </w:rPr>
              <w:t>остока</w:t>
            </w:r>
            <w:r>
              <w:rPr>
                <w:sz w:val="22"/>
                <w:szCs w:val="22"/>
              </w:rPr>
              <w:t xml:space="preserve"> и Б</w:t>
            </w:r>
            <w:r w:rsidRPr="00BA7165">
              <w:rPr>
                <w:sz w:val="22"/>
                <w:szCs w:val="22"/>
              </w:rPr>
              <w:t>айкальского региона на период до 2025 года</w:t>
            </w:r>
          </w:p>
        </w:tc>
        <w:tc>
          <w:tcPr>
            <w:tcW w:w="2349" w:type="pct"/>
            <w:shd w:val="clear" w:color="auto" w:fill="auto"/>
          </w:tcPr>
          <w:p w14:paraId="48FB1531" w14:textId="5E4638A0" w:rsidR="006E3476" w:rsidRPr="002A3157" w:rsidRDefault="002A3157" w:rsidP="004529D9">
            <w:pPr>
              <w:jc w:val="left"/>
              <w:rPr>
                <w:sz w:val="22"/>
                <w:szCs w:val="22"/>
                <w:highlight w:val="yellow"/>
              </w:rPr>
            </w:pPr>
            <w:r w:rsidRPr="002A3157">
              <w:rPr>
                <w:sz w:val="22"/>
                <w:szCs w:val="22"/>
              </w:rPr>
              <w:t>Распоряжение Правительства Российской Федерации от 28.12.2009 №2094-р</w:t>
            </w:r>
          </w:p>
        </w:tc>
      </w:tr>
      <w:tr w:rsidR="00AD2F56" w:rsidRPr="003C3FE2" w14:paraId="2F2137A3" w14:textId="77777777" w:rsidTr="0016624B">
        <w:trPr>
          <w:cantSplit/>
          <w:trHeight w:val="208"/>
          <w:jc w:val="center"/>
        </w:trPr>
        <w:tc>
          <w:tcPr>
            <w:tcW w:w="405" w:type="pct"/>
            <w:shd w:val="clear" w:color="auto" w:fill="auto"/>
          </w:tcPr>
          <w:p w14:paraId="503474EA" w14:textId="4788F05D" w:rsidR="00AD2F56" w:rsidRPr="0016624B" w:rsidRDefault="00AD2F56" w:rsidP="0016624B">
            <w:pPr>
              <w:pStyle w:val="afff1"/>
              <w:numPr>
                <w:ilvl w:val="0"/>
                <w:numId w:val="63"/>
              </w:numPr>
              <w:jc w:val="center"/>
              <w:rPr>
                <w:sz w:val="22"/>
                <w:szCs w:val="22"/>
              </w:rPr>
            </w:pPr>
          </w:p>
        </w:tc>
        <w:tc>
          <w:tcPr>
            <w:tcW w:w="2247" w:type="pct"/>
            <w:shd w:val="clear" w:color="auto" w:fill="auto"/>
          </w:tcPr>
          <w:p w14:paraId="07760CAE" w14:textId="244A667F" w:rsidR="00AD2F56" w:rsidRPr="00D47468" w:rsidRDefault="00AD2F56" w:rsidP="0013465E">
            <w:pPr>
              <w:jc w:val="left"/>
              <w:rPr>
                <w:sz w:val="22"/>
                <w:szCs w:val="22"/>
              </w:rPr>
            </w:pPr>
            <w:r w:rsidRPr="00D47468">
              <w:rPr>
                <w:sz w:val="22"/>
                <w:szCs w:val="22"/>
              </w:rPr>
              <w:t xml:space="preserve">Схема территориального планирования </w:t>
            </w:r>
            <w:r w:rsidR="0013465E">
              <w:rPr>
                <w:sz w:val="22"/>
                <w:szCs w:val="22"/>
              </w:rPr>
              <w:t>Приморского края</w:t>
            </w:r>
            <w:r w:rsidRPr="00D47468">
              <w:rPr>
                <w:sz w:val="22"/>
                <w:szCs w:val="22"/>
              </w:rPr>
              <w:t xml:space="preserve"> </w:t>
            </w:r>
          </w:p>
        </w:tc>
        <w:tc>
          <w:tcPr>
            <w:tcW w:w="2349" w:type="pct"/>
            <w:shd w:val="clear" w:color="auto" w:fill="auto"/>
          </w:tcPr>
          <w:p w14:paraId="56D11BB8" w14:textId="4193C80C" w:rsidR="00AD2F56" w:rsidRPr="009D070E" w:rsidRDefault="009D070E" w:rsidP="004529D9">
            <w:pPr>
              <w:jc w:val="left"/>
              <w:rPr>
                <w:sz w:val="22"/>
                <w:szCs w:val="22"/>
              </w:rPr>
            </w:pPr>
            <w:r>
              <w:rPr>
                <w:sz w:val="22"/>
                <w:szCs w:val="22"/>
              </w:rPr>
              <w:t xml:space="preserve">Постановление Правительства Приморского края от </w:t>
            </w:r>
            <w:r w:rsidRPr="009D070E">
              <w:rPr>
                <w:sz w:val="22"/>
                <w:szCs w:val="22"/>
              </w:rPr>
              <w:t xml:space="preserve">31.10.2022 </w:t>
            </w:r>
            <w:r>
              <w:rPr>
                <w:sz w:val="22"/>
                <w:szCs w:val="22"/>
              </w:rPr>
              <w:t>г. №740-пп</w:t>
            </w:r>
          </w:p>
        </w:tc>
      </w:tr>
    </w:tbl>
    <w:p w14:paraId="7E3C159B" w14:textId="77777777" w:rsidR="00C404A7" w:rsidRPr="00023572" w:rsidRDefault="00C404A7" w:rsidP="00BC1584">
      <w:pPr>
        <w:pStyle w:val="1"/>
      </w:pPr>
      <w:r w:rsidRPr="00023572">
        <w:br w:type="page"/>
      </w:r>
    </w:p>
    <w:p w14:paraId="099D1B45" w14:textId="4E308A4B" w:rsidR="002A42BE" w:rsidRPr="002A3261" w:rsidRDefault="00487A89" w:rsidP="00201B22">
      <w:pPr>
        <w:pStyle w:val="1"/>
        <w:numPr>
          <w:ilvl w:val="0"/>
          <w:numId w:val="3"/>
        </w:numPr>
      </w:pPr>
      <w:bookmarkStart w:id="20" w:name="_Toc163053589"/>
      <w:bookmarkStart w:id="21" w:name="_Toc175311301"/>
      <w:r w:rsidRPr="00487A89">
        <w:lastRenderedPageBreak/>
        <w:t>Обоснование выбранного варианта размещения объектов местного значения поселения</w:t>
      </w:r>
      <w:bookmarkEnd w:id="20"/>
      <w:bookmarkEnd w:id="21"/>
    </w:p>
    <w:p w14:paraId="6B2BCAEE" w14:textId="42B875E8" w:rsidR="002A42BE" w:rsidRPr="008C0BF7" w:rsidRDefault="003E04FC" w:rsidP="00EB2464">
      <w:pPr>
        <w:pStyle w:val="2"/>
        <w:numPr>
          <w:ilvl w:val="1"/>
          <w:numId w:val="7"/>
        </w:numPr>
        <w:ind w:hanging="578"/>
        <w:rPr>
          <w:i w:val="0"/>
        </w:rPr>
      </w:pPr>
      <w:bookmarkStart w:id="22" w:name="_Toc163053590"/>
      <w:bookmarkStart w:id="23" w:name="_Toc175311302"/>
      <w:bookmarkStart w:id="24" w:name="_Toc312530878"/>
      <w:bookmarkEnd w:id="18"/>
      <w:r w:rsidRPr="008C0BF7">
        <w:rPr>
          <w:i w:val="0"/>
        </w:rPr>
        <w:t xml:space="preserve">Анализ </w:t>
      </w:r>
      <w:r w:rsidR="002A42BE" w:rsidRPr="008C0BF7">
        <w:rPr>
          <w:i w:val="0"/>
        </w:rPr>
        <w:t>использования территорий поселения</w:t>
      </w:r>
      <w:r w:rsidR="00A14FD0" w:rsidRPr="008C0BF7">
        <w:rPr>
          <w:i w:val="0"/>
        </w:rPr>
        <w:t xml:space="preserve"> и возможных направлений развития этих территорий</w:t>
      </w:r>
      <w:bookmarkEnd w:id="22"/>
      <w:bookmarkEnd w:id="23"/>
    </w:p>
    <w:p w14:paraId="0A14F464" w14:textId="6BCC5641" w:rsidR="00A5122F" w:rsidRPr="00C52031" w:rsidRDefault="00FD7AE9" w:rsidP="00EB2464">
      <w:pPr>
        <w:pStyle w:val="3"/>
        <w:numPr>
          <w:ilvl w:val="2"/>
          <w:numId w:val="7"/>
        </w:numPr>
        <w:ind w:left="1134"/>
        <w:rPr>
          <w:b/>
          <w:i w:val="0"/>
          <w:szCs w:val="28"/>
        </w:rPr>
      </w:pPr>
      <w:bookmarkStart w:id="25" w:name="_Toc163053591"/>
      <w:bookmarkStart w:id="26" w:name="_Toc175311303"/>
      <w:r w:rsidRPr="00C52031">
        <w:rPr>
          <w:b/>
          <w:i w:val="0"/>
          <w:szCs w:val="28"/>
        </w:rPr>
        <w:t xml:space="preserve">Положение </w:t>
      </w:r>
      <w:r w:rsidR="003E6FCA">
        <w:rPr>
          <w:b/>
          <w:i w:val="0"/>
          <w:szCs w:val="28"/>
        </w:rPr>
        <w:t>Партизанского городского округа</w:t>
      </w:r>
      <w:r w:rsidRPr="00C52031">
        <w:rPr>
          <w:b/>
          <w:i w:val="0"/>
          <w:szCs w:val="28"/>
        </w:rPr>
        <w:t xml:space="preserve"> в системе расселения </w:t>
      </w:r>
      <w:bookmarkEnd w:id="25"/>
      <w:r w:rsidR="003E6FCA">
        <w:rPr>
          <w:b/>
          <w:i w:val="0"/>
          <w:szCs w:val="28"/>
        </w:rPr>
        <w:t>Приморского края</w:t>
      </w:r>
      <w:bookmarkEnd w:id="26"/>
    </w:p>
    <w:p w14:paraId="76828105" w14:textId="5F1583FD" w:rsidR="00DF1FDB" w:rsidRPr="00DF1FDB" w:rsidRDefault="00DF1FDB" w:rsidP="00491AF0">
      <w:pPr>
        <w:pStyle w:val="2f3"/>
        <w:spacing w:line="240" w:lineRule="auto"/>
        <w:ind w:firstLine="709"/>
        <w:contextualSpacing/>
        <w:jc w:val="both"/>
        <w:rPr>
          <w:sz w:val="24"/>
        </w:rPr>
      </w:pPr>
      <w:bookmarkStart w:id="27" w:name="OLE_LINK155"/>
      <w:bookmarkStart w:id="28" w:name="OLE_LINK156"/>
      <w:bookmarkStart w:id="29" w:name="OLE_LINK157"/>
      <w:r w:rsidRPr="00DF1FDB">
        <w:rPr>
          <w:sz w:val="24"/>
        </w:rPr>
        <w:t>Партизанский городской округ имеет выгодное транспортно-географическое положение, обусловленно</w:t>
      </w:r>
      <w:r w:rsidR="004563D6">
        <w:rPr>
          <w:sz w:val="24"/>
        </w:rPr>
        <w:t>е наличием магистральных электри</w:t>
      </w:r>
      <w:r w:rsidR="004563D6" w:rsidRPr="00DF1FDB">
        <w:rPr>
          <w:sz w:val="24"/>
        </w:rPr>
        <w:t>фицированных</w:t>
      </w:r>
      <w:r w:rsidRPr="00DF1FDB">
        <w:rPr>
          <w:sz w:val="24"/>
        </w:rPr>
        <w:t xml:space="preserve"> железных дорог (Владивосток - Партизанск - Находка - Порт Восточный), входящих в систему Транссибирской магистрали и государственных автострад. Практически все населенные пункты связаны шоссейными или улучшенными грунтовыми дорогами, как между собой, так и с дорогами общего пользования внешнего транспорта.</w:t>
      </w:r>
    </w:p>
    <w:p w14:paraId="079C9DC6" w14:textId="77777777" w:rsidR="00DF1FDB" w:rsidRPr="00DF1FDB" w:rsidRDefault="00DF1FDB" w:rsidP="00491AF0">
      <w:pPr>
        <w:pStyle w:val="2f3"/>
        <w:spacing w:line="240" w:lineRule="auto"/>
        <w:ind w:firstLine="709"/>
        <w:contextualSpacing/>
        <w:jc w:val="both"/>
        <w:rPr>
          <w:sz w:val="24"/>
        </w:rPr>
      </w:pPr>
      <w:r w:rsidRPr="00DF1FDB">
        <w:rPr>
          <w:sz w:val="24"/>
        </w:rPr>
        <w:t xml:space="preserve">На территории округа развита добыча угля, обработка древесины и производство изделий из дерева, а также производство пищевых продуктов. В настоящее время, в связи с общим упадком производства, закрытием угольных шахт, снижением лесозаготовок, наблюдается избыток рабочей силы. </w:t>
      </w:r>
    </w:p>
    <w:p w14:paraId="50207CBA" w14:textId="2AD7017C" w:rsidR="00532025" w:rsidRDefault="00DF1FDB" w:rsidP="00491AF0">
      <w:pPr>
        <w:pStyle w:val="2f3"/>
        <w:shd w:val="clear" w:color="auto" w:fill="auto"/>
        <w:spacing w:before="0" w:after="0" w:line="240" w:lineRule="auto"/>
        <w:ind w:firstLine="709"/>
        <w:contextualSpacing/>
        <w:jc w:val="both"/>
        <w:rPr>
          <w:sz w:val="24"/>
        </w:rPr>
      </w:pPr>
      <w:r w:rsidRPr="00DF1FDB">
        <w:rPr>
          <w:sz w:val="24"/>
        </w:rPr>
        <w:t>Снабжение электроэнергией осуществляется от Партизанской ГРЭС. Водоснабжение от главного водного объекта – р.</w:t>
      </w:r>
      <w:r w:rsidR="0077377C">
        <w:rPr>
          <w:sz w:val="24"/>
        </w:rPr>
        <w:t xml:space="preserve"> </w:t>
      </w:r>
      <w:r w:rsidRPr="00DF1FDB">
        <w:rPr>
          <w:sz w:val="24"/>
        </w:rPr>
        <w:t>Партизанской и ее притоков р.</w:t>
      </w:r>
      <w:r w:rsidR="0077377C">
        <w:rPr>
          <w:sz w:val="24"/>
        </w:rPr>
        <w:t xml:space="preserve"> </w:t>
      </w:r>
      <w:r w:rsidRPr="00DF1FDB">
        <w:rPr>
          <w:sz w:val="24"/>
        </w:rPr>
        <w:t>Белой, р.</w:t>
      </w:r>
      <w:r w:rsidR="0077377C">
        <w:rPr>
          <w:sz w:val="24"/>
        </w:rPr>
        <w:t xml:space="preserve"> </w:t>
      </w:r>
      <w:r w:rsidRPr="00DF1FDB">
        <w:rPr>
          <w:sz w:val="24"/>
        </w:rPr>
        <w:t>Мельники, р.</w:t>
      </w:r>
      <w:r w:rsidR="0077377C">
        <w:rPr>
          <w:sz w:val="24"/>
        </w:rPr>
        <w:t xml:space="preserve"> </w:t>
      </w:r>
      <w:r w:rsidRPr="00DF1FDB">
        <w:rPr>
          <w:sz w:val="24"/>
        </w:rPr>
        <w:t>Тигровой и р. Постышевка.</w:t>
      </w:r>
    </w:p>
    <w:p w14:paraId="4A8D9B20" w14:textId="77777777" w:rsidR="00C56D9C" w:rsidRPr="00C56D9C" w:rsidRDefault="00C56D9C" w:rsidP="00C56D9C">
      <w:pPr>
        <w:pStyle w:val="2f3"/>
        <w:ind w:firstLine="709"/>
        <w:contextualSpacing/>
        <w:rPr>
          <w:sz w:val="24"/>
        </w:rPr>
      </w:pPr>
      <w:r w:rsidRPr="00C56D9C">
        <w:rPr>
          <w:sz w:val="24"/>
        </w:rPr>
        <w:t>В состав Партизанского городского округа входят 12 населенных пунктов:</w:t>
      </w:r>
    </w:p>
    <w:p w14:paraId="3584F4D7" w14:textId="44A7E669" w:rsidR="00C56D9C" w:rsidRPr="00C56D9C" w:rsidRDefault="004A5E9C" w:rsidP="00C56D9C">
      <w:pPr>
        <w:pStyle w:val="2f3"/>
        <w:numPr>
          <w:ilvl w:val="1"/>
          <w:numId w:val="49"/>
        </w:numPr>
        <w:ind w:left="709" w:firstLine="0"/>
        <w:contextualSpacing/>
        <w:rPr>
          <w:sz w:val="24"/>
        </w:rPr>
      </w:pPr>
      <w:r>
        <w:rPr>
          <w:sz w:val="24"/>
        </w:rPr>
        <w:t>г. Партизанск;</w:t>
      </w:r>
      <w:r w:rsidR="00C56D9C" w:rsidRPr="00C56D9C">
        <w:rPr>
          <w:sz w:val="24"/>
        </w:rPr>
        <w:t xml:space="preserve"> </w:t>
      </w:r>
    </w:p>
    <w:p w14:paraId="48B1AA41" w14:textId="4B3388B7" w:rsidR="00C56D9C" w:rsidRPr="00C56D9C" w:rsidRDefault="004A5E9C" w:rsidP="00C56D9C">
      <w:pPr>
        <w:pStyle w:val="2f3"/>
        <w:numPr>
          <w:ilvl w:val="1"/>
          <w:numId w:val="49"/>
        </w:numPr>
        <w:ind w:left="709" w:firstLine="0"/>
        <w:contextualSpacing/>
        <w:rPr>
          <w:sz w:val="24"/>
        </w:rPr>
      </w:pPr>
      <w:r>
        <w:rPr>
          <w:sz w:val="24"/>
        </w:rPr>
        <w:t>с. Авангард;</w:t>
      </w:r>
    </w:p>
    <w:p w14:paraId="62DD6AC2" w14:textId="67FEFFAD" w:rsidR="00C56D9C" w:rsidRPr="00C56D9C" w:rsidRDefault="004A5E9C" w:rsidP="00C56D9C">
      <w:pPr>
        <w:pStyle w:val="2f3"/>
        <w:numPr>
          <w:ilvl w:val="1"/>
          <w:numId w:val="49"/>
        </w:numPr>
        <w:ind w:left="709" w:firstLine="0"/>
        <w:contextualSpacing/>
        <w:rPr>
          <w:sz w:val="24"/>
        </w:rPr>
      </w:pPr>
      <w:r>
        <w:rPr>
          <w:sz w:val="24"/>
        </w:rPr>
        <w:t>с. Бровничи;</w:t>
      </w:r>
    </w:p>
    <w:p w14:paraId="63558AF0" w14:textId="52C88E41" w:rsidR="00C56D9C" w:rsidRPr="00C56D9C" w:rsidRDefault="004A5E9C" w:rsidP="00C56D9C">
      <w:pPr>
        <w:pStyle w:val="2f3"/>
        <w:numPr>
          <w:ilvl w:val="1"/>
          <w:numId w:val="49"/>
        </w:numPr>
        <w:ind w:left="709" w:firstLine="0"/>
        <w:contextualSpacing/>
        <w:rPr>
          <w:sz w:val="24"/>
        </w:rPr>
      </w:pPr>
      <w:r>
        <w:rPr>
          <w:sz w:val="24"/>
        </w:rPr>
        <w:t>с. Залесье;</w:t>
      </w:r>
    </w:p>
    <w:p w14:paraId="63BFF9B1" w14:textId="0C711E02" w:rsidR="00C56D9C" w:rsidRPr="00C56D9C" w:rsidRDefault="004A5E9C" w:rsidP="00C56D9C">
      <w:pPr>
        <w:pStyle w:val="2f3"/>
        <w:numPr>
          <w:ilvl w:val="1"/>
          <w:numId w:val="49"/>
        </w:numPr>
        <w:ind w:left="709" w:firstLine="0"/>
        <w:contextualSpacing/>
        <w:rPr>
          <w:sz w:val="24"/>
        </w:rPr>
      </w:pPr>
      <w:r>
        <w:rPr>
          <w:sz w:val="24"/>
        </w:rPr>
        <w:t>с. Казанка;</w:t>
      </w:r>
      <w:r w:rsidR="00C56D9C" w:rsidRPr="00C56D9C">
        <w:rPr>
          <w:sz w:val="24"/>
        </w:rPr>
        <w:t xml:space="preserve"> </w:t>
      </w:r>
    </w:p>
    <w:p w14:paraId="56DAF9B4" w14:textId="4E85338A" w:rsidR="00C56D9C" w:rsidRPr="00C56D9C" w:rsidRDefault="004A5E9C" w:rsidP="00C56D9C">
      <w:pPr>
        <w:pStyle w:val="2f3"/>
        <w:numPr>
          <w:ilvl w:val="1"/>
          <w:numId w:val="49"/>
        </w:numPr>
        <w:ind w:left="709" w:firstLine="0"/>
        <w:contextualSpacing/>
        <w:rPr>
          <w:sz w:val="24"/>
        </w:rPr>
      </w:pPr>
      <w:r>
        <w:rPr>
          <w:sz w:val="24"/>
        </w:rPr>
        <w:t>с. Мельники;</w:t>
      </w:r>
      <w:r w:rsidR="00C56D9C" w:rsidRPr="00C56D9C">
        <w:rPr>
          <w:sz w:val="24"/>
        </w:rPr>
        <w:t xml:space="preserve"> </w:t>
      </w:r>
    </w:p>
    <w:p w14:paraId="29AA58A4" w14:textId="3BCF6C22" w:rsidR="00C56D9C" w:rsidRPr="00C56D9C" w:rsidRDefault="004A5E9C" w:rsidP="00C56D9C">
      <w:pPr>
        <w:pStyle w:val="2f3"/>
        <w:numPr>
          <w:ilvl w:val="1"/>
          <w:numId w:val="49"/>
        </w:numPr>
        <w:ind w:left="709" w:firstLine="0"/>
        <w:contextualSpacing/>
        <w:rPr>
          <w:sz w:val="24"/>
        </w:rPr>
      </w:pPr>
      <w:r>
        <w:rPr>
          <w:sz w:val="24"/>
        </w:rPr>
        <w:t>с. Серебряное;</w:t>
      </w:r>
      <w:r w:rsidR="00C56D9C" w:rsidRPr="00C56D9C">
        <w:rPr>
          <w:sz w:val="24"/>
        </w:rPr>
        <w:t xml:space="preserve"> </w:t>
      </w:r>
    </w:p>
    <w:p w14:paraId="071754C9" w14:textId="02C1BD03" w:rsidR="00C56D9C" w:rsidRPr="00C56D9C" w:rsidRDefault="00F93DDC" w:rsidP="00C56D9C">
      <w:pPr>
        <w:pStyle w:val="2f3"/>
        <w:numPr>
          <w:ilvl w:val="1"/>
          <w:numId w:val="49"/>
        </w:numPr>
        <w:ind w:left="709" w:firstLine="0"/>
        <w:contextualSpacing/>
        <w:rPr>
          <w:sz w:val="24"/>
        </w:rPr>
      </w:pPr>
      <w:r>
        <w:rPr>
          <w:sz w:val="24"/>
        </w:rPr>
        <w:t>с. Тигровой</w:t>
      </w:r>
      <w:r w:rsidR="004A5E9C">
        <w:rPr>
          <w:sz w:val="24"/>
        </w:rPr>
        <w:t>;</w:t>
      </w:r>
      <w:r w:rsidR="00C56D9C" w:rsidRPr="00C56D9C">
        <w:rPr>
          <w:sz w:val="24"/>
        </w:rPr>
        <w:t xml:space="preserve"> </w:t>
      </w:r>
    </w:p>
    <w:p w14:paraId="251C6841" w14:textId="2AAF84B6" w:rsidR="00C56D9C" w:rsidRPr="00C56D9C" w:rsidRDefault="004A5E9C" w:rsidP="00C56D9C">
      <w:pPr>
        <w:pStyle w:val="2f3"/>
        <w:numPr>
          <w:ilvl w:val="1"/>
          <w:numId w:val="49"/>
        </w:numPr>
        <w:ind w:left="709" w:firstLine="0"/>
        <w:contextualSpacing/>
        <w:rPr>
          <w:sz w:val="24"/>
        </w:rPr>
      </w:pPr>
      <w:r>
        <w:rPr>
          <w:sz w:val="24"/>
        </w:rPr>
        <w:t>с. Углекаменск;</w:t>
      </w:r>
      <w:r w:rsidR="00C56D9C" w:rsidRPr="00C56D9C">
        <w:rPr>
          <w:sz w:val="24"/>
        </w:rPr>
        <w:t xml:space="preserve"> </w:t>
      </w:r>
    </w:p>
    <w:p w14:paraId="4DD85928" w14:textId="24800D5C" w:rsidR="00C56D9C" w:rsidRPr="00C56D9C" w:rsidRDefault="004A5E9C" w:rsidP="00C56D9C">
      <w:pPr>
        <w:pStyle w:val="2f3"/>
        <w:numPr>
          <w:ilvl w:val="1"/>
          <w:numId w:val="49"/>
        </w:numPr>
        <w:ind w:left="709" w:firstLine="0"/>
        <w:contextualSpacing/>
        <w:rPr>
          <w:sz w:val="24"/>
        </w:rPr>
      </w:pPr>
      <w:r>
        <w:rPr>
          <w:sz w:val="24"/>
        </w:rPr>
        <w:t>с. Хмельницкое;</w:t>
      </w:r>
      <w:r w:rsidR="00C56D9C" w:rsidRPr="00C56D9C">
        <w:rPr>
          <w:sz w:val="24"/>
        </w:rPr>
        <w:t xml:space="preserve"> </w:t>
      </w:r>
    </w:p>
    <w:p w14:paraId="7FE141AC" w14:textId="0B170C74" w:rsidR="00C56D9C" w:rsidRPr="00C56D9C" w:rsidRDefault="00C56D9C" w:rsidP="00C56D9C">
      <w:pPr>
        <w:pStyle w:val="2f3"/>
        <w:numPr>
          <w:ilvl w:val="1"/>
          <w:numId w:val="49"/>
        </w:numPr>
        <w:ind w:left="709" w:firstLine="0"/>
        <w:contextualSpacing/>
        <w:rPr>
          <w:sz w:val="24"/>
        </w:rPr>
      </w:pPr>
      <w:r w:rsidRPr="00C56D9C">
        <w:rPr>
          <w:sz w:val="24"/>
        </w:rPr>
        <w:t>железнодорожный разъезд Красноармейский;</w:t>
      </w:r>
    </w:p>
    <w:p w14:paraId="1560C24C" w14:textId="0E4586E6" w:rsidR="00C56D9C" w:rsidRPr="00C56D9C" w:rsidRDefault="00C56D9C" w:rsidP="00C56D9C">
      <w:pPr>
        <w:pStyle w:val="2f3"/>
        <w:numPr>
          <w:ilvl w:val="1"/>
          <w:numId w:val="49"/>
        </w:numPr>
        <w:ind w:left="709" w:firstLine="0"/>
        <w:contextualSpacing/>
        <w:rPr>
          <w:sz w:val="24"/>
        </w:rPr>
      </w:pPr>
      <w:r w:rsidRPr="00C56D9C">
        <w:rPr>
          <w:sz w:val="24"/>
        </w:rPr>
        <w:t>железнодорожная станция Фридман.</w:t>
      </w:r>
    </w:p>
    <w:p w14:paraId="4CADEEBE" w14:textId="77777777" w:rsidR="00DF1FDB" w:rsidRDefault="00DF1FDB" w:rsidP="00DF1FDB">
      <w:pPr>
        <w:pStyle w:val="2f3"/>
        <w:shd w:val="clear" w:color="auto" w:fill="auto"/>
        <w:spacing w:before="0" w:after="0" w:line="240" w:lineRule="auto"/>
        <w:ind w:firstLine="709"/>
        <w:contextualSpacing/>
        <w:jc w:val="both"/>
      </w:pPr>
    </w:p>
    <w:p w14:paraId="51584FA6" w14:textId="1D94CABA" w:rsidR="001577D9" w:rsidRPr="00C52031" w:rsidRDefault="00532025" w:rsidP="001577D9">
      <w:pPr>
        <w:pStyle w:val="2f3"/>
        <w:shd w:val="clear" w:color="auto" w:fill="auto"/>
        <w:spacing w:before="0" w:after="0" w:line="360" w:lineRule="auto"/>
        <w:ind w:firstLine="0"/>
        <w:jc w:val="center"/>
        <w:outlineLvl w:val="2"/>
        <w:rPr>
          <w:b/>
        </w:rPr>
      </w:pPr>
      <w:bookmarkStart w:id="30" w:name="_Toc163053592"/>
      <w:bookmarkStart w:id="31" w:name="_Toc175311304"/>
      <w:r w:rsidRPr="00C52031">
        <w:rPr>
          <w:b/>
        </w:rPr>
        <w:t>2.</w:t>
      </w:r>
      <w:r w:rsidRPr="00C52031">
        <w:rPr>
          <w:b/>
          <w:sz w:val="24"/>
        </w:rPr>
        <w:t>1.2 Природно-ресурсный потенциал терр</w:t>
      </w:r>
      <w:r w:rsidR="00372248" w:rsidRPr="00C52031">
        <w:rPr>
          <w:b/>
          <w:sz w:val="24"/>
        </w:rPr>
        <w:t>и</w:t>
      </w:r>
      <w:r w:rsidRPr="00C52031">
        <w:rPr>
          <w:b/>
          <w:sz w:val="24"/>
        </w:rPr>
        <w:t>тории</w:t>
      </w:r>
      <w:bookmarkEnd w:id="27"/>
      <w:bookmarkEnd w:id="28"/>
      <w:bookmarkEnd w:id="29"/>
      <w:bookmarkEnd w:id="30"/>
      <w:bookmarkEnd w:id="31"/>
    </w:p>
    <w:p w14:paraId="43F46799" w14:textId="77777777" w:rsidR="001577D9" w:rsidRDefault="001577D9" w:rsidP="001577D9">
      <w:pPr>
        <w:contextualSpacing/>
        <w:rPr>
          <w:b/>
        </w:rPr>
      </w:pPr>
      <w:r w:rsidRPr="00464DB5">
        <w:rPr>
          <w:b/>
        </w:rPr>
        <w:t>Климат</w:t>
      </w:r>
    </w:p>
    <w:p w14:paraId="6E0E7CBC" w14:textId="77777777" w:rsidR="00182389" w:rsidRDefault="00182389" w:rsidP="008C3BF9">
      <w:pPr>
        <w:ind w:firstLine="709"/>
        <w:contextualSpacing/>
      </w:pPr>
      <w:r>
        <w:t>Климат муссонный. Весна и осень сухие, лето жаркое, туманное и дождливое. Зима морозная, солнечная и малоснежная. Снег ложится в ноябре, сходит в апреле. Снеговой покров не превышает 0,2 м, глубина промерзания грунта – до 1,5-2,0 м. Самый холодный месяц – январь со среднемесячной температурой и минимальной температурой соответственно –10° и –33°. Самый теплый месяц – август. Среднемесячная температура в этот период составляет +20°, максимальная – +33°. Годовое количество осадков 560-1 080 мм, основная масса их (до 80 %) выпадает в летний период, когда дуют устойчивые южные и юго-восточные муссоны.</w:t>
      </w:r>
    </w:p>
    <w:p w14:paraId="0FB9E8AD" w14:textId="409FF4FF" w:rsidR="00856E8A" w:rsidRDefault="00856E8A">
      <w:pPr>
        <w:spacing w:before="120" w:after="120"/>
        <w:ind w:left="221"/>
      </w:pPr>
      <w:r>
        <w:br w:type="page"/>
      </w:r>
    </w:p>
    <w:p w14:paraId="040DC9D0" w14:textId="2C6037A2" w:rsidR="008C3BF9" w:rsidRDefault="0091719F" w:rsidP="0091719F">
      <w:pPr>
        <w:contextualSpacing/>
        <w:rPr>
          <w:b/>
        </w:rPr>
      </w:pPr>
      <w:r w:rsidRPr="0091719F">
        <w:rPr>
          <w:b/>
        </w:rPr>
        <w:lastRenderedPageBreak/>
        <w:t>Инженерно- геологические факторы</w:t>
      </w:r>
    </w:p>
    <w:p w14:paraId="47F2A2B5" w14:textId="2F74C368" w:rsidR="008C3BF9" w:rsidRPr="008C3BF9" w:rsidRDefault="008C3BF9" w:rsidP="008C3BF9">
      <w:pPr>
        <w:ind w:firstLine="709"/>
        <w:contextualSpacing/>
      </w:pPr>
      <w:r w:rsidRPr="008C3BF9">
        <w:t>Почвы преимущественно бурые горно-лесные, по механическому составу суглинистые или тяжелосуглинистые щебенистые. Мощность их не большая до 20-30 см. Горные вершины покрыты каменистыми почвами. В долинах рек развиты болотные и дерновые почвы. Площадь распространения их незначительна.</w:t>
      </w:r>
    </w:p>
    <w:p w14:paraId="5084E4FC" w14:textId="77777777" w:rsidR="00E83BDF" w:rsidRPr="00D029FD" w:rsidRDefault="00E83BDF" w:rsidP="00E83BDF">
      <w:pPr>
        <w:ind w:firstLine="709"/>
        <w:contextualSpacing/>
        <w:rPr>
          <w:i/>
        </w:rPr>
      </w:pPr>
      <w:r w:rsidRPr="00D029FD">
        <w:rPr>
          <w:i/>
        </w:rPr>
        <w:t>Рельеф (геоморфологическое зонирование):</w:t>
      </w:r>
    </w:p>
    <w:p w14:paraId="15517210" w14:textId="531DD680" w:rsidR="00E83BDF" w:rsidRDefault="00E83BDF" w:rsidP="00C56D9C">
      <w:pPr>
        <w:pStyle w:val="afff1"/>
        <w:numPr>
          <w:ilvl w:val="1"/>
          <w:numId w:val="35"/>
        </w:numPr>
        <w:ind w:left="709"/>
      </w:pPr>
      <w:r>
        <w:t>благоприятные территории для всех видов использования – уклоны от 0,5 до 10%;</w:t>
      </w:r>
    </w:p>
    <w:p w14:paraId="70919378" w14:textId="05218742" w:rsidR="00E83BDF" w:rsidRDefault="00E83BDF" w:rsidP="00C56D9C">
      <w:pPr>
        <w:pStyle w:val="afff1"/>
        <w:numPr>
          <w:ilvl w:val="1"/>
          <w:numId w:val="35"/>
        </w:numPr>
        <w:ind w:left="709"/>
      </w:pPr>
      <w:r>
        <w:t>ограниченно-благоприятные – уклоны от 10 до 20%.</w:t>
      </w:r>
    </w:p>
    <w:p w14:paraId="1BD3639F" w14:textId="0BD755BC" w:rsidR="00E83BDF" w:rsidRDefault="00E83BDF" w:rsidP="00C56D9C">
      <w:pPr>
        <w:pStyle w:val="afff1"/>
        <w:numPr>
          <w:ilvl w:val="1"/>
          <w:numId w:val="35"/>
        </w:numPr>
        <w:ind w:left="709"/>
      </w:pPr>
      <w:r>
        <w:t>Грунты оснований:</w:t>
      </w:r>
    </w:p>
    <w:p w14:paraId="17A19C83" w14:textId="78126048" w:rsidR="00E83BDF" w:rsidRDefault="00E83BDF" w:rsidP="00C56D9C">
      <w:pPr>
        <w:pStyle w:val="afff1"/>
        <w:numPr>
          <w:ilvl w:val="1"/>
          <w:numId w:val="35"/>
        </w:numPr>
        <w:ind w:left="709"/>
      </w:pPr>
      <w:r>
        <w:t>благоприятные территории – расчетное сопротивление 1,5 кгс/см2 и более;</w:t>
      </w:r>
    </w:p>
    <w:p w14:paraId="2DFE0796" w14:textId="33EFEAD2" w:rsidR="00E83BDF" w:rsidRDefault="00E83BDF" w:rsidP="00C56D9C">
      <w:pPr>
        <w:pStyle w:val="afff1"/>
        <w:numPr>
          <w:ilvl w:val="1"/>
          <w:numId w:val="35"/>
        </w:numPr>
        <w:ind w:left="709"/>
      </w:pPr>
      <w:r>
        <w:t>не благоприятные – расчетное сопротивление менее 1 кгс/см2.</w:t>
      </w:r>
    </w:p>
    <w:p w14:paraId="42F30D7C" w14:textId="77777777" w:rsidR="00E83BDF" w:rsidRDefault="00E83BDF" w:rsidP="00E83BDF">
      <w:pPr>
        <w:contextualSpacing/>
      </w:pPr>
    </w:p>
    <w:p w14:paraId="0575CF9A" w14:textId="5805D14F" w:rsidR="00E83BDF" w:rsidRPr="00D029FD" w:rsidRDefault="00E83BDF" w:rsidP="00E83BDF">
      <w:pPr>
        <w:ind w:firstLine="709"/>
        <w:contextualSpacing/>
        <w:rPr>
          <w:i/>
        </w:rPr>
      </w:pPr>
      <w:r w:rsidRPr="00D029FD">
        <w:rPr>
          <w:i/>
        </w:rPr>
        <w:t>Глубина залегания грунтовых вод:</w:t>
      </w:r>
      <w:r w:rsidR="00461460">
        <w:rPr>
          <w:i/>
        </w:rPr>
        <w:t xml:space="preserve"> </w:t>
      </w:r>
    </w:p>
    <w:p w14:paraId="13A9ECB6" w14:textId="01612B07" w:rsidR="00E83BDF" w:rsidRDefault="00E83BDF" w:rsidP="00C56D9C">
      <w:pPr>
        <w:pStyle w:val="afff1"/>
        <w:numPr>
          <w:ilvl w:val="1"/>
          <w:numId w:val="36"/>
        </w:numPr>
        <w:ind w:left="709" w:hanging="283"/>
      </w:pPr>
      <w:r>
        <w:t>благоприятные территории – залегание безнапорных водоносных горизонтов более 3 м от поверхности;</w:t>
      </w:r>
    </w:p>
    <w:p w14:paraId="78EACA92" w14:textId="3A07AB0B" w:rsidR="00E83BDF" w:rsidRDefault="00E83BDF" w:rsidP="00C56D9C">
      <w:pPr>
        <w:pStyle w:val="afff1"/>
        <w:numPr>
          <w:ilvl w:val="1"/>
          <w:numId w:val="36"/>
        </w:numPr>
        <w:ind w:left="709" w:hanging="283"/>
      </w:pPr>
      <w:r>
        <w:t>не благоприятные – залегание безнапорных водоносных горизонтов менее 1 м от поверхности.</w:t>
      </w:r>
    </w:p>
    <w:p w14:paraId="579BE9C8" w14:textId="77777777" w:rsidR="009D280F" w:rsidRDefault="009D280F" w:rsidP="00E83BDF">
      <w:pPr>
        <w:contextualSpacing/>
      </w:pPr>
    </w:p>
    <w:p w14:paraId="626A35AD" w14:textId="12D02EB1" w:rsidR="00E83BDF" w:rsidRPr="00D029FD" w:rsidRDefault="00E83BDF" w:rsidP="009D280F">
      <w:pPr>
        <w:ind w:firstLine="709"/>
        <w:contextualSpacing/>
        <w:rPr>
          <w:i/>
        </w:rPr>
      </w:pPr>
      <w:r w:rsidRPr="00D029FD">
        <w:rPr>
          <w:i/>
        </w:rPr>
        <w:t>Паводки, затопления:</w:t>
      </w:r>
    </w:p>
    <w:p w14:paraId="1F9A2AC1" w14:textId="71E293FE" w:rsidR="00E83BDF" w:rsidRDefault="00E83BDF" w:rsidP="00C56D9C">
      <w:pPr>
        <w:pStyle w:val="afff1"/>
        <w:numPr>
          <w:ilvl w:val="1"/>
          <w:numId w:val="37"/>
        </w:numPr>
        <w:ind w:left="709"/>
      </w:pPr>
      <w:r>
        <w:t>благоприятные – не затапливаемые;</w:t>
      </w:r>
    </w:p>
    <w:p w14:paraId="75CFC8E5" w14:textId="39BA846E" w:rsidR="009D280F" w:rsidRDefault="00E83BDF" w:rsidP="00C56D9C">
      <w:pPr>
        <w:pStyle w:val="afff1"/>
        <w:numPr>
          <w:ilvl w:val="1"/>
          <w:numId w:val="37"/>
        </w:numPr>
        <w:ind w:left="709"/>
      </w:pPr>
      <w:r>
        <w:t>не благоприятные – затопляемые 1 раз в 25 лет и чаще (4% обеспеченность).</w:t>
      </w:r>
    </w:p>
    <w:p w14:paraId="42AFF4D6" w14:textId="77777777" w:rsidR="008C3BF9" w:rsidRDefault="008C3BF9" w:rsidP="001577D9">
      <w:pPr>
        <w:contextualSpacing/>
        <w:rPr>
          <w:b/>
        </w:rPr>
      </w:pPr>
    </w:p>
    <w:p w14:paraId="02D3C8A7" w14:textId="2D0562E7" w:rsidR="001577D9" w:rsidRPr="008559A1" w:rsidRDefault="001577D9" w:rsidP="001577D9">
      <w:pPr>
        <w:contextualSpacing/>
        <w:rPr>
          <w:b/>
        </w:rPr>
      </w:pPr>
      <w:r w:rsidRPr="008559A1">
        <w:rPr>
          <w:b/>
        </w:rPr>
        <w:t>Гидрология</w:t>
      </w:r>
    </w:p>
    <w:p w14:paraId="5F204F35" w14:textId="351BB306" w:rsidR="005C1A04" w:rsidRDefault="00187DEB" w:rsidP="001577D9">
      <w:pPr>
        <w:ind w:firstLine="708"/>
        <w:contextualSpacing/>
      </w:pPr>
      <w:r w:rsidRPr="00187DEB">
        <w:t>Гидрографическая сеть округа представлена правыми притоками р.</w:t>
      </w:r>
      <w:r w:rsidR="004B6909">
        <w:t xml:space="preserve"> </w:t>
      </w:r>
      <w:r w:rsidRPr="00187DEB">
        <w:t>Партизанская, в ее среднем течении. Реки и их притоки - типичные горные, мелководные (до 3-5 м), неширокие (50-200 м), с перекатами. В верхнем течении рек долины имеют V-образный профиль, крутые склоны до 25-40° и высотой до 300 м, ширина по дну не превышает 5 м. В среднем течении дно долин расширяется и склоны выполаживаются до 15-30°.</w:t>
      </w:r>
    </w:p>
    <w:p w14:paraId="375E1929" w14:textId="77777777" w:rsidR="005C1A04" w:rsidRDefault="005C1A04" w:rsidP="00187DEB">
      <w:pPr>
        <w:contextualSpacing/>
      </w:pPr>
    </w:p>
    <w:p w14:paraId="1356228F" w14:textId="688E5418" w:rsidR="00372248" w:rsidRPr="00C52031" w:rsidRDefault="008E2D18" w:rsidP="008E2D18">
      <w:pPr>
        <w:pStyle w:val="a0"/>
        <w:tabs>
          <w:tab w:val="left" w:pos="1710"/>
        </w:tabs>
        <w:ind w:firstLine="0"/>
        <w:jc w:val="center"/>
        <w:outlineLvl w:val="2"/>
        <w:rPr>
          <w:b/>
          <w:szCs w:val="28"/>
          <w:lang w:val="ru-RU"/>
        </w:rPr>
      </w:pPr>
      <w:bookmarkStart w:id="32" w:name="_Toc163053593"/>
      <w:bookmarkStart w:id="33" w:name="_Toc175311305"/>
      <w:r w:rsidRPr="00C52031">
        <w:rPr>
          <w:b/>
          <w:szCs w:val="28"/>
          <w:lang w:val="ru-RU"/>
        </w:rPr>
        <w:t>2.1.3 Экономический потенциал</w:t>
      </w:r>
      <w:bookmarkEnd w:id="32"/>
      <w:bookmarkEnd w:id="33"/>
    </w:p>
    <w:p w14:paraId="4E264FFD" w14:textId="255806D6" w:rsidR="008E2D18" w:rsidRDefault="008E2D18" w:rsidP="00372248">
      <w:pPr>
        <w:tabs>
          <w:tab w:val="left" w:pos="1710"/>
        </w:tabs>
        <w:rPr>
          <w:lang w:eastAsia="ar-SA" w:bidi="en-US"/>
        </w:rPr>
      </w:pPr>
    </w:p>
    <w:p w14:paraId="55654F0F" w14:textId="3161C737" w:rsidR="00B80F48" w:rsidRDefault="00B80F48" w:rsidP="00B80F48">
      <w:pPr>
        <w:tabs>
          <w:tab w:val="left" w:pos="709"/>
        </w:tabs>
        <w:rPr>
          <w:lang w:eastAsia="ar-SA" w:bidi="en-US"/>
        </w:rPr>
      </w:pPr>
      <w:r>
        <w:rPr>
          <w:lang w:eastAsia="ar-SA" w:bidi="en-US"/>
        </w:rPr>
        <w:tab/>
        <w:t>Партизанский городской округ – образован как единый территориально – промышленный комплекс по добыче и переработке (обогащению) каменного угля Сучанского ка</w:t>
      </w:r>
      <w:r w:rsidR="009D7EDB">
        <w:rPr>
          <w:lang w:eastAsia="ar-SA" w:bidi="en-US"/>
        </w:rPr>
        <w:t xml:space="preserve">менноугольного бассейна и групп </w:t>
      </w:r>
      <w:r>
        <w:rPr>
          <w:lang w:eastAsia="ar-SA" w:bidi="en-US"/>
        </w:rPr>
        <w:t>жилых образований для расселения работающего персонала непосредственно на предприятиях угледобычи, предприятиях обслуживающих данную отрасль и предприятиях общественного обслуживания населения.</w:t>
      </w:r>
    </w:p>
    <w:p w14:paraId="2A96D355" w14:textId="6309FC98" w:rsidR="00B80F48" w:rsidRDefault="00B80F48" w:rsidP="00B80F48">
      <w:pPr>
        <w:tabs>
          <w:tab w:val="left" w:pos="709"/>
        </w:tabs>
        <w:rPr>
          <w:lang w:eastAsia="ar-SA" w:bidi="en-US"/>
        </w:rPr>
      </w:pPr>
      <w:r>
        <w:rPr>
          <w:lang w:eastAsia="ar-SA" w:bidi="en-US"/>
        </w:rPr>
        <w:tab/>
        <w:t>Партизанск – специализированный город, который был образо</w:t>
      </w:r>
      <w:r w:rsidR="009D7EDB">
        <w:rPr>
          <w:lang w:eastAsia="ar-SA" w:bidi="en-US"/>
        </w:rPr>
        <w:t xml:space="preserve">ван и развит для добычи угля и </w:t>
      </w:r>
      <w:r>
        <w:rPr>
          <w:lang w:eastAsia="ar-SA" w:bidi="en-US"/>
        </w:rPr>
        <w:t>обслуживания шахт.</w:t>
      </w:r>
    </w:p>
    <w:p w14:paraId="77363865" w14:textId="13D1F93E" w:rsidR="00B80F48" w:rsidRPr="00856E8A" w:rsidRDefault="004A0DB0" w:rsidP="004A0DB0">
      <w:pPr>
        <w:tabs>
          <w:tab w:val="left" w:pos="709"/>
        </w:tabs>
        <w:rPr>
          <w:lang w:eastAsia="ar-SA" w:bidi="en-US"/>
        </w:rPr>
      </w:pPr>
      <w:r>
        <w:rPr>
          <w:lang w:eastAsia="ar-SA" w:bidi="en-US"/>
        </w:rPr>
        <w:tab/>
      </w:r>
      <w:r w:rsidR="00B80F48" w:rsidRPr="00856E8A">
        <w:rPr>
          <w:lang w:eastAsia="ar-SA" w:bidi="en-US"/>
        </w:rPr>
        <w:t>На территории Партизанского городского округа зарегистрирована 571 организация, в том числе по организационно-правовым формам:</w:t>
      </w:r>
    </w:p>
    <w:p w14:paraId="761E76B2"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юридические лица, являющиеся коммерческими организациями – 372;</w:t>
      </w:r>
    </w:p>
    <w:p w14:paraId="09BC7C2F"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юридические лица, являющиеся некоммерческими организациями – 138;</w:t>
      </w:r>
    </w:p>
    <w:p w14:paraId="5CC7C1B5" w14:textId="770D0035" w:rsidR="00462187" w:rsidRPr="00856E8A" w:rsidRDefault="00B80F48" w:rsidP="00C56D9C">
      <w:pPr>
        <w:pStyle w:val="afff1"/>
        <w:numPr>
          <w:ilvl w:val="0"/>
          <w:numId w:val="38"/>
        </w:numPr>
        <w:tabs>
          <w:tab w:val="left" w:pos="1320"/>
        </w:tabs>
        <w:ind w:left="709"/>
        <w:rPr>
          <w:lang w:eastAsia="ar-SA" w:bidi="en-US"/>
        </w:rPr>
      </w:pPr>
      <w:r w:rsidRPr="00856E8A">
        <w:rPr>
          <w:lang w:eastAsia="ar-SA" w:bidi="en-US"/>
        </w:rPr>
        <w:t>организации без права юридического лица – 61.</w:t>
      </w:r>
    </w:p>
    <w:p w14:paraId="48CDECBC" w14:textId="77777777" w:rsidR="00462187" w:rsidRPr="00856E8A" w:rsidRDefault="00462187" w:rsidP="00462187">
      <w:pPr>
        <w:pStyle w:val="afff1"/>
        <w:tabs>
          <w:tab w:val="left" w:pos="1320"/>
        </w:tabs>
        <w:ind w:left="709"/>
        <w:rPr>
          <w:lang w:eastAsia="ar-SA" w:bidi="en-US"/>
        </w:rPr>
      </w:pPr>
    </w:p>
    <w:p w14:paraId="311F487B" w14:textId="671D9F03" w:rsidR="00B80F48" w:rsidRPr="00856E8A" w:rsidRDefault="00462187" w:rsidP="00462187">
      <w:pPr>
        <w:tabs>
          <w:tab w:val="left" w:pos="709"/>
        </w:tabs>
        <w:rPr>
          <w:lang w:eastAsia="ar-SA" w:bidi="en-US"/>
        </w:rPr>
      </w:pPr>
      <w:r w:rsidRPr="00856E8A">
        <w:rPr>
          <w:lang w:eastAsia="ar-SA" w:bidi="en-US"/>
        </w:rPr>
        <w:tab/>
      </w:r>
      <w:r w:rsidR="00B80F48" w:rsidRPr="00856E8A">
        <w:rPr>
          <w:lang w:eastAsia="ar-SA" w:bidi="en-US"/>
        </w:rPr>
        <w:t>В 2007 году восемь предприятий и</w:t>
      </w:r>
      <w:r w:rsidR="003E4E15" w:rsidRPr="00856E8A">
        <w:rPr>
          <w:lang w:eastAsia="ar-SA" w:bidi="en-US"/>
        </w:rPr>
        <w:t>мели экономическую и социальную</w:t>
      </w:r>
      <w:r w:rsidR="00B80F48" w:rsidRPr="00856E8A">
        <w:rPr>
          <w:lang w:eastAsia="ar-SA" w:bidi="en-US"/>
        </w:rPr>
        <w:t xml:space="preserve"> значимость для Партизанского городского округа и Приморского края, в том числе:</w:t>
      </w:r>
    </w:p>
    <w:p w14:paraId="182C6416"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ООО Дальэнергомонтаж «Лазурное» (производство тепличных овощей);</w:t>
      </w:r>
    </w:p>
    <w:p w14:paraId="7A086BD1"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ООО «Партизанское водоснабжение»;</w:t>
      </w:r>
    </w:p>
    <w:p w14:paraId="301D2A3C"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lastRenderedPageBreak/>
        <w:t>ООО КХ «Бархатное» (разведение породистого стада);</w:t>
      </w:r>
    </w:p>
    <w:p w14:paraId="69EA1CA1"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Партизанская ГРЭС филиала «Приморская генерация» ОАО «ДГК»;</w:t>
      </w:r>
    </w:p>
    <w:p w14:paraId="55594EB6"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Структурное подразделение Владивостокского отделения ДВЖД филиала ОАО «РЖД» Локомотиворемонтное депо ТЧ – 14;</w:t>
      </w:r>
    </w:p>
    <w:p w14:paraId="5E2D907B"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Структурное подразделение Владивостокского отделения ДВЖД филиала ОАО «РЖД» Партизанская дистанция пути;</w:t>
      </w:r>
    </w:p>
    <w:p w14:paraId="150C9BE6"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ДВ дирекция по ремонту грузовых вагонов структурного подразделения Центральной дирекции по ремонту грузовых вагонов филиала ОАО «РЖД» Вагоноремонтное депо «Партизанск»;</w:t>
      </w:r>
    </w:p>
    <w:p w14:paraId="1FC57889"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ОАО «Ураган».</w:t>
      </w:r>
    </w:p>
    <w:p w14:paraId="75ADD929" w14:textId="55925913" w:rsidR="00B80F48" w:rsidRPr="00856E8A" w:rsidRDefault="004A0DB0" w:rsidP="004A0DB0">
      <w:pPr>
        <w:tabs>
          <w:tab w:val="left" w:pos="709"/>
        </w:tabs>
        <w:rPr>
          <w:lang w:eastAsia="ar-SA" w:bidi="en-US"/>
        </w:rPr>
      </w:pPr>
      <w:r w:rsidRPr="00856E8A">
        <w:rPr>
          <w:lang w:eastAsia="ar-SA" w:bidi="en-US"/>
        </w:rPr>
        <w:tab/>
      </w:r>
      <w:r w:rsidR="00B80F48" w:rsidRPr="00856E8A">
        <w:rPr>
          <w:lang w:eastAsia="ar-SA" w:bidi="en-US"/>
        </w:rPr>
        <w:t>Общая численность работающих на этих предпри</w:t>
      </w:r>
      <w:r w:rsidR="009D7EDB" w:rsidRPr="00856E8A">
        <w:rPr>
          <w:lang w:eastAsia="ar-SA" w:bidi="en-US"/>
        </w:rPr>
        <w:t xml:space="preserve">ятиях составила 25% от занятых </w:t>
      </w:r>
      <w:r w:rsidR="00B80F48" w:rsidRPr="00856E8A">
        <w:rPr>
          <w:lang w:eastAsia="ar-SA" w:bidi="en-US"/>
        </w:rPr>
        <w:t>на предприятиях и организациях городского округа.</w:t>
      </w:r>
    </w:p>
    <w:p w14:paraId="2970FF58" w14:textId="23AFC67E" w:rsidR="00B80F48" w:rsidRDefault="004A0DB0" w:rsidP="004A0DB0">
      <w:pPr>
        <w:tabs>
          <w:tab w:val="left" w:pos="709"/>
        </w:tabs>
        <w:rPr>
          <w:lang w:eastAsia="ar-SA" w:bidi="en-US"/>
        </w:rPr>
      </w:pPr>
      <w:r w:rsidRPr="00856E8A">
        <w:rPr>
          <w:lang w:eastAsia="ar-SA" w:bidi="en-US"/>
        </w:rPr>
        <w:tab/>
      </w:r>
      <w:r w:rsidR="00B80F48" w:rsidRPr="00856E8A">
        <w:rPr>
          <w:lang w:eastAsia="ar-SA" w:bidi="en-US"/>
        </w:rPr>
        <w:t xml:space="preserve">Предпринимательской деятельностью без образования юридического </w:t>
      </w:r>
      <w:r w:rsidR="009D7EDB" w:rsidRPr="00856E8A">
        <w:rPr>
          <w:lang w:eastAsia="ar-SA" w:bidi="en-US"/>
        </w:rPr>
        <w:t>лица занимается 1048 человек.</w:t>
      </w:r>
    </w:p>
    <w:p w14:paraId="0FBB2AEE" w14:textId="0A757929" w:rsidR="00947008" w:rsidRPr="00C52031" w:rsidRDefault="00424E19" w:rsidP="00947008">
      <w:pPr>
        <w:pStyle w:val="3"/>
        <w:rPr>
          <w:b/>
          <w:i w:val="0"/>
          <w:lang w:eastAsia="ar-SA" w:bidi="en-US"/>
        </w:rPr>
      </w:pPr>
      <w:bookmarkStart w:id="34" w:name="_Toc163053594"/>
      <w:bookmarkStart w:id="35" w:name="_Toc175311306"/>
      <w:r w:rsidRPr="00C52031">
        <w:rPr>
          <w:b/>
          <w:i w:val="0"/>
          <w:lang w:eastAsia="ar-SA" w:bidi="en-US"/>
        </w:rPr>
        <w:t>2.1.</w:t>
      </w:r>
      <w:r w:rsidR="00013C76">
        <w:rPr>
          <w:b/>
          <w:i w:val="0"/>
          <w:lang w:eastAsia="ar-SA" w:bidi="en-US"/>
        </w:rPr>
        <w:t>4</w:t>
      </w:r>
      <w:r w:rsidR="00DE5956">
        <w:rPr>
          <w:b/>
          <w:i w:val="0"/>
          <w:lang w:eastAsia="ar-SA" w:bidi="en-US"/>
        </w:rPr>
        <w:t xml:space="preserve"> </w:t>
      </w:r>
      <w:r w:rsidR="00947008" w:rsidRPr="00C52031">
        <w:rPr>
          <w:b/>
          <w:i w:val="0"/>
          <w:lang w:eastAsia="ar-SA" w:bidi="en-US"/>
        </w:rPr>
        <w:t>Объекты социальной инфраструктуры</w:t>
      </w:r>
      <w:bookmarkEnd w:id="34"/>
      <w:bookmarkEnd w:id="35"/>
    </w:p>
    <w:p w14:paraId="0A1475DF" w14:textId="41051FAC" w:rsidR="00AE0EE7" w:rsidRPr="00F37EB7" w:rsidRDefault="00AE0EE7" w:rsidP="00AE0EE7">
      <w:pPr>
        <w:ind w:firstLine="708"/>
        <w:contextualSpacing/>
      </w:pPr>
      <w:r w:rsidRPr="00C12800">
        <w:t xml:space="preserve">Перечни объектов социальной инфраструктуры, размещение которых определило формирование на территории населенных пунктов поселения общественно-деловых зон, приведены в </w:t>
      </w:r>
      <w:r w:rsidRPr="00F37EB7">
        <w:t xml:space="preserve">таблице </w:t>
      </w:r>
      <w:r w:rsidR="00F37EB7" w:rsidRPr="00F37EB7">
        <w:t>2</w:t>
      </w:r>
      <w:r w:rsidR="00F37EB7">
        <w:t>.1.</w:t>
      </w:r>
      <w:r w:rsidR="00403368">
        <w:t>4.</w:t>
      </w:r>
    </w:p>
    <w:p w14:paraId="4DFA91ED" w14:textId="207D857E" w:rsidR="00AE0EE7" w:rsidRDefault="00AE0EE7" w:rsidP="00AE0EE7">
      <w:pPr>
        <w:ind w:firstLine="708"/>
        <w:contextualSpacing/>
        <w:jc w:val="right"/>
        <w:rPr>
          <w:b/>
        </w:rPr>
      </w:pPr>
      <w:r w:rsidRPr="00F37EB7">
        <w:rPr>
          <w:b/>
        </w:rPr>
        <w:t xml:space="preserve">Таблица </w:t>
      </w:r>
      <w:r w:rsidR="00F37EB7" w:rsidRPr="00F37EB7">
        <w:rPr>
          <w:b/>
        </w:rPr>
        <w:t>2</w:t>
      </w:r>
      <w:r w:rsidR="00F37EB7">
        <w:rPr>
          <w:b/>
        </w:rPr>
        <w:t>.1</w:t>
      </w:r>
      <w:r w:rsidR="00403368">
        <w:rPr>
          <w:b/>
        </w:rPr>
        <w:t>.4</w:t>
      </w:r>
    </w:p>
    <w:p w14:paraId="20BD077E" w14:textId="7EABA469" w:rsidR="00AE0EE7" w:rsidRPr="00E507DC" w:rsidRDefault="00AE0EE7" w:rsidP="00AE0EE7">
      <w:pPr>
        <w:ind w:firstLine="708"/>
        <w:contextualSpacing/>
        <w:jc w:val="center"/>
        <w:rPr>
          <w:b/>
        </w:rPr>
      </w:pPr>
      <w:r>
        <w:rPr>
          <w:b/>
        </w:rPr>
        <w:t xml:space="preserve">Объекты социальной инфраструктуры </w:t>
      </w:r>
      <w:r w:rsidR="00E22523">
        <w:rPr>
          <w:b/>
        </w:rPr>
        <w:t>Партизанского городского округа</w:t>
      </w:r>
    </w:p>
    <w:tbl>
      <w:tblP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93"/>
        <w:gridCol w:w="2142"/>
        <w:gridCol w:w="2427"/>
        <w:gridCol w:w="1950"/>
      </w:tblGrid>
      <w:tr w:rsidR="00AE0EE7" w:rsidRPr="00741E79" w14:paraId="5D274F7F" w14:textId="77777777" w:rsidTr="001E2929">
        <w:trPr>
          <w:cantSplit/>
          <w:trHeight w:val="146"/>
          <w:tblHeader/>
          <w:jc w:val="center"/>
        </w:trPr>
        <w:tc>
          <w:tcPr>
            <w:tcW w:w="1573" w:type="pct"/>
            <w:shd w:val="clear" w:color="auto" w:fill="auto"/>
          </w:tcPr>
          <w:p w14:paraId="0ED530D0" w14:textId="77777777" w:rsidR="00AE0EE7" w:rsidRPr="00741E79" w:rsidRDefault="00AE0EE7" w:rsidP="001E2929">
            <w:pPr>
              <w:keepNext/>
              <w:contextualSpacing/>
              <w:jc w:val="center"/>
              <w:rPr>
                <w:b/>
              </w:rPr>
            </w:pPr>
            <w:bookmarkStart w:id="36" w:name="_Hlk103845999"/>
            <w:r w:rsidRPr="00741E79">
              <w:rPr>
                <w:b/>
              </w:rPr>
              <w:t>Наименование объекта</w:t>
            </w:r>
          </w:p>
        </w:tc>
        <w:tc>
          <w:tcPr>
            <w:tcW w:w="1126" w:type="pct"/>
            <w:shd w:val="clear" w:color="auto" w:fill="auto"/>
          </w:tcPr>
          <w:p w14:paraId="23BE4C58" w14:textId="77777777" w:rsidR="00AE0EE7" w:rsidRPr="00741E79" w:rsidRDefault="00AE0EE7" w:rsidP="001E2929">
            <w:pPr>
              <w:keepNext/>
              <w:contextualSpacing/>
              <w:jc w:val="center"/>
              <w:rPr>
                <w:b/>
              </w:rPr>
            </w:pPr>
            <w:r w:rsidRPr="00741E79">
              <w:rPr>
                <w:b/>
              </w:rPr>
              <w:t>Адрес</w:t>
            </w:r>
          </w:p>
        </w:tc>
        <w:tc>
          <w:tcPr>
            <w:tcW w:w="1276" w:type="pct"/>
            <w:shd w:val="clear" w:color="auto" w:fill="auto"/>
          </w:tcPr>
          <w:p w14:paraId="568388F6" w14:textId="77777777" w:rsidR="00AE0EE7" w:rsidRPr="00741E79" w:rsidRDefault="00AE0EE7" w:rsidP="001E2929">
            <w:pPr>
              <w:keepNext/>
              <w:contextualSpacing/>
              <w:jc w:val="center"/>
              <w:rPr>
                <w:b/>
              </w:rPr>
            </w:pPr>
            <w:r w:rsidRPr="00741E79">
              <w:rPr>
                <w:b/>
              </w:rPr>
              <w:t>Общая характеристика</w:t>
            </w:r>
          </w:p>
        </w:tc>
        <w:tc>
          <w:tcPr>
            <w:tcW w:w="1025" w:type="pct"/>
            <w:shd w:val="clear" w:color="auto" w:fill="auto"/>
          </w:tcPr>
          <w:p w14:paraId="0F2A19AA" w14:textId="77777777" w:rsidR="00AE0EE7" w:rsidRPr="00741E79" w:rsidRDefault="00AE0EE7" w:rsidP="001E2929">
            <w:pPr>
              <w:keepNext/>
              <w:contextualSpacing/>
              <w:jc w:val="center"/>
              <w:rPr>
                <w:b/>
              </w:rPr>
            </w:pPr>
            <w:r w:rsidRPr="00741E79">
              <w:rPr>
                <w:b/>
              </w:rPr>
              <w:t>Мощность объекта с указанием единиц измерения</w:t>
            </w:r>
          </w:p>
        </w:tc>
      </w:tr>
      <w:tr w:rsidR="00AE0EE7" w:rsidRPr="00741E79" w14:paraId="4B0110A1" w14:textId="77777777" w:rsidTr="001E2929">
        <w:trPr>
          <w:cantSplit/>
          <w:trHeight w:val="157"/>
          <w:jc w:val="center"/>
        </w:trPr>
        <w:tc>
          <w:tcPr>
            <w:tcW w:w="5000" w:type="pct"/>
            <w:gridSpan w:val="4"/>
            <w:shd w:val="clear" w:color="auto" w:fill="auto"/>
          </w:tcPr>
          <w:p w14:paraId="48219294" w14:textId="77777777" w:rsidR="00AE0EE7" w:rsidRPr="00741E79" w:rsidRDefault="00AE0EE7" w:rsidP="001E2929">
            <w:pPr>
              <w:keepNext/>
              <w:autoSpaceDE w:val="0"/>
              <w:autoSpaceDN w:val="0"/>
              <w:adjustRightInd w:val="0"/>
              <w:contextualSpacing/>
              <w:jc w:val="center"/>
              <w:rPr>
                <w:rFonts w:eastAsia="Calibri"/>
                <w:b/>
                <w:color w:val="000000"/>
              </w:rPr>
            </w:pPr>
            <w:r w:rsidRPr="00741E79">
              <w:rPr>
                <w:rFonts w:eastAsia="Calibri"/>
                <w:b/>
                <w:color w:val="000000"/>
              </w:rPr>
              <w:t>Объекты образования</w:t>
            </w:r>
          </w:p>
        </w:tc>
      </w:tr>
      <w:tr w:rsidR="00AE0EE7" w:rsidRPr="00741E79" w14:paraId="0525EAD0" w14:textId="77777777" w:rsidTr="001E2929">
        <w:trPr>
          <w:cantSplit/>
          <w:trHeight w:val="157"/>
          <w:jc w:val="center"/>
        </w:trPr>
        <w:tc>
          <w:tcPr>
            <w:tcW w:w="1573" w:type="pct"/>
            <w:shd w:val="clear" w:color="auto" w:fill="auto"/>
          </w:tcPr>
          <w:p w14:paraId="02E7DAAA" w14:textId="2B0C75B3" w:rsidR="00AE0EE7" w:rsidRPr="00741E79" w:rsidRDefault="002C3DFA" w:rsidP="001E2929">
            <w:pPr>
              <w:contextualSpacing/>
              <w:rPr>
                <w:bCs/>
              </w:rPr>
            </w:pPr>
            <w:r w:rsidRPr="002C3DFA">
              <w:rPr>
                <w:bCs/>
              </w:rPr>
              <w:t>МБОУ  "СОШ №1" ПГО</w:t>
            </w:r>
          </w:p>
        </w:tc>
        <w:tc>
          <w:tcPr>
            <w:tcW w:w="1126" w:type="pct"/>
            <w:shd w:val="clear" w:color="auto" w:fill="auto"/>
          </w:tcPr>
          <w:p w14:paraId="13BC6DFF" w14:textId="30849AA0" w:rsidR="00AE0EE7" w:rsidRPr="00741E79" w:rsidRDefault="002C3DFA" w:rsidP="001E2929">
            <w:pPr>
              <w:autoSpaceDE w:val="0"/>
              <w:autoSpaceDN w:val="0"/>
              <w:adjustRightInd w:val="0"/>
              <w:contextualSpacing/>
              <w:jc w:val="center"/>
              <w:rPr>
                <w:highlight w:val="yellow"/>
              </w:rPr>
            </w:pPr>
            <w:r w:rsidRPr="002C3DFA">
              <w:t>692852, Приморский край, город Партизанск, ул. Тургенева,18</w:t>
            </w:r>
          </w:p>
        </w:tc>
        <w:tc>
          <w:tcPr>
            <w:tcW w:w="1276" w:type="pct"/>
            <w:shd w:val="clear" w:color="auto" w:fill="auto"/>
          </w:tcPr>
          <w:p w14:paraId="3ED498FF"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rPr>
              <w:t>Состояние удовлетворительное</w:t>
            </w:r>
          </w:p>
        </w:tc>
        <w:tc>
          <w:tcPr>
            <w:tcW w:w="1025" w:type="pct"/>
            <w:shd w:val="clear" w:color="auto" w:fill="auto"/>
          </w:tcPr>
          <w:p w14:paraId="7CFE3272" w14:textId="77777777" w:rsidR="00AE0EE7" w:rsidRPr="0027492D" w:rsidRDefault="00AE0EE7" w:rsidP="001E2929">
            <w:pPr>
              <w:autoSpaceDE w:val="0"/>
              <w:autoSpaceDN w:val="0"/>
              <w:adjustRightInd w:val="0"/>
              <w:contextualSpacing/>
              <w:jc w:val="center"/>
            </w:pPr>
            <w:r w:rsidRPr="0027492D">
              <w:t>Фактическая вместимость</w:t>
            </w:r>
          </w:p>
          <w:p w14:paraId="3EE22804" w14:textId="5158ECB7" w:rsidR="00AE0EE7" w:rsidRPr="002C3DFA" w:rsidRDefault="0027492D" w:rsidP="001E2929">
            <w:pPr>
              <w:autoSpaceDE w:val="0"/>
              <w:autoSpaceDN w:val="0"/>
              <w:adjustRightInd w:val="0"/>
              <w:contextualSpacing/>
              <w:jc w:val="center"/>
              <w:rPr>
                <w:rFonts w:eastAsia="Calibri"/>
                <w:color w:val="000000"/>
                <w:highlight w:val="yellow"/>
              </w:rPr>
            </w:pPr>
            <w:r w:rsidRPr="0027492D">
              <w:t>427</w:t>
            </w:r>
            <w:r w:rsidR="00AE0EE7" w:rsidRPr="0027492D">
              <w:t xml:space="preserve"> чел.</w:t>
            </w:r>
          </w:p>
        </w:tc>
      </w:tr>
      <w:tr w:rsidR="00AE0EE7" w:rsidRPr="00741E79" w14:paraId="14D76098" w14:textId="77777777" w:rsidTr="001E2929">
        <w:trPr>
          <w:cantSplit/>
          <w:trHeight w:val="157"/>
          <w:jc w:val="center"/>
        </w:trPr>
        <w:tc>
          <w:tcPr>
            <w:tcW w:w="1573" w:type="pct"/>
            <w:shd w:val="clear" w:color="auto" w:fill="auto"/>
          </w:tcPr>
          <w:p w14:paraId="1AADDA5F" w14:textId="7D0F1F0D" w:rsidR="00AE0EE7" w:rsidRPr="00741E79" w:rsidRDefault="002C3DFA" w:rsidP="001E2929">
            <w:pPr>
              <w:contextualSpacing/>
              <w:rPr>
                <w:bCs/>
              </w:rPr>
            </w:pPr>
            <w:r w:rsidRPr="002C3DFA">
              <w:rPr>
                <w:bCs/>
              </w:rPr>
              <w:t>МБОУ ОЦ "Антарес" ПГО</w:t>
            </w:r>
          </w:p>
        </w:tc>
        <w:tc>
          <w:tcPr>
            <w:tcW w:w="1126" w:type="pct"/>
            <w:shd w:val="clear" w:color="auto" w:fill="auto"/>
          </w:tcPr>
          <w:p w14:paraId="1A9F39D1" w14:textId="48C571C7" w:rsidR="00AE0EE7" w:rsidRPr="00741E79" w:rsidRDefault="002C3DFA" w:rsidP="001E2929">
            <w:pPr>
              <w:autoSpaceDE w:val="0"/>
              <w:autoSpaceDN w:val="0"/>
              <w:adjustRightInd w:val="0"/>
              <w:contextualSpacing/>
              <w:jc w:val="center"/>
              <w:rPr>
                <w:highlight w:val="yellow"/>
              </w:rPr>
            </w:pPr>
            <w:r w:rsidRPr="002C3DFA">
              <w:t>692864, Приморский край, город Партизанск, ул. Садовая,2</w:t>
            </w:r>
          </w:p>
        </w:tc>
        <w:tc>
          <w:tcPr>
            <w:tcW w:w="1276" w:type="pct"/>
            <w:shd w:val="clear" w:color="auto" w:fill="auto"/>
          </w:tcPr>
          <w:p w14:paraId="6979CF74"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01188EC1" w14:textId="77777777" w:rsidR="00AE0EE7" w:rsidRPr="00AD62F8" w:rsidRDefault="00AE0EE7" w:rsidP="001E2929">
            <w:pPr>
              <w:autoSpaceDE w:val="0"/>
              <w:autoSpaceDN w:val="0"/>
              <w:adjustRightInd w:val="0"/>
              <w:contextualSpacing/>
              <w:jc w:val="center"/>
            </w:pPr>
            <w:r w:rsidRPr="00AD62F8">
              <w:t>Фактическая вместимость</w:t>
            </w:r>
          </w:p>
          <w:p w14:paraId="26292E06" w14:textId="6CD248B2" w:rsidR="00AE0EE7" w:rsidRPr="002C3DFA" w:rsidRDefault="00AD62F8" w:rsidP="001E2929">
            <w:pPr>
              <w:autoSpaceDE w:val="0"/>
              <w:autoSpaceDN w:val="0"/>
              <w:adjustRightInd w:val="0"/>
              <w:contextualSpacing/>
              <w:jc w:val="center"/>
              <w:rPr>
                <w:highlight w:val="yellow"/>
              </w:rPr>
            </w:pPr>
            <w:r w:rsidRPr="00AD62F8">
              <w:t>909</w:t>
            </w:r>
            <w:r w:rsidR="00AE0EE7" w:rsidRPr="00AD62F8">
              <w:t xml:space="preserve"> чел.</w:t>
            </w:r>
          </w:p>
        </w:tc>
      </w:tr>
      <w:tr w:rsidR="00AE0EE7" w:rsidRPr="00741E79" w14:paraId="4259DBC1" w14:textId="77777777" w:rsidTr="001E2929">
        <w:trPr>
          <w:cantSplit/>
          <w:trHeight w:val="157"/>
          <w:jc w:val="center"/>
        </w:trPr>
        <w:tc>
          <w:tcPr>
            <w:tcW w:w="1573" w:type="pct"/>
            <w:shd w:val="clear" w:color="auto" w:fill="auto"/>
          </w:tcPr>
          <w:p w14:paraId="25A15FFB" w14:textId="37497797" w:rsidR="00AE0EE7" w:rsidRPr="00741E79" w:rsidRDefault="00EB4BF4" w:rsidP="001E2929">
            <w:pPr>
              <w:contextualSpacing/>
              <w:rPr>
                <w:bCs/>
              </w:rPr>
            </w:pPr>
            <w:r w:rsidRPr="00EB4BF4">
              <w:rPr>
                <w:bCs/>
              </w:rPr>
              <w:t>МБОУ  "СОШ №3" ПГО</w:t>
            </w:r>
          </w:p>
        </w:tc>
        <w:tc>
          <w:tcPr>
            <w:tcW w:w="1126" w:type="pct"/>
            <w:shd w:val="clear" w:color="auto" w:fill="auto"/>
          </w:tcPr>
          <w:p w14:paraId="3AEBD738" w14:textId="0BC001B4" w:rsidR="00AE0EE7" w:rsidRPr="00741E79" w:rsidRDefault="00EB4BF4" w:rsidP="001E2929">
            <w:pPr>
              <w:autoSpaceDE w:val="0"/>
              <w:autoSpaceDN w:val="0"/>
              <w:adjustRightInd w:val="0"/>
              <w:contextualSpacing/>
              <w:jc w:val="center"/>
              <w:rPr>
                <w:highlight w:val="yellow"/>
              </w:rPr>
            </w:pPr>
            <w:r w:rsidRPr="00EB4BF4">
              <w:t>692853, Приморский край, город Партизанск, ул. К.Коренова,33</w:t>
            </w:r>
          </w:p>
        </w:tc>
        <w:tc>
          <w:tcPr>
            <w:tcW w:w="1276" w:type="pct"/>
            <w:shd w:val="clear" w:color="auto" w:fill="auto"/>
          </w:tcPr>
          <w:p w14:paraId="04AC55ED"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62692755" w14:textId="4529C821" w:rsidR="00AE0EE7" w:rsidRPr="000406F7" w:rsidRDefault="00BD5692" w:rsidP="001E2929">
            <w:pPr>
              <w:autoSpaceDE w:val="0"/>
              <w:autoSpaceDN w:val="0"/>
              <w:adjustRightInd w:val="0"/>
              <w:contextualSpacing/>
              <w:jc w:val="center"/>
            </w:pPr>
            <w:r w:rsidRPr="000406F7">
              <w:t>Фактическая</w:t>
            </w:r>
            <w:r w:rsidR="00AE0EE7" w:rsidRPr="000406F7">
              <w:t xml:space="preserve"> вместимость</w:t>
            </w:r>
          </w:p>
          <w:p w14:paraId="7716D798" w14:textId="501183C4" w:rsidR="00AE0EE7" w:rsidRPr="00E914B4" w:rsidRDefault="00E914B4" w:rsidP="001E2929">
            <w:pPr>
              <w:autoSpaceDE w:val="0"/>
              <w:autoSpaceDN w:val="0"/>
              <w:adjustRightInd w:val="0"/>
              <w:contextualSpacing/>
              <w:jc w:val="center"/>
              <w:rPr>
                <w:highlight w:val="yellow"/>
              </w:rPr>
            </w:pPr>
            <w:r w:rsidRPr="000406F7">
              <w:rPr>
                <w:lang w:val="en-US"/>
              </w:rPr>
              <w:t xml:space="preserve">585 </w:t>
            </w:r>
            <w:r w:rsidRPr="000406F7">
              <w:t>чел.</w:t>
            </w:r>
          </w:p>
        </w:tc>
      </w:tr>
      <w:tr w:rsidR="00AE0EE7" w:rsidRPr="00741E79" w14:paraId="158A06C1" w14:textId="77777777" w:rsidTr="001E2929">
        <w:trPr>
          <w:cantSplit/>
          <w:trHeight w:val="157"/>
          <w:jc w:val="center"/>
        </w:trPr>
        <w:tc>
          <w:tcPr>
            <w:tcW w:w="1573" w:type="pct"/>
            <w:shd w:val="clear" w:color="auto" w:fill="auto"/>
          </w:tcPr>
          <w:p w14:paraId="0C504692" w14:textId="217AF874" w:rsidR="00AE0EE7" w:rsidRPr="00741E79" w:rsidRDefault="005915C9" w:rsidP="001E2929">
            <w:pPr>
              <w:contextualSpacing/>
              <w:rPr>
                <w:bCs/>
              </w:rPr>
            </w:pPr>
            <w:r w:rsidRPr="005915C9">
              <w:rPr>
                <w:bCs/>
              </w:rPr>
              <w:t>МБОУ  "СОШ №6" ПГО</w:t>
            </w:r>
          </w:p>
        </w:tc>
        <w:tc>
          <w:tcPr>
            <w:tcW w:w="1126" w:type="pct"/>
            <w:shd w:val="clear" w:color="auto" w:fill="auto"/>
          </w:tcPr>
          <w:p w14:paraId="7EAFFF24" w14:textId="3D79FEE2" w:rsidR="00AE0EE7" w:rsidRPr="00741E79" w:rsidRDefault="005915C9" w:rsidP="001E2929">
            <w:pPr>
              <w:autoSpaceDE w:val="0"/>
              <w:autoSpaceDN w:val="0"/>
              <w:adjustRightInd w:val="0"/>
              <w:contextualSpacing/>
              <w:jc w:val="center"/>
            </w:pPr>
            <w:r w:rsidRPr="005915C9">
              <w:t>692853, Приморский край, город Партизанск, ул. Центральная 19</w:t>
            </w:r>
          </w:p>
        </w:tc>
        <w:tc>
          <w:tcPr>
            <w:tcW w:w="1276" w:type="pct"/>
            <w:shd w:val="clear" w:color="auto" w:fill="auto"/>
          </w:tcPr>
          <w:p w14:paraId="40DBF972"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51FD5D82" w14:textId="77777777" w:rsidR="00AE0EE7" w:rsidRPr="00A820AC" w:rsidRDefault="00AE0EE7" w:rsidP="001E2929">
            <w:pPr>
              <w:autoSpaceDE w:val="0"/>
              <w:autoSpaceDN w:val="0"/>
              <w:adjustRightInd w:val="0"/>
              <w:contextualSpacing/>
              <w:jc w:val="center"/>
            </w:pPr>
            <w:r w:rsidRPr="00A820AC">
              <w:t>Фактическая вместимость</w:t>
            </w:r>
          </w:p>
          <w:p w14:paraId="7FF92EEC" w14:textId="6B404881" w:rsidR="00AE0EE7" w:rsidRPr="002C3DFA" w:rsidRDefault="00A820AC" w:rsidP="001E2929">
            <w:pPr>
              <w:autoSpaceDE w:val="0"/>
              <w:autoSpaceDN w:val="0"/>
              <w:adjustRightInd w:val="0"/>
              <w:contextualSpacing/>
              <w:jc w:val="center"/>
              <w:rPr>
                <w:rFonts w:eastAsia="Calibri"/>
                <w:color w:val="000000"/>
                <w:highlight w:val="yellow"/>
              </w:rPr>
            </w:pPr>
            <w:r w:rsidRPr="00A820AC">
              <w:t>835</w:t>
            </w:r>
            <w:r w:rsidR="00AE0EE7" w:rsidRPr="00A820AC">
              <w:t xml:space="preserve"> чел.</w:t>
            </w:r>
          </w:p>
        </w:tc>
      </w:tr>
      <w:tr w:rsidR="00AE0EE7" w:rsidRPr="00741E79" w14:paraId="31360C93" w14:textId="77777777" w:rsidTr="001E2929">
        <w:trPr>
          <w:cantSplit/>
          <w:trHeight w:val="157"/>
          <w:jc w:val="center"/>
        </w:trPr>
        <w:tc>
          <w:tcPr>
            <w:tcW w:w="1573" w:type="pct"/>
            <w:shd w:val="clear" w:color="auto" w:fill="auto"/>
          </w:tcPr>
          <w:p w14:paraId="6B31C6B1" w14:textId="6A0E240B" w:rsidR="00AE0EE7" w:rsidRPr="00741E79" w:rsidRDefault="0062730A" w:rsidP="001E2929">
            <w:pPr>
              <w:contextualSpacing/>
              <w:rPr>
                <w:bCs/>
              </w:rPr>
            </w:pPr>
            <w:r w:rsidRPr="0062730A">
              <w:rPr>
                <w:bCs/>
              </w:rPr>
              <w:t>МБОУ  "СОШ №12" ПГО</w:t>
            </w:r>
          </w:p>
        </w:tc>
        <w:tc>
          <w:tcPr>
            <w:tcW w:w="1126" w:type="pct"/>
            <w:shd w:val="clear" w:color="auto" w:fill="auto"/>
          </w:tcPr>
          <w:p w14:paraId="6FA0776C" w14:textId="136F38F3" w:rsidR="00AE0EE7" w:rsidRPr="00741E79" w:rsidRDefault="0062730A" w:rsidP="001E2929">
            <w:pPr>
              <w:autoSpaceDE w:val="0"/>
              <w:autoSpaceDN w:val="0"/>
              <w:adjustRightInd w:val="0"/>
              <w:contextualSpacing/>
              <w:jc w:val="center"/>
            </w:pPr>
            <w:r w:rsidRPr="0062730A">
              <w:t>692864, Приморский край, город Партизанск, Аэродромная,д.2</w:t>
            </w:r>
          </w:p>
        </w:tc>
        <w:tc>
          <w:tcPr>
            <w:tcW w:w="1276" w:type="pct"/>
            <w:shd w:val="clear" w:color="auto" w:fill="auto"/>
          </w:tcPr>
          <w:p w14:paraId="7A1265A3"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2ED224B6" w14:textId="77777777" w:rsidR="00AE0EE7" w:rsidRPr="00A66E1B" w:rsidRDefault="00AE0EE7" w:rsidP="001E2929">
            <w:pPr>
              <w:autoSpaceDE w:val="0"/>
              <w:autoSpaceDN w:val="0"/>
              <w:adjustRightInd w:val="0"/>
              <w:contextualSpacing/>
              <w:jc w:val="center"/>
            </w:pPr>
            <w:r w:rsidRPr="00A66E1B">
              <w:t>Фактическая вместимость</w:t>
            </w:r>
          </w:p>
          <w:p w14:paraId="4ED735C1" w14:textId="31616169" w:rsidR="00AE0EE7" w:rsidRPr="002C3DFA" w:rsidRDefault="00C73993" w:rsidP="001E2929">
            <w:pPr>
              <w:autoSpaceDE w:val="0"/>
              <w:autoSpaceDN w:val="0"/>
              <w:adjustRightInd w:val="0"/>
              <w:contextualSpacing/>
              <w:jc w:val="center"/>
              <w:rPr>
                <w:highlight w:val="yellow"/>
              </w:rPr>
            </w:pPr>
            <w:r>
              <w:t>500</w:t>
            </w:r>
            <w:r w:rsidR="00A66E1B" w:rsidRPr="00A66E1B">
              <w:t xml:space="preserve"> чел.</w:t>
            </w:r>
          </w:p>
        </w:tc>
      </w:tr>
      <w:tr w:rsidR="00AE0EE7" w:rsidRPr="00741E79" w14:paraId="1AD0BFE1" w14:textId="77777777" w:rsidTr="001E2929">
        <w:trPr>
          <w:cantSplit/>
          <w:trHeight w:val="157"/>
          <w:jc w:val="center"/>
        </w:trPr>
        <w:tc>
          <w:tcPr>
            <w:tcW w:w="1573" w:type="pct"/>
            <w:shd w:val="clear" w:color="auto" w:fill="auto"/>
          </w:tcPr>
          <w:p w14:paraId="018D269E" w14:textId="05BCD88D" w:rsidR="00AE0EE7" w:rsidRPr="00741E79" w:rsidRDefault="00623023" w:rsidP="001E2929">
            <w:pPr>
              <w:contextualSpacing/>
              <w:rPr>
                <w:bCs/>
              </w:rPr>
            </w:pPr>
            <w:r w:rsidRPr="00623023">
              <w:rPr>
                <w:bCs/>
              </w:rPr>
              <w:lastRenderedPageBreak/>
              <w:t>МБОУ  "СОШ №22" ПГО</w:t>
            </w:r>
          </w:p>
        </w:tc>
        <w:tc>
          <w:tcPr>
            <w:tcW w:w="1126" w:type="pct"/>
            <w:shd w:val="clear" w:color="auto" w:fill="auto"/>
          </w:tcPr>
          <w:p w14:paraId="1F0F2C41" w14:textId="79032E52" w:rsidR="00AE0EE7" w:rsidRPr="00741E79" w:rsidRDefault="00623023" w:rsidP="001E2929">
            <w:pPr>
              <w:autoSpaceDE w:val="0"/>
              <w:autoSpaceDN w:val="0"/>
              <w:adjustRightInd w:val="0"/>
              <w:contextualSpacing/>
              <w:jc w:val="center"/>
            </w:pPr>
            <w:r w:rsidRPr="00623023">
              <w:t>692871, Приморский край, город Партизанск, с.</w:t>
            </w:r>
            <w:r w:rsidR="001604BC" w:rsidRPr="001604BC">
              <w:t xml:space="preserve"> </w:t>
            </w:r>
            <w:r w:rsidRPr="00623023">
              <w:t>Углекаменск, ул.</w:t>
            </w:r>
            <w:r w:rsidR="001604BC" w:rsidRPr="001604BC">
              <w:t xml:space="preserve"> </w:t>
            </w:r>
            <w:r w:rsidRPr="00623023">
              <w:t>Советская, 39-а (корпус 1);                                                 с. Казанка, ул. Луговая, д. 4а (корпус 2);                               с. Авангард, ул. Кирова, д. 33 (корпус 3);                                 с. Тигровый, ул. Тигровая, д. 155 (корпус 4);                                  с. Бровничи, пер Зелёный, д. 3а (корпус 5) с.</w:t>
            </w:r>
            <w:r w:rsidR="001604BC" w:rsidRPr="001604BC">
              <w:t xml:space="preserve"> </w:t>
            </w:r>
            <w:r w:rsidRPr="00623023">
              <w:t>Углекаменск, Калинина ,20(зал бокса), с.</w:t>
            </w:r>
            <w:r w:rsidR="001604BC" w:rsidRPr="001604BC">
              <w:t xml:space="preserve"> </w:t>
            </w:r>
            <w:r w:rsidRPr="00623023">
              <w:t>Углекаменск, Калинина 12 а (спортплощадка)</w:t>
            </w:r>
          </w:p>
        </w:tc>
        <w:tc>
          <w:tcPr>
            <w:tcW w:w="1276" w:type="pct"/>
            <w:shd w:val="clear" w:color="auto" w:fill="auto"/>
          </w:tcPr>
          <w:p w14:paraId="24217D94"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33DB4C14" w14:textId="77777777" w:rsidR="00AE0EE7" w:rsidRPr="00B304EB" w:rsidRDefault="00AE0EE7" w:rsidP="001E2929">
            <w:pPr>
              <w:autoSpaceDE w:val="0"/>
              <w:autoSpaceDN w:val="0"/>
              <w:adjustRightInd w:val="0"/>
              <w:contextualSpacing/>
              <w:jc w:val="center"/>
            </w:pPr>
            <w:r w:rsidRPr="00B304EB">
              <w:t>Фактическая вместимость</w:t>
            </w:r>
          </w:p>
          <w:p w14:paraId="7F026B06" w14:textId="6939611C" w:rsidR="00AE0EE7" w:rsidRPr="002C3DFA" w:rsidRDefault="00B304EB" w:rsidP="001E2929">
            <w:pPr>
              <w:autoSpaceDE w:val="0"/>
              <w:autoSpaceDN w:val="0"/>
              <w:adjustRightInd w:val="0"/>
              <w:contextualSpacing/>
              <w:jc w:val="center"/>
              <w:rPr>
                <w:highlight w:val="yellow"/>
              </w:rPr>
            </w:pPr>
            <w:r w:rsidRPr="00B304EB">
              <w:t>674</w:t>
            </w:r>
            <w:r w:rsidR="00AE0EE7" w:rsidRPr="00B304EB">
              <w:t xml:space="preserve"> чел.</w:t>
            </w:r>
          </w:p>
        </w:tc>
      </w:tr>
      <w:tr w:rsidR="00AE0EE7" w:rsidRPr="00741E79" w14:paraId="5C3DE4FD" w14:textId="77777777" w:rsidTr="001E2929">
        <w:trPr>
          <w:cantSplit/>
          <w:trHeight w:val="157"/>
          <w:jc w:val="center"/>
        </w:trPr>
        <w:tc>
          <w:tcPr>
            <w:tcW w:w="1573" w:type="pct"/>
            <w:shd w:val="clear" w:color="auto" w:fill="auto"/>
          </w:tcPr>
          <w:p w14:paraId="555DCBD1" w14:textId="5A38FCDE" w:rsidR="00AE0EE7" w:rsidRPr="0028351F" w:rsidRDefault="00A83220" w:rsidP="001E2929">
            <w:pPr>
              <w:contextualSpacing/>
              <w:rPr>
                <w:bCs/>
              </w:rPr>
            </w:pPr>
            <w:r w:rsidRPr="00A83220">
              <w:rPr>
                <w:bCs/>
              </w:rPr>
              <w:t>МБОУ  "СОШ №24" ПГО</w:t>
            </w:r>
          </w:p>
        </w:tc>
        <w:tc>
          <w:tcPr>
            <w:tcW w:w="1126" w:type="pct"/>
            <w:shd w:val="clear" w:color="auto" w:fill="auto"/>
          </w:tcPr>
          <w:p w14:paraId="0A60E9CB" w14:textId="72E66D93" w:rsidR="00AE0EE7" w:rsidRPr="0028351F" w:rsidRDefault="00A83220" w:rsidP="001E2929">
            <w:pPr>
              <w:autoSpaceDE w:val="0"/>
              <w:autoSpaceDN w:val="0"/>
              <w:adjustRightInd w:val="0"/>
              <w:contextualSpacing/>
              <w:jc w:val="center"/>
            </w:pPr>
            <w:r w:rsidRPr="00A83220">
              <w:t>692860, Приморский край, город Партизанск, Чкалова, 30 Лит.А</w:t>
            </w:r>
          </w:p>
        </w:tc>
        <w:tc>
          <w:tcPr>
            <w:tcW w:w="1276" w:type="pct"/>
            <w:shd w:val="clear" w:color="auto" w:fill="auto"/>
          </w:tcPr>
          <w:p w14:paraId="42F5D48E" w14:textId="77777777" w:rsidR="00AE0EE7" w:rsidRPr="00741E79" w:rsidRDefault="00AE0EE7"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6BE8342F" w14:textId="77777777" w:rsidR="00AE0EE7" w:rsidRPr="00CD0F2D" w:rsidRDefault="00AE0EE7" w:rsidP="001E2929">
            <w:pPr>
              <w:autoSpaceDE w:val="0"/>
              <w:autoSpaceDN w:val="0"/>
              <w:adjustRightInd w:val="0"/>
              <w:contextualSpacing/>
              <w:jc w:val="center"/>
            </w:pPr>
            <w:r w:rsidRPr="00CD0F2D">
              <w:t>Фактическая вместимость</w:t>
            </w:r>
          </w:p>
          <w:p w14:paraId="4626DECB" w14:textId="19FD45BB" w:rsidR="00AE0EE7" w:rsidRPr="002C3DFA" w:rsidRDefault="00CD0F2D" w:rsidP="001E2929">
            <w:pPr>
              <w:autoSpaceDE w:val="0"/>
              <w:autoSpaceDN w:val="0"/>
              <w:adjustRightInd w:val="0"/>
              <w:contextualSpacing/>
              <w:jc w:val="center"/>
              <w:rPr>
                <w:highlight w:val="yellow"/>
              </w:rPr>
            </w:pPr>
            <w:r w:rsidRPr="00CD0F2D">
              <w:t>431</w:t>
            </w:r>
            <w:r w:rsidR="00AE0EE7" w:rsidRPr="00CD0F2D">
              <w:t xml:space="preserve"> чел.</w:t>
            </w:r>
          </w:p>
        </w:tc>
      </w:tr>
      <w:tr w:rsidR="00AE0EE7" w:rsidRPr="00741E79" w14:paraId="1B14DC4E" w14:textId="77777777" w:rsidTr="001E2929">
        <w:trPr>
          <w:cantSplit/>
          <w:trHeight w:val="157"/>
          <w:jc w:val="center"/>
        </w:trPr>
        <w:tc>
          <w:tcPr>
            <w:tcW w:w="1573" w:type="pct"/>
            <w:shd w:val="clear" w:color="auto" w:fill="auto"/>
          </w:tcPr>
          <w:p w14:paraId="4D86B68B" w14:textId="142D7A26" w:rsidR="00AE0EE7" w:rsidRPr="0028351F" w:rsidRDefault="001604BC" w:rsidP="001E2929">
            <w:pPr>
              <w:contextualSpacing/>
              <w:rPr>
                <w:bCs/>
              </w:rPr>
            </w:pPr>
            <w:r w:rsidRPr="001604BC">
              <w:rPr>
                <w:bCs/>
              </w:rPr>
              <w:t>МБОУ  "СОШ №50" ПГО</w:t>
            </w:r>
          </w:p>
        </w:tc>
        <w:tc>
          <w:tcPr>
            <w:tcW w:w="1126" w:type="pct"/>
            <w:shd w:val="clear" w:color="auto" w:fill="auto"/>
          </w:tcPr>
          <w:p w14:paraId="4415DD45" w14:textId="133AA41F" w:rsidR="00AE0EE7" w:rsidRPr="0028351F" w:rsidRDefault="001604BC" w:rsidP="001E2929">
            <w:pPr>
              <w:autoSpaceDE w:val="0"/>
              <w:autoSpaceDN w:val="0"/>
              <w:adjustRightInd w:val="0"/>
              <w:contextualSpacing/>
              <w:jc w:val="center"/>
            </w:pPr>
            <w:r w:rsidRPr="001604BC">
              <w:t>692854, Приморский край, город Партизанск, ул. Пушкинская, 82а</w:t>
            </w:r>
          </w:p>
        </w:tc>
        <w:tc>
          <w:tcPr>
            <w:tcW w:w="1276" w:type="pct"/>
            <w:shd w:val="clear" w:color="auto" w:fill="auto"/>
          </w:tcPr>
          <w:p w14:paraId="15D673B0" w14:textId="77777777" w:rsidR="00AE0EE7" w:rsidRPr="00741E79" w:rsidRDefault="00AE0EE7"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F20F5B0" w14:textId="77777777" w:rsidR="00AE0EE7" w:rsidRPr="00F2402E" w:rsidRDefault="00AE0EE7" w:rsidP="001E2929">
            <w:pPr>
              <w:autoSpaceDE w:val="0"/>
              <w:autoSpaceDN w:val="0"/>
              <w:adjustRightInd w:val="0"/>
              <w:contextualSpacing/>
              <w:jc w:val="center"/>
            </w:pPr>
            <w:r w:rsidRPr="00F2402E">
              <w:t>Фактическая вместимость</w:t>
            </w:r>
          </w:p>
          <w:p w14:paraId="0E7E371C" w14:textId="2D3FB3D5" w:rsidR="00AE0EE7" w:rsidRPr="002C3DFA" w:rsidRDefault="00F2402E" w:rsidP="001E2929">
            <w:pPr>
              <w:autoSpaceDE w:val="0"/>
              <w:autoSpaceDN w:val="0"/>
              <w:adjustRightInd w:val="0"/>
              <w:contextualSpacing/>
              <w:jc w:val="center"/>
              <w:rPr>
                <w:highlight w:val="yellow"/>
              </w:rPr>
            </w:pPr>
            <w:r w:rsidRPr="00F2402E">
              <w:t>495</w:t>
            </w:r>
            <w:r w:rsidR="00AE0EE7" w:rsidRPr="00F2402E">
              <w:t xml:space="preserve"> чел.</w:t>
            </w:r>
          </w:p>
        </w:tc>
      </w:tr>
      <w:tr w:rsidR="001B7471" w:rsidRPr="00741E79" w14:paraId="22435BA9" w14:textId="77777777" w:rsidTr="001E2929">
        <w:trPr>
          <w:cantSplit/>
          <w:trHeight w:val="157"/>
          <w:jc w:val="center"/>
        </w:trPr>
        <w:tc>
          <w:tcPr>
            <w:tcW w:w="1573" w:type="pct"/>
            <w:shd w:val="clear" w:color="auto" w:fill="auto"/>
          </w:tcPr>
          <w:p w14:paraId="1F727F3D" w14:textId="272CB9FE" w:rsidR="001B7471" w:rsidRPr="001604BC" w:rsidRDefault="00917A9C" w:rsidP="001E2929">
            <w:pPr>
              <w:contextualSpacing/>
              <w:rPr>
                <w:bCs/>
              </w:rPr>
            </w:pPr>
            <w:r w:rsidRPr="00917A9C">
              <w:rPr>
                <w:bCs/>
              </w:rPr>
              <w:t>МБДОУ "ЦР-дс №1" ПГО</w:t>
            </w:r>
          </w:p>
        </w:tc>
        <w:tc>
          <w:tcPr>
            <w:tcW w:w="1126" w:type="pct"/>
            <w:shd w:val="clear" w:color="auto" w:fill="auto"/>
          </w:tcPr>
          <w:p w14:paraId="06880787" w14:textId="170DD4D0" w:rsidR="001B7471" w:rsidRPr="001604BC" w:rsidRDefault="00917A9C" w:rsidP="001E2929">
            <w:pPr>
              <w:autoSpaceDE w:val="0"/>
              <w:autoSpaceDN w:val="0"/>
              <w:adjustRightInd w:val="0"/>
              <w:contextualSpacing/>
              <w:jc w:val="center"/>
            </w:pPr>
            <w:r>
              <w:t>692864, Приморский край, г. Партизанск</w:t>
            </w:r>
            <w:r w:rsidRPr="00917A9C">
              <w:t xml:space="preserve">, И.Ф. </w:t>
            </w:r>
            <w:r>
              <w:t xml:space="preserve">ул. </w:t>
            </w:r>
            <w:r w:rsidRPr="00917A9C">
              <w:t>Се</w:t>
            </w:r>
            <w:r>
              <w:t>ледцова, д.</w:t>
            </w:r>
            <w:r w:rsidRPr="00917A9C">
              <w:t xml:space="preserve"> </w:t>
            </w:r>
            <w:r>
              <w:t xml:space="preserve">8 </w:t>
            </w:r>
          </w:p>
        </w:tc>
        <w:tc>
          <w:tcPr>
            <w:tcW w:w="1276" w:type="pct"/>
            <w:shd w:val="clear" w:color="auto" w:fill="auto"/>
          </w:tcPr>
          <w:p w14:paraId="2B957AA5" w14:textId="3CB93F73"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6B7B88F" w14:textId="77777777" w:rsidR="00C77571" w:rsidRPr="000406F7" w:rsidRDefault="00C77571" w:rsidP="00C77571">
            <w:pPr>
              <w:autoSpaceDE w:val="0"/>
              <w:autoSpaceDN w:val="0"/>
              <w:adjustRightInd w:val="0"/>
              <w:contextualSpacing/>
              <w:jc w:val="center"/>
            </w:pPr>
            <w:r w:rsidRPr="000406F7">
              <w:t>Фактическая вместимость</w:t>
            </w:r>
          </w:p>
          <w:p w14:paraId="208ED30D" w14:textId="0AC30D7D" w:rsidR="001B7471" w:rsidRPr="002C3DFA" w:rsidRDefault="00E914B4" w:rsidP="00C77571">
            <w:pPr>
              <w:autoSpaceDE w:val="0"/>
              <w:autoSpaceDN w:val="0"/>
              <w:adjustRightInd w:val="0"/>
              <w:contextualSpacing/>
              <w:jc w:val="center"/>
              <w:rPr>
                <w:highlight w:val="yellow"/>
              </w:rPr>
            </w:pPr>
            <w:r w:rsidRPr="000406F7">
              <w:t>300 чел.</w:t>
            </w:r>
          </w:p>
        </w:tc>
      </w:tr>
      <w:tr w:rsidR="001B7471" w:rsidRPr="00741E79" w14:paraId="3A0285B1" w14:textId="77777777" w:rsidTr="001E2929">
        <w:trPr>
          <w:cantSplit/>
          <w:trHeight w:val="157"/>
          <w:jc w:val="center"/>
        </w:trPr>
        <w:tc>
          <w:tcPr>
            <w:tcW w:w="1573" w:type="pct"/>
            <w:shd w:val="clear" w:color="auto" w:fill="auto"/>
          </w:tcPr>
          <w:p w14:paraId="51E679E3" w14:textId="1942EF6B" w:rsidR="001B7471" w:rsidRPr="001604BC" w:rsidRDefault="00EF2CDD" w:rsidP="001E2929">
            <w:pPr>
              <w:contextualSpacing/>
              <w:rPr>
                <w:bCs/>
              </w:rPr>
            </w:pPr>
            <w:r w:rsidRPr="00EF2CDD">
              <w:rPr>
                <w:bCs/>
              </w:rPr>
              <w:t>МБДОУ "дс №6" ПГО</w:t>
            </w:r>
          </w:p>
        </w:tc>
        <w:tc>
          <w:tcPr>
            <w:tcW w:w="1126" w:type="pct"/>
            <w:shd w:val="clear" w:color="auto" w:fill="auto"/>
          </w:tcPr>
          <w:p w14:paraId="11DEE2AB" w14:textId="135BF856" w:rsidR="001B7471" w:rsidRPr="001604BC" w:rsidRDefault="00850F0E" w:rsidP="001E2929">
            <w:pPr>
              <w:autoSpaceDE w:val="0"/>
              <w:autoSpaceDN w:val="0"/>
              <w:adjustRightInd w:val="0"/>
              <w:contextualSpacing/>
              <w:jc w:val="center"/>
            </w:pPr>
            <w:r>
              <w:t>692852, Приморский край, г. Партизанск, ул. Лермонтова</w:t>
            </w:r>
            <w:r w:rsidRPr="00850F0E">
              <w:t>, д.18</w:t>
            </w:r>
          </w:p>
        </w:tc>
        <w:tc>
          <w:tcPr>
            <w:tcW w:w="1276" w:type="pct"/>
            <w:shd w:val="clear" w:color="auto" w:fill="auto"/>
          </w:tcPr>
          <w:p w14:paraId="2EAA6E7F" w14:textId="0697DBD4"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39C0F1D" w14:textId="77777777" w:rsidR="00C77571" w:rsidRPr="004D04B3" w:rsidRDefault="00C77571" w:rsidP="00C77571">
            <w:pPr>
              <w:autoSpaceDE w:val="0"/>
              <w:autoSpaceDN w:val="0"/>
              <w:adjustRightInd w:val="0"/>
              <w:contextualSpacing/>
              <w:jc w:val="center"/>
            </w:pPr>
            <w:r w:rsidRPr="004D04B3">
              <w:t>Фактическая вместимость</w:t>
            </w:r>
          </w:p>
          <w:p w14:paraId="5B5DD6B3" w14:textId="36ED120B" w:rsidR="001B7471" w:rsidRPr="002C3DFA" w:rsidRDefault="004D04B3" w:rsidP="00C77571">
            <w:pPr>
              <w:autoSpaceDE w:val="0"/>
              <w:autoSpaceDN w:val="0"/>
              <w:adjustRightInd w:val="0"/>
              <w:contextualSpacing/>
              <w:jc w:val="center"/>
              <w:rPr>
                <w:highlight w:val="yellow"/>
              </w:rPr>
            </w:pPr>
            <w:r w:rsidRPr="004D04B3">
              <w:t>70</w:t>
            </w:r>
            <w:r w:rsidR="00C77571" w:rsidRPr="004D04B3">
              <w:t xml:space="preserve"> чел.</w:t>
            </w:r>
          </w:p>
        </w:tc>
      </w:tr>
      <w:tr w:rsidR="001B7471" w:rsidRPr="00741E79" w14:paraId="51822991" w14:textId="77777777" w:rsidTr="001E2929">
        <w:trPr>
          <w:cantSplit/>
          <w:trHeight w:val="157"/>
          <w:jc w:val="center"/>
        </w:trPr>
        <w:tc>
          <w:tcPr>
            <w:tcW w:w="1573" w:type="pct"/>
            <w:shd w:val="clear" w:color="auto" w:fill="auto"/>
          </w:tcPr>
          <w:p w14:paraId="2A8B20C1" w14:textId="3209DA6B" w:rsidR="001B7471" w:rsidRPr="001604BC" w:rsidRDefault="00E44C7F" w:rsidP="001E2929">
            <w:pPr>
              <w:contextualSpacing/>
              <w:rPr>
                <w:bCs/>
              </w:rPr>
            </w:pPr>
            <w:r w:rsidRPr="00E44C7F">
              <w:rPr>
                <w:bCs/>
              </w:rPr>
              <w:lastRenderedPageBreak/>
              <w:t>МБДОУ "дс №7" ПГО</w:t>
            </w:r>
          </w:p>
        </w:tc>
        <w:tc>
          <w:tcPr>
            <w:tcW w:w="1126" w:type="pct"/>
            <w:shd w:val="clear" w:color="auto" w:fill="auto"/>
          </w:tcPr>
          <w:p w14:paraId="36746607" w14:textId="66318BD7" w:rsidR="001B7471" w:rsidRPr="001604BC" w:rsidRDefault="00E44C7F" w:rsidP="001E2929">
            <w:pPr>
              <w:autoSpaceDE w:val="0"/>
              <w:autoSpaceDN w:val="0"/>
              <w:adjustRightInd w:val="0"/>
              <w:contextualSpacing/>
              <w:jc w:val="center"/>
            </w:pPr>
            <w:r>
              <w:t>692871, Приморский край, г. Партизанск, с. Углекаменск, ул. Советская</w:t>
            </w:r>
            <w:r w:rsidRPr="00E44C7F">
              <w:t>, д.46а</w:t>
            </w:r>
          </w:p>
        </w:tc>
        <w:tc>
          <w:tcPr>
            <w:tcW w:w="1276" w:type="pct"/>
            <w:shd w:val="clear" w:color="auto" w:fill="auto"/>
          </w:tcPr>
          <w:p w14:paraId="2A7AF32F" w14:textId="0D44AE47"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3DDD3126" w14:textId="77777777" w:rsidR="00C77571" w:rsidRPr="00795F74" w:rsidRDefault="00C77571" w:rsidP="00C77571">
            <w:pPr>
              <w:autoSpaceDE w:val="0"/>
              <w:autoSpaceDN w:val="0"/>
              <w:adjustRightInd w:val="0"/>
              <w:contextualSpacing/>
              <w:jc w:val="center"/>
            </w:pPr>
            <w:r w:rsidRPr="00795F74">
              <w:t>Фактическая вместимость</w:t>
            </w:r>
          </w:p>
          <w:p w14:paraId="49D02758" w14:textId="7D914543" w:rsidR="001B7471" w:rsidRPr="002C3DFA" w:rsidRDefault="00795F74" w:rsidP="00C77571">
            <w:pPr>
              <w:autoSpaceDE w:val="0"/>
              <w:autoSpaceDN w:val="0"/>
              <w:adjustRightInd w:val="0"/>
              <w:contextualSpacing/>
              <w:jc w:val="center"/>
              <w:rPr>
                <w:highlight w:val="yellow"/>
              </w:rPr>
            </w:pPr>
            <w:r w:rsidRPr="00795F74">
              <w:t>100 чел.</w:t>
            </w:r>
          </w:p>
        </w:tc>
      </w:tr>
      <w:tr w:rsidR="001B7471" w:rsidRPr="00741E79" w14:paraId="2632E155" w14:textId="77777777" w:rsidTr="001E2929">
        <w:trPr>
          <w:cantSplit/>
          <w:trHeight w:val="157"/>
          <w:jc w:val="center"/>
        </w:trPr>
        <w:tc>
          <w:tcPr>
            <w:tcW w:w="1573" w:type="pct"/>
            <w:shd w:val="clear" w:color="auto" w:fill="auto"/>
          </w:tcPr>
          <w:p w14:paraId="39A5A5A6" w14:textId="4084CEAF" w:rsidR="001B7471" w:rsidRPr="001604BC" w:rsidRDefault="00B5583D" w:rsidP="001E2929">
            <w:pPr>
              <w:contextualSpacing/>
              <w:rPr>
                <w:bCs/>
              </w:rPr>
            </w:pPr>
            <w:r w:rsidRPr="00B5583D">
              <w:rPr>
                <w:bCs/>
              </w:rPr>
              <w:t>МБДОУ "ЦР-дс №14" ПГО</w:t>
            </w:r>
          </w:p>
        </w:tc>
        <w:tc>
          <w:tcPr>
            <w:tcW w:w="1126" w:type="pct"/>
            <w:shd w:val="clear" w:color="auto" w:fill="auto"/>
          </w:tcPr>
          <w:p w14:paraId="22D095B7" w14:textId="1C379737" w:rsidR="001B7471" w:rsidRPr="001604BC" w:rsidRDefault="004C127D" w:rsidP="001E2929">
            <w:pPr>
              <w:autoSpaceDE w:val="0"/>
              <w:autoSpaceDN w:val="0"/>
              <w:adjustRightInd w:val="0"/>
              <w:contextualSpacing/>
              <w:jc w:val="center"/>
            </w:pPr>
            <w:r>
              <w:t>692864, Приморский край, г. Партизанск, ул. Ленинская</w:t>
            </w:r>
            <w:r w:rsidRPr="004C127D">
              <w:t>, д.18а</w:t>
            </w:r>
          </w:p>
        </w:tc>
        <w:tc>
          <w:tcPr>
            <w:tcW w:w="1276" w:type="pct"/>
            <w:shd w:val="clear" w:color="auto" w:fill="auto"/>
          </w:tcPr>
          <w:p w14:paraId="370C611A" w14:textId="6475D903"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59373F2" w14:textId="77777777" w:rsidR="00C77571" w:rsidRPr="00131A8C" w:rsidRDefault="00C77571" w:rsidP="00C77571">
            <w:pPr>
              <w:autoSpaceDE w:val="0"/>
              <w:autoSpaceDN w:val="0"/>
              <w:adjustRightInd w:val="0"/>
              <w:contextualSpacing/>
              <w:jc w:val="center"/>
            </w:pPr>
            <w:r w:rsidRPr="00131A8C">
              <w:t>Фактическая вместимость</w:t>
            </w:r>
          </w:p>
          <w:p w14:paraId="70F5F131" w14:textId="62AC47EE" w:rsidR="001B7471" w:rsidRPr="002C3DFA" w:rsidRDefault="00131A8C" w:rsidP="00C77571">
            <w:pPr>
              <w:autoSpaceDE w:val="0"/>
              <w:autoSpaceDN w:val="0"/>
              <w:adjustRightInd w:val="0"/>
              <w:contextualSpacing/>
              <w:jc w:val="center"/>
              <w:rPr>
                <w:highlight w:val="yellow"/>
              </w:rPr>
            </w:pPr>
            <w:r w:rsidRPr="00131A8C">
              <w:t>255</w:t>
            </w:r>
            <w:r w:rsidR="00C77571" w:rsidRPr="00131A8C">
              <w:t xml:space="preserve"> чел.</w:t>
            </w:r>
          </w:p>
        </w:tc>
      </w:tr>
      <w:tr w:rsidR="001B7471" w:rsidRPr="00741E79" w14:paraId="0F4DE5C6" w14:textId="77777777" w:rsidTr="001E2929">
        <w:trPr>
          <w:cantSplit/>
          <w:trHeight w:val="157"/>
          <w:jc w:val="center"/>
        </w:trPr>
        <w:tc>
          <w:tcPr>
            <w:tcW w:w="1573" w:type="pct"/>
            <w:shd w:val="clear" w:color="auto" w:fill="auto"/>
          </w:tcPr>
          <w:p w14:paraId="04B19765" w14:textId="589FD9B3" w:rsidR="001B7471" w:rsidRPr="001604BC" w:rsidRDefault="00300776" w:rsidP="00300776">
            <w:pPr>
              <w:contextualSpacing/>
              <w:rPr>
                <w:bCs/>
              </w:rPr>
            </w:pPr>
            <w:r w:rsidRPr="00300776">
              <w:rPr>
                <w:bCs/>
              </w:rPr>
              <w:t>МБДОУ "дс №24" ПГО</w:t>
            </w:r>
          </w:p>
        </w:tc>
        <w:tc>
          <w:tcPr>
            <w:tcW w:w="1126" w:type="pct"/>
            <w:shd w:val="clear" w:color="auto" w:fill="auto"/>
          </w:tcPr>
          <w:p w14:paraId="2C09A9E7" w14:textId="6DE9FEAD" w:rsidR="001B7471" w:rsidRPr="001604BC" w:rsidRDefault="00EC22E8" w:rsidP="00EC22E8">
            <w:pPr>
              <w:tabs>
                <w:tab w:val="left" w:pos="551"/>
              </w:tabs>
              <w:autoSpaceDE w:val="0"/>
              <w:autoSpaceDN w:val="0"/>
              <w:adjustRightInd w:val="0"/>
              <w:contextualSpacing/>
              <w:jc w:val="center"/>
            </w:pPr>
            <w:r>
              <w:t>692854, Приморский край, г. Партизанск, ул. Пушкинская</w:t>
            </w:r>
            <w:r w:rsidRPr="00EC22E8">
              <w:t>, д.62</w:t>
            </w:r>
          </w:p>
        </w:tc>
        <w:tc>
          <w:tcPr>
            <w:tcW w:w="1276" w:type="pct"/>
            <w:shd w:val="clear" w:color="auto" w:fill="auto"/>
          </w:tcPr>
          <w:p w14:paraId="09C7BCD7" w14:textId="41290CBB"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72CE765A" w14:textId="77777777" w:rsidR="00C77571" w:rsidRPr="00FB0FE1" w:rsidRDefault="00C77571" w:rsidP="00C77571">
            <w:pPr>
              <w:autoSpaceDE w:val="0"/>
              <w:autoSpaceDN w:val="0"/>
              <w:adjustRightInd w:val="0"/>
              <w:contextualSpacing/>
              <w:jc w:val="center"/>
            </w:pPr>
            <w:r w:rsidRPr="00FB0FE1">
              <w:t>Фактическая вместимость</w:t>
            </w:r>
          </w:p>
          <w:p w14:paraId="4EA4473E" w14:textId="09F9D4B1" w:rsidR="001B7471" w:rsidRPr="002C3DFA" w:rsidRDefault="00FB0FE1" w:rsidP="00C77571">
            <w:pPr>
              <w:autoSpaceDE w:val="0"/>
              <w:autoSpaceDN w:val="0"/>
              <w:adjustRightInd w:val="0"/>
              <w:contextualSpacing/>
              <w:jc w:val="center"/>
              <w:rPr>
                <w:highlight w:val="yellow"/>
              </w:rPr>
            </w:pPr>
            <w:r w:rsidRPr="00FB0FE1">
              <w:t>225</w:t>
            </w:r>
            <w:r w:rsidR="00C77571" w:rsidRPr="00FB0FE1">
              <w:t xml:space="preserve"> чел.</w:t>
            </w:r>
          </w:p>
        </w:tc>
      </w:tr>
      <w:tr w:rsidR="001B7471" w:rsidRPr="00741E79" w14:paraId="28E6DCC4" w14:textId="77777777" w:rsidTr="001E2929">
        <w:trPr>
          <w:cantSplit/>
          <w:trHeight w:val="157"/>
          <w:jc w:val="center"/>
        </w:trPr>
        <w:tc>
          <w:tcPr>
            <w:tcW w:w="1573" w:type="pct"/>
            <w:shd w:val="clear" w:color="auto" w:fill="auto"/>
          </w:tcPr>
          <w:p w14:paraId="5FA3BB37" w14:textId="32A5BD67" w:rsidR="001B7471" w:rsidRPr="001604BC" w:rsidRDefault="00A15ED1" w:rsidP="001E2929">
            <w:pPr>
              <w:contextualSpacing/>
              <w:rPr>
                <w:bCs/>
              </w:rPr>
            </w:pPr>
            <w:r w:rsidRPr="00A15ED1">
              <w:rPr>
                <w:bCs/>
              </w:rPr>
              <w:t>МБДОУ "ЦР-дс №30" ПГО</w:t>
            </w:r>
          </w:p>
        </w:tc>
        <w:tc>
          <w:tcPr>
            <w:tcW w:w="1126" w:type="pct"/>
            <w:shd w:val="clear" w:color="auto" w:fill="auto"/>
          </w:tcPr>
          <w:p w14:paraId="27521E20" w14:textId="07DDCAED" w:rsidR="001B7471" w:rsidRPr="001604BC" w:rsidRDefault="00A15ED1" w:rsidP="001E2929">
            <w:pPr>
              <w:autoSpaceDE w:val="0"/>
              <w:autoSpaceDN w:val="0"/>
              <w:adjustRightInd w:val="0"/>
              <w:contextualSpacing/>
              <w:jc w:val="center"/>
            </w:pPr>
            <w:r>
              <w:t>692853, Приморский край, г. Партизанск, ул. Серышева</w:t>
            </w:r>
            <w:r w:rsidRPr="00A15ED1">
              <w:t>, д.7</w:t>
            </w:r>
          </w:p>
        </w:tc>
        <w:tc>
          <w:tcPr>
            <w:tcW w:w="1276" w:type="pct"/>
            <w:shd w:val="clear" w:color="auto" w:fill="auto"/>
          </w:tcPr>
          <w:p w14:paraId="145A6FBE" w14:textId="2B586349"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6B21EBD7" w14:textId="77777777" w:rsidR="00AC42DE" w:rsidRPr="00795F74" w:rsidRDefault="00AC42DE" w:rsidP="00AC42DE">
            <w:pPr>
              <w:autoSpaceDE w:val="0"/>
              <w:autoSpaceDN w:val="0"/>
              <w:adjustRightInd w:val="0"/>
              <w:contextualSpacing/>
              <w:jc w:val="center"/>
            </w:pPr>
            <w:r w:rsidRPr="00795F74">
              <w:t>Фактическая вместимость</w:t>
            </w:r>
          </w:p>
          <w:p w14:paraId="6C7D95C0" w14:textId="0F619A75" w:rsidR="001B7471" w:rsidRPr="002C3DFA" w:rsidRDefault="00AC42DE" w:rsidP="00AC42DE">
            <w:pPr>
              <w:autoSpaceDE w:val="0"/>
              <w:autoSpaceDN w:val="0"/>
              <w:adjustRightInd w:val="0"/>
              <w:contextualSpacing/>
              <w:jc w:val="center"/>
              <w:rPr>
                <w:highlight w:val="yellow"/>
              </w:rPr>
            </w:pPr>
            <w:r w:rsidRPr="00795F74">
              <w:t>100 чел.</w:t>
            </w:r>
          </w:p>
        </w:tc>
      </w:tr>
      <w:tr w:rsidR="00A1378E" w:rsidRPr="00741E79" w14:paraId="5E08B5F6" w14:textId="77777777" w:rsidTr="001E2929">
        <w:trPr>
          <w:cantSplit/>
          <w:trHeight w:val="157"/>
          <w:jc w:val="center"/>
        </w:trPr>
        <w:tc>
          <w:tcPr>
            <w:tcW w:w="1573" w:type="pct"/>
            <w:shd w:val="clear" w:color="auto" w:fill="auto"/>
          </w:tcPr>
          <w:p w14:paraId="1EA5B484" w14:textId="56939B66" w:rsidR="00A1378E" w:rsidRPr="001008BB" w:rsidRDefault="00A1378E" w:rsidP="001E2929">
            <w:pPr>
              <w:contextualSpacing/>
              <w:rPr>
                <w:bCs/>
              </w:rPr>
            </w:pPr>
            <w:r w:rsidRPr="001008BB">
              <w:rPr>
                <w:bCs/>
              </w:rPr>
              <w:t>КГБПОУ Владивостокский базовый медицинский колледж (​Партизанский филиал)</w:t>
            </w:r>
          </w:p>
        </w:tc>
        <w:tc>
          <w:tcPr>
            <w:tcW w:w="1126" w:type="pct"/>
            <w:shd w:val="clear" w:color="auto" w:fill="auto"/>
          </w:tcPr>
          <w:p w14:paraId="5648DB58" w14:textId="77777777" w:rsidR="00A1378E" w:rsidRDefault="007349CD" w:rsidP="001E2929">
            <w:pPr>
              <w:autoSpaceDE w:val="0"/>
              <w:autoSpaceDN w:val="0"/>
              <w:adjustRightInd w:val="0"/>
              <w:contextualSpacing/>
              <w:jc w:val="center"/>
            </w:pPr>
            <w:r w:rsidRPr="007349CD">
              <w:t>692853</w:t>
            </w:r>
            <w:r>
              <w:t xml:space="preserve">, </w:t>
            </w:r>
          </w:p>
          <w:p w14:paraId="42ADE895" w14:textId="77777777" w:rsidR="007349CD" w:rsidRDefault="007349CD" w:rsidP="001E2929">
            <w:pPr>
              <w:autoSpaceDE w:val="0"/>
              <w:autoSpaceDN w:val="0"/>
              <w:adjustRightInd w:val="0"/>
              <w:contextualSpacing/>
              <w:jc w:val="center"/>
            </w:pPr>
            <w:r>
              <w:t xml:space="preserve">Приморский край, г. Партизанск,  </w:t>
            </w:r>
          </w:p>
          <w:p w14:paraId="560ADEFB" w14:textId="4D9DC571" w:rsidR="007349CD" w:rsidRPr="00A1378E" w:rsidRDefault="007349CD" w:rsidP="001E2929">
            <w:pPr>
              <w:autoSpaceDE w:val="0"/>
              <w:autoSpaceDN w:val="0"/>
              <w:adjustRightInd w:val="0"/>
              <w:contextualSpacing/>
              <w:jc w:val="center"/>
              <w:rPr>
                <w:highlight w:val="red"/>
              </w:rPr>
            </w:pPr>
            <w:r w:rsidRPr="007349CD">
              <w:t>ул. Нагорная, 6</w:t>
            </w:r>
          </w:p>
        </w:tc>
        <w:tc>
          <w:tcPr>
            <w:tcW w:w="1276" w:type="pct"/>
            <w:shd w:val="clear" w:color="auto" w:fill="auto"/>
          </w:tcPr>
          <w:p w14:paraId="7A191CE8" w14:textId="127FC098"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0D857EAC" w14:textId="77777777" w:rsidR="00A1378E" w:rsidRDefault="00BC0979" w:rsidP="00C77571">
            <w:pPr>
              <w:autoSpaceDE w:val="0"/>
              <w:autoSpaceDN w:val="0"/>
              <w:adjustRightInd w:val="0"/>
              <w:contextualSpacing/>
              <w:jc w:val="center"/>
            </w:pPr>
            <w:r w:rsidRPr="00BC0979">
              <w:t>Фактическая вместимость</w:t>
            </w:r>
          </w:p>
          <w:p w14:paraId="3076F102" w14:textId="6E4811A9" w:rsidR="00BC0979" w:rsidRPr="00A1378E" w:rsidRDefault="00BC0979" w:rsidP="00C77571">
            <w:pPr>
              <w:autoSpaceDE w:val="0"/>
              <w:autoSpaceDN w:val="0"/>
              <w:adjustRightInd w:val="0"/>
              <w:contextualSpacing/>
              <w:jc w:val="center"/>
              <w:rPr>
                <w:highlight w:val="red"/>
              </w:rPr>
            </w:pPr>
            <w:r>
              <w:t>209 чел.</w:t>
            </w:r>
          </w:p>
        </w:tc>
      </w:tr>
      <w:tr w:rsidR="00A1378E" w:rsidRPr="00741E79" w14:paraId="2623699F" w14:textId="77777777" w:rsidTr="001E2929">
        <w:trPr>
          <w:cantSplit/>
          <w:trHeight w:val="157"/>
          <w:jc w:val="center"/>
        </w:trPr>
        <w:tc>
          <w:tcPr>
            <w:tcW w:w="1573" w:type="pct"/>
            <w:shd w:val="clear" w:color="auto" w:fill="auto"/>
          </w:tcPr>
          <w:p w14:paraId="69D052AB" w14:textId="605C44BB" w:rsidR="00A1378E" w:rsidRPr="001008BB" w:rsidRDefault="00A1378E" w:rsidP="001E2929">
            <w:pPr>
              <w:contextualSpacing/>
              <w:rPr>
                <w:bCs/>
              </w:rPr>
            </w:pPr>
            <w:r w:rsidRPr="001008BB">
              <w:rPr>
                <w:bCs/>
              </w:rPr>
              <w:t>КГБ ПОУ Приморский многопрофильный колледж</w:t>
            </w:r>
          </w:p>
        </w:tc>
        <w:tc>
          <w:tcPr>
            <w:tcW w:w="1126" w:type="pct"/>
            <w:shd w:val="clear" w:color="auto" w:fill="auto"/>
          </w:tcPr>
          <w:p w14:paraId="78005F61" w14:textId="454649BA" w:rsidR="00A1378E" w:rsidRPr="00A1378E" w:rsidRDefault="00A84ED8" w:rsidP="001E2929">
            <w:pPr>
              <w:autoSpaceDE w:val="0"/>
              <w:autoSpaceDN w:val="0"/>
              <w:adjustRightInd w:val="0"/>
              <w:contextualSpacing/>
              <w:jc w:val="center"/>
              <w:rPr>
                <w:highlight w:val="red"/>
              </w:rPr>
            </w:pPr>
            <w:r w:rsidRPr="00A84ED8">
              <w:t>692853, Приморский край, город Партизанск, Техникумовская ул., д.1</w:t>
            </w:r>
          </w:p>
        </w:tc>
        <w:tc>
          <w:tcPr>
            <w:tcW w:w="1276" w:type="pct"/>
            <w:shd w:val="clear" w:color="auto" w:fill="auto"/>
          </w:tcPr>
          <w:p w14:paraId="415816B5" w14:textId="28CDB7DD"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672E4206" w14:textId="77777777" w:rsidR="00A1378E" w:rsidRDefault="00BC0979" w:rsidP="00C77571">
            <w:pPr>
              <w:autoSpaceDE w:val="0"/>
              <w:autoSpaceDN w:val="0"/>
              <w:adjustRightInd w:val="0"/>
              <w:contextualSpacing/>
              <w:jc w:val="center"/>
            </w:pPr>
            <w:r w:rsidRPr="00BC0979">
              <w:t>Фактическая вместимость</w:t>
            </w:r>
          </w:p>
          <w:p w14:paraId="6B6BEB01" w14:textId="612DD35E" w:rsidR="00BC0979" w:rsidRPr="00A1378E" w:rsidRDefault="00BC0979" w:rsidP="00C77571">
            <w:pPr>
              <w:autoSpaceDE w:val="0"/>
              <w:autoSpaceDN w:val="0"/>
              <w:adjustRightInd w:val="0"/>
              <w:contextualSpacing/>
              <w:jc w:val="center"/>
              <w:rPr>
                <w:highlight w:val="red"/>
              </w:rPr>
            </w:pPr>
            <w:r>
              <w:t>586 чел.</w:t>
            </w:r>
          </w:p>
        </w:tc>
      </w:tr>
      <w:tr w:rsidR="00A1378E" w:rsidRPr="00741E79" w14:paraId="3F0C1578" w14:textId="77777777" w:rsidTr="001E2929">
        <w:trPr>
          <w:cantSplit/>
          <w:trHeight w:val="157"/>
          <w:jc w:val="center"/>
        </w:trPr>
        <w:tc>
          <w:tcPr>
            <w:tcW w:w="1573" w:type="pct"/>
            <w:shd w:val="clear" w:color="auto" w:fill="auto"/>
          </w:tcPr>
          <w:p w14:paraId="48481118" w14:textId="07A5A0B9" w:rsidR="00A1378E" w:rsidRPr="001008BB" w:rsidRDefault="00A1378E" w:rsidP="001E2929">
            <w:pPr>
              <w:contextualSpacing/>
              <w:rPr>
                <w:bCs/>
              </w:rPr>
            </w:pPr>
            <w:r w:rsidRPr="001008BB">
              <w:rPr>
                <w:bCs/>
              </w:rPr>
              <w:t>МБУ СШ «Сучан» ПГО</w:t>
            </w:r>
          </w:p>
        </w:tc>
        <w:tc>
          <w:tcPr>
            <w:tcW w:w="1126" w:type="pct"/>
            <w:shd w:val="clear" w:color="auto" w:fill="auto"/>
          </w:tcPr>
          <w:p w14:paraId="47FC1F10" w14:textId="77777777" w:rsidR="007349CD" w:rsidRDefault="007349CD" w:rsidP="007349CD">
            <w:pPr>
              <w:autoSpaceDE w:val="0"/>
              <w:autoSpaceDN w:val="0"/>
              <w:adjustRightInd w:val="0"/>
              <w:contextualSpacing/>
              <w:jc w:val="center"/>
            </w:pPr>
            <w:r w:rsidRPr="007349CD">
              <w:t>692853</w:t>
            </w:r>
            <w:r>
              <w:t xml:space="preserve">, </w:t>
            </w:r>
          </w:p>
          <w:p w14:paraId="2E407FCE" w14:textId="77777777" w:rsidR="007349CD" w:rsidRDefault="007349CD" w:rsidP="007349CD">
            <w:pPr>
              <w:autoSpaceDE w:val="0"/>
              <w:autoSpaceDN w:val="0"/>
              <w:adjustRightInd w:val="0"/>
              <w:contextualSpacing/>
              <w:jc w:val="center"/>
            </w:pPr>
            <w:r>
              <w:t xml:space="preserve">Приморский край, г. Партизанск,  </w:t>
            </w:r>
          </w:p>
          <w:p w14:paraId="0FC4A6FB" w14:textId="7B73D740" w:rsidR="00A1378E" w:rsidRPr="00A1378E" w:rsidRDefault="007349CD" w:rsidP="007349CD">
            <w:pPr>
              <w:autoSpaceDE w:val="0"/>
              <w:autoSpaceDN w:val="0"/>
              <w:adjustRightInd w:val="0"/>
              <w:contextualSpacing/>
              <w:jc w:val="center"/>
              <w:rPr>
                <w:highlight w:val="red"/>
              </w:rPr>
            </w:pPr>
            <w:r w:rsidRPr="007349CD">
              <w:t>ул. Нагорная, 6</w:t>
            </w:r>
          </w:p>
        </w:tc>
        <w:tc>
          <w:tcPr>
            <w:tcW w:w="1276" w:type="pct"/>
            <w:shd w:val="clear" w:color="auto" w:fill="auto"/>
          </w:tcPr>
          <w:p w14:paraId="064695D2" w14:textId="1421C00D"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7894F977" w14:textId="77777777" w:rsidR="00CB5064" w:rsidRDefault="00CB5064" w:rsidP="00CB5064">
            <w:pPr>
              <w:autoSpaceDE w:val="0"/>
              <w:autoSpaceDN w:val="0"/>
              <w:adjustRightInd w:val="0"/>
              <w:contextualSpacing/>
              <w:jc w:val="center"/>
            </w:pPr>
            <w:r w:rsidRPr="00BC0979">
              <w:t>Фактическая вместимость</w:t>
            </w:r>
          </w:p>
          <w:p w14:paraId="5CEE5A53" w14:textId="4C79DF62" w:rsidR="00A1378E" w:rsidRPr="00A1378E" w:rsidRDefault="00CB5064" w:rsidP="00CB5064">
            <w:pPr>
              <w:autoSpaceDE w:val="0"/>
              <w:autoSpaceDN w:val="0"/>
              <w:adjustRightInd w:val="0"/>
              <w:contextualSpacing/>
              <w:jc w:val="center"/>
              <w:rPr>
                <w:highlight w:val="red"/>
              </w:rPr>
            </w:pPr>
            <w:r>
              <w:t>300 чел.</w:t>
            </w:r>
          </w:p>
        </w:tc>
      </w:tr>
      <w:tr w:rsidR="00A1378E" w:rsidRPr="00741E79" w14:paraId="19F86310" w14:textId="77777777" w:rsidTr="001E2929">
        <w:trPr>
          <w:cantSplit/>
          <w:trHeight w:val="157"/>
          <w:jc w:val="center"/>
        </w:trPr>
        <w:tc>
          <w:tcPr>
            <w:tcW w:w="1573" w:type="pct"/>
            <w:shd w:val="clear" w:color="auto" w:fill="auto"/>
          </w:tcPr>
          <w:p w14:paraId="14AA4A4D" w14:textId="643DAE5E" w:rsidR="00A1378E" w:rsidRPr="001008BB" w:rsidRDefault="00A1378E" w:rsidP="001E2929">
            <w:pPr>
              <w:contextualSpacing/>
              <w:rPr>
                <w:bCs/>
              </w:rPr>
            </w:pPr>
            <w:r w:rsidRPr="001008BB">
              <w:rPr>
                <w:bCs/>
              </w:rPr>
              <w:t>МБОО ДО "ДЮСШ "Сучан" ПГО (ДЮСШ Велосипедистов)</w:t>
            </w:r>
          </w:p>
        </w:tc>
        <w:tc>
          <w:tcPr>
            <w:tcW w:w="1126" w:type="pct"/>
            <w:shd w:val="clear" w:color="auto" w:fill="auto"/>
          </w:tcPr>
          <w:p w14:paraId="63F11A5A" w14:textId="086DF28F" w:rsidR="00A1378E" w:rsidRPr="00A1378E" w:rsidRDefault="00175571" w:rsidP="001E2929">
            <w:pPr>
              <w:autoSpaceDE w:val="0"/>
              <w:autoSpaceDN w:val="0"/>
              <w:adjustRightInd w:val="0"/>
              <w:contextualSpacing/>
              <w:jc w:val="center"/>
              <w:rPr>
                <w:highlight w:val="red"/>
              </w:rPr>
            </w:pPr>
            <w:r w:rsidRPr="00175571">
              <w:t>692853, Приморский край, г. Партизанск, ул. Ленинская, 34</w:t>
            </w:r>
          </w:p>
        </w:tc>
        <w:tc>
          <w:tcPr>
            <w:tcW w:w="1276" w:type="pct"/>
            <w:shd w:val="clear" w:color="auto" w:fill="auto"/>
          </w:tcPr>
          <w:p w14:paraId="338CD93F" w14:textId="5D18CCC4"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40050C45" w14:textId="77777777" w:rsidR="00AF6347" w:rsidRDefault="00AF6347" w:rsidP="00AF6347">
            <w:pPr>
              <w:autoSpaceDE w:val="0"/>
              <w:autoSpaceDN w:val="0"/>
              <w:adjustRightInd w:val="0"/>
              <w:contextualSpacing/>
              <w:jc w:val="center"/>
            </w:pPr>
            <w:r w:rsidRPr="00BC0979">
              <w:t>Фактическая вместимость</w:t>
            </w:r>
          </w:p>
          <w:p w14:paraId="3D77049A" w14:textId="53BBB4E8" w:rsidR="00A1378E" w:rsidRPr="00A1378E" w:rsidRDefault="00AF6347" w:rsidP="00AF6347">
            <w:pPr>
              <w:autoSpaceDE w:val="0"/>
              <w:autoSpaceDN w:val="0"/>
              <w:adjustRightInd w:val="0"/>
              <w:contextualSpacing/>
              <w:jc w:val="center"/>
              <w:rPr>
                <w:highlight w:val="red"/>
              </w:rPr>
            </w:pPr>
            <w:r>
              <w:t>375 чел.</w:t>
            </w:r>
          </w:p>
        </w:tc>
      </w:tr>
      <w:tr w:rsidR="00AE0EE7" w:rsidRPr="00741E79" w14:paraId="60F97F8D" w14:textId="77777777" w:rsidTr="001E2929">
        <w:trPr>
          <w:cantSplit/>
          <w:trHeight w:val="157"/>
          <w:jc w:val="center"/>
        </w:trPr>
        <w:tc>
          <w:tcPr>
            <w:tcW w:w="5000" w:type="pct"/>
            <w:gridSpan w:val="4"/>
            <w:shd w:val="clear" w:color="auto" w:fill="auto"/>
          </w:tcPr>
          <w:p w14:paraId="0A54597B" w14:textId="77777777" w:rsidR="00AE0EE7" w:rsidRPr="00741E79" w:rsidRDefault="00AE0EE7" w:rsidP="001E2929">
            <w:pPr>
              <w:keepNext/>
              <w:autoSpaceDE w:val="0"/>
              <w:autoSpaceDN w:val="0"/>
              <w:adjustRightInd w:val="0"/>
              <w:contextualSpacing/>
              <w:jc w:val="center"/>
              <w:rPr>
                <w:rFonts w:eastAsia="Calibri"/>
              </w:rPr>
            </w:pPr>
            <w:r w:rsidRPr="00741E79">
              <w:rPr>
                <w:rFonts w:eastAsia="Calibri"/>
                <w:b/>
              </w:rPr>
              <w:t>Объекты спорта и физической культуры</w:t>
            </w:r>
          </w:p>
        </w:tc>
      </w:tr>
      <w:tr w:rsidR="00AE0EE7" w:rsidRPr="00741E79" w14:paraId="6B6CA77B" w14:textId="77777777" w:rsidTr="001E2929">
        <w:trPr>
          <w:cantSplit/>
          <w:trHeight w:val="157"/>
          <w:jc w:val="center"/>
        </w:trPr>
        <w:tc>
          <w:tcPr>
            <w:tcW w:w="1573" w:type="pct"/>
            <w:shd w:val="clear" w:color="auto" w:fill="auto"/>
          </w:tcPr>
          <w:p w14:paraId="5E9F2315" w14:textId="5C7B1ACC" w:rsidR="00AE0EE7" w:rsidRPr="00741E79" w:rsidRDefault="008E55BF" w:rsidP="001E2929">
            <w:pPr>
              <w:contextualSpacing/>
              <w:rPr>
                <w:bCs/>
              </w:rPr>
            </w:pPr>
            <w:r>
              <w:rPr>
                <w:bCs/>
              </w:rPr>
              <w:t>Плавательный бассейн</w:t>
            </w:r>
          </w:p>
        </w:tc>
        <w:tc>
          <w:tcPr>
            <w:tcW w:w="1126" w:type="pct"/>
            <w:shd w:val="clear" w:color="auto" w:fill="auto"/>
          </w:tcPr>
          <w:p w14:paraId="1A11B4D2" w14:textId="2D604E5B" w:rsidR="00AE0EE7" w:rsidRPr="00741E79" w:rsidRDefault="00E8710C" w:rsidP="008E55BF">
            <w:pPr>
              <w:autoSpaceDE w:val="0"/>
              <w:autoSpaceDN w:val="0"/>
              <w:adjustRightInd w:val="0"/>
              <w:contextualSpacing/>
              <w:jc w:val="center"/>
            </w:pPr>
            <w:r>
              <w:t xml:space="preserve">Приморский край, </w:t>
            </w:r>
            <w:r w:rsidR="008E55BF" w:rsidRPr="008E55BF">
              <w:t>г.</w:t>
            </w:r>
            <w:r w:rsidR="008E55BF">
              <w:t xml:space="preserve"> Партизанск, ул. Гоголевская, д. </w:t>
            </w:r>
            <w:r w:rsidR="008E55BF" w:rsidRPr="008E55BF">
              <w:t>3</w:t>
            </w:r>
          </w:p>
        </w:tc>
        <w:tc>
          <w:tcPr>
            <w:tcW w:w="1276" w:type="pct"/>
            <w:shd w:val="clear" w:color="auto" w:fill="auto"/>
          </w:tcPr>
          <w:p w14:paraId="3452AE1D" w14:textId="77777777" w:rsidR="00AE0EE7" w:rsidRPr="00741E79" w:rsidRDefault="00AE0EE7" w:rsidP="001E2929">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62EE4F7F" w14:textId="77777777" w:rsidR="00AE0EE7" w:rsidRPr="00741E79" w:rsidRDefault="00AE0EE7" w:rsidP="001E2929">
            <w:pPr>
              <w:autoSpaceDE w:val="0"/>
              <w:autoSpaceDN w:val="0"/>
              <w:adjustRightInd w:val="0"/>
              <w:contextualSpacing/>
              <w:jc w:val="center"/>
            </w:pPr>
            <w:r>
              <w:t>-</w:t>
            </w:r>
          </w:p>
        </w:tc>
      </w:tr>
      <w:tr w:rsidR="00AE0EE7" w:rsidRPr="00741E79" w14:paraId="282C569F" w14:textId="77777777" w:rsidTr="001E2929">
        <w:trPr>
          <w:cantSplit/>
          <w:trHeight w:val="157"/>
          <w:jc w:val="center"/>
        </w:trPr>
        <w:tc>
          <w:tcPr>
            <w:tcW w:w="1573" w:type="pct"/>
            <w:shd w:val="clear" w:color="auto" w:fill="auto"/>
          </w:tcPr>
          <w:p w14:paraId="42620C8D" w14:textId="4A50D794" w:rsidR="00AE0EE7" w:rsidRDefault="00E155D3" w:rsidP="001E2929">
            <w:pPr>
              <w:contextualSpacing/>
              <w:rPr>
                <w:bCs/>
              </w:rPr>
            </w:pPr>
            <w:r>
              <w:rPr>
                <w:bCs/>
              </w:rPr>
              <w:t>Стадион «Энергетик»</w:t>
            </w:r>
          </w:p>
        </w:tc>
        <w:tc>
          <w:tcPr>
            <w:tcW w:w="1126" w:type="pct"/>
            <w:shd w:val="clear" w:color="auto" w:fill="auto"/>
          </w:tcPr>
          <w:p w14:paraId="4688423B" w14:textId="117FD98E" w:rsidR="00AE0EE7" w:rsidRDefault="00755F69" w:rsidP="00755F69">
            <w:pPr>
              <w:autoSpaceDE w:val="0"/>
              <w:autoSpaceDN w:val="0"/>
              <w:adjustRightInd w:val="0"/>
              <w:contextualSpacing/>
              <w:jc w:val="center"/>
            </w:pPr>
            <w:r w:rsidRPr="00755F69">
              <w:t>Приморский край, г. Партизанск, ул. Индустриальная, д. 2А</w:t>
            </w:r>
          </w:p>
        </w:tc>
        <w:tc>
          <w:tcPr>
            <w:tcW w:w="1276" w:type="pct"/>
            <w:shd w:val="clear" w:color="auto" w:fill="auto"/>
          </w:tcPr>
          <w:p w14:paraId="7461B66F" w14:textId="77777777" w:rsidR="00AE0EE7" w:rsidRPr="00741E79" w:rsidRDefault="00AE0EE7" w:rsidP="001E2929">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63A0BAD5" w14:textId="77777777" w:rsidR="00AE0EE7" w:rsidRPr="00741E79" w:rsidRDefault="00AE0EE7" w:rsidP="001E2929">
            <w:pPr>
              <w:autoSpaceDE w:val="0"/>
              <w:autoSpaceDN w:val="0"/>
              <w:adjustRightInd w:val="0"/>
              <w:contextualSpacing/>
              <w:jc w:val="center"/>
            </w:pPr>
            <w:r>
              <w:t>-</w:t>
            </w:r>
          </w:p>
        </w:tc>
      </w:tr>
      <w:tr w:rsidR="00AE0EE7" w:rsidRPr="00741E79" w14:paraId="5B53BC98" w14:textId="77777777" w:rsidTr="001E2929">
        <w:trPr>
          <w:cantSplit/>
          <w:trHeight w:val="157"/>
          <w:jc w:val="center"/>
        </w:trPr>
        <w:tc>
          <w:tcPr>
            <w:tcW w:w="1573" w:type="pct"/>
            <w:shd w:val="clear" w:color="auto" w:fill="auto"/>
          </w:tcPr>
          <w:p w14:paraId="4803D20D" w14:textId="71467DF2" w:rsidR="00AE0EE7" w:rsidRDefault="00E155D3" w:rsidP="001E2929">
            <w:pPr>
              <w:contextualSpacing/>
              <w:rPr>
                <w:bCs/>
              </w:rPr>
            </w:pPr>
            <w:r>
              <w:rPr>
                <w:bCs/>
              </w:rPr>
              <w:t>Гребная база</w:t>
            </w:r>
          </w:p>
        </w:tc>
        <w:tc>
          <w:tcPr>
            <w:tcW w:w="1126" w:type="pct"/>
            <w:shd w:val="clear" w:color="auto" w:fill="auto"/>
          </w:tcPr>
          <w:p w14:paraId="559E10B7" w14:textId="0D1C0F3A" w:rsidR="00AE0EE7" w:rsidRDefault="00B16ECA" w:rsidP="001E2929">
            <w:pPr>
              <w:autoSpaceDE w:val="0"/>
              <w:autoSpaceDN w:val="0"/>
              <w:adjustRightInd w:val="0"/>
              <w:contextualSpacing/>
              <w:jc w:val="center"/>
            </w:pPr>
            <w:r w:rsidRPr="00B16ECA">
              <w:t xml:space="preserve">Приморский край, г. Партизанск, </w:t>
            </w:r>
            <w:r>
              <w:t>ул. Чкалова, д. 1</w:t>
            </w:r>
            <w:r w:rsidRPr="00B16ECA">
              <w:t>Г</w:t>
            </w:r>
          </w:p>
        </w:tc>
        <w:tc>
          <w:tcPr>
            <w:tcW w:w="1276" w:type="pct"/>
            <w:shd w:val="clear" w:color="auto" w:fill="auto"/>
          </w:tcPr>
          <w:p w14:paraId="2BF42E13" w14:textId="77777777" w:rsidR="00AE0EE7" w:rsidRPr="00741E79" w:rsidRDefault="00AE0EE7" w:rsidP="001E2929">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51985077" w14:textId="77777777" w:rsidR="00AE0EE7" w:rsidRPr="00741E79" w:rsidRDefault="00AE0EE7" w:rsidP="001E2929">
            <w:pPr>
              <w:autoSpaceDE w:val="0"/>
              <w:autoSpaceDN w:val="0"/>
              <w:adjustRightInd w:val="0"/>
              <w:contextualSpacing/>
              <w:jc w:val="center"/>
            </w:pPr>
            <w:r>
              <w:t>-</w:t>
            </w:r>
          </w:p>
        </w:tc>
      </w:tr>
      <w:tr w:rsidR="00FC6C72" w:rsidRPr="00741E79" w14:paraId="32104E0B" w14:textId="77777777" w:rsidTr="001E2929">
        <w:trPr>
          <w:cantSplit/>
          <w:trHeight w:val="157"/>
          <w:jc w:val="center"/>
        </w:trPr>
        <w:tc>
          <w:tcPr>
            <w:tcW w:w="1573" w:type="pct"/>
            <w:shd w:val="clear" w:color="auto" w:fill="auto"/>
          </w:tcPr>
          <w:p w14:paraId="746D1077" w14:textId="052E24CD" w:rsidR="00FC6C72" w:rsidRDefault="00FC6C72" w:rsidP="00FC6C72">
            <w:pPr>
              <w:contextualSpacing/>
              <w:rPr>
                <w:bCs/>
              </w:rPr>
            </w:pPr>
            <w:r>
              <w:rPr>
                <w:bCs/>
              </w:rPr>
              <w:lastRenderedPageBreak/>
              <w:t>Стадион «Шахтер»</w:t>
            </w:r>
          </w:p>
        </w:tc>
        <w:tc>
          <w:tcPr>
            <w:tcW w:w="1126" w:type="pct"/>
            <w:shd w:val="clear" w:color="auto" w:fill="auto"/>
          </w:tcPr>
          <w:p w14:paraId="171D89DD" w14:textId="6C8BEAB6" w:rsidR="00FC6C72" w:rsidRDefault="00FC6C72" w:rsidP="00FC6C72">
            <w:pPr>
              <w:autoSpaceDE w:val="0"/>
              <w:autoSpaceDN w:val="0"/>
              <w:adjustRightInd w:val="0"/>
              <w:contextualSpacing/>
              <w:jc w:val="center"/>
            </w:pPr>
            <w:r w:rsidRPr="00BA6EBC">
              <w:t>Приморский</w:t>
            </w:r>
            <w:r>
              <w:t xml:space="preserve"> край</w:t>
            </w:r>
            <w:r w:rsidRPr="00BA6EBC">
              <w:t>, г</w:t>
            </w:r>
            <w:r>
              <w:t>. Партизанск, ул. Ленинская, д. 26</w:t>
            </w:r>
            <w:r w:rsidRPr="00BA6EBC">
              <w:t>А</w:t>
            </w:r>
          </w:p>
        </w:tc>
        <w:tc>
          <w:tcPr>
            <w:tcW w:w="1276" w:type="pct"/>
            <w:shd w:val="clear" w:color="auto" w:fill="auto"/>
          </w:tcPr>
          <w:p w14:paraId="633E94A9" w14:textId="1D8223A4" w:rsidR="00FC6C72" w:rsidRPr="00741E79" w:rsidRDefault="00FC6C72" w:rsidP="00FC6C72">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72DA0C21" w14:textId="249E0027" w:rsidR="00FC6C72" w:rsidRDefault="00FC6C72" w:rsidP="00FC6C72">
            <w:pPr>
              <w:autoSpaceDE w:val="0"/>
              <w:autoSpaceDN w:val="0"/>
              <w:adjustRightInd w:val="0"/>
              <w:contextualSpacing/>
              <w:jc w:val="center"/>
            </w:pPr>
            <w:r>
              <w:t>-</w:t>
            </w:r>
          </w:p>
        </w:tc>
      </w:tr>
      <w:tr w:rsidR="00FC6C72" w:rsidRPr="00741E79" w14:paraId="46CC3736" w14:textId="77777777" w:rsidTr="001E2929">
        <w:trPr>
          <w:cantSplit/>
          <w:trHeight w:val="157"/>
          <w:jc w:val="center"/>
        </w:trPr>
        <w:tc>
          <w:tcPr>
            <w:tcW w:w="1573" w:type="pct"/>
            <w:shd w:val="clear" w:color="auto" w:fill="auto"/>
          </w:tcPr>
          <w:p w14:paraId="50F9D559" w14:textId="690BD9AC" w:rsidR="00FC6C72" w:rsidRDefault="00FC6C72" w:rsidP="00FC6C72">
            <w:pPr>
              <w:contextualSpacing/>
              <w:rPr>
                <w:bCs/>
              </w:rPr>
            </w:pPr>
            <w:r>
              <w:rPr>
                <w:bCs/>
              </w:rPr>
              <w:t>Стадион «Локомотив»</w:t>
            </w:r>
          </w:p>
        </w:tc>
        <w:tc>
          <w:tcPr>
            <w:tcW w:w="1126" w:type="pct"/>
            <w:shd w:val="clear" w:color="auto" w:fill="auto"/>
          </w:tcPr>
          <w:p w14:paraId="1B7AAAF3" w14:textId="67E6319B" w:rsidR="00FC6C72" w:rsidRDefault="00FC6C72" w:rsidP="00FC6C72">
            <w:pPr>
              <w:autoSpaceDE w:val="0"/>
              <w:autoSpaceDN w:val="0"/>
              <w:adjustRightInd w:val="0"/>
              <w:contextualSpacing/>
              <w:jc w:val="center"/>
            </w:pPr>
            <w:r w:rsidRPr="00306902">
              <w:t>Приморский край, г. Партизанск, ул. Пушкинская, д. 69</w:t>
            </w:r>
          </w:p>
        </w:tc>
        <w:tc>
          <w:tcPr>
            <w:tcW w:w="1276" w:type="pct"/>
            <w:shd w:val="clear" w:color="auto" w:fill="auto"/>
          </w:tcPr>
          <w:p w14:paraId="4BFCEA2B" w14:textId="504BE0ED" w:rsidR="00FC6C72" w:rsidRPr="00741E79" w:rsidRDefault="00FC6C72" w:rsidP="00FC6C72">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40B04ECF" w14:textId="0A00C37C" w:rsidR="00FC6C72" w:rsidRDefault="00FC6C72" w:rsidP="00FC6C72">
            <w:pPr>
              <w:autoSpaceDE w:val="0"/>
              <w:autoSpaceDN w:val="0"/>
              <w:adjustRightInd w:val="0"/>
              <w:contextualSpacing/>
              <w:jc w:val="center"/>
            </w:pPr>
            <w:r>
              <w:t>-</w:t>
            </w:r>
          </w:p>
        </w:tc>
      </w:tr>
      <w:tr w:rsidR="00FC6C72" w:rsidRPr="00741E79" w14:paraId="4DB638D1" w14:textId="77777777" w:rsidTr="001E2929">
        <w:trPr>
          <w:cantSplit/>
          <w:trHeight w:val="157"/>
          <w:jc w:val="center"/>
        </w:trPr>
        <w:tc>
          <w:tcPr>
            <w:tcW w:w="1573" w:type="pct"/>
            <w:shd w:val="clear" w:color="auto" w:fill="auto"/>
          </w:tcPr>
          <w:p w14:paraId="2DC33F51" w14:textId="3DE60615" w:rsidR="00FC6C72" w:rsidRDefault="00FC6C72" w:rsidP="00FC6C72">
            <w:pPr>
              <w:contextualSpacing/>
              <w:rPr>
                <w:bCs/>
              </w:rPr>
            </w:pPr>
            <w:r>
              <w:rPr>
                <w:bCs/>
              </w:rPr>
              <w:t>Лыжная трасса</w:t>
            </w:r>
          </w:p>
        </w:tc>
        <w:tc>
          <w:tcPr>
            <w:tcW w:w="1126" w:type="pct"/>
            <w:shd w:val="clear" w:color="auto" w:fill="auto"/>
          </w:tcPr>
          <w:p w14:paraId="219905D1" w14:textId="77777777" w:rsidR="00FC6C72" w:rsidRDefault="00FC6C72" w:rsidP="00FC6C72">
            <w:pPr>
              <w:autoSpaceDE w:val="0"/>
              <w:autoSpaceDN w:val="0"/>
              <w:adjustRightInd w:val="0"/>
              <w:contextualSpacing/>
              <w:jc w:val="center"/>
            </w:pPr>
            <w:r>
              <w:t>Приморский край</w:t>
            </w:r>
            <w:r w:rsidRPr="00170AFE">
              <w:t xml:space="preserve">, г. Партизанск, </w:t>
            </w:r>
          </w:p>
          <w:p w14:paraId="3660CD02" w14:textId="0A636151" w:rsidR="00FC6C72" w:rsidRDefault="00FC6C72" w:rsidP="00FC6C72">
            <w:pPr>
              <w:autoSpaceDE w:val="0"/>
              <w:autoSpaceDN w:val="0"/>
              <w:adjustRightInd w:val="0"/>
              <w:contextualSpacing/>
              <w:jc w:val="center"/>
            </w:pPr>
            <w:r w:rsidRPr="00170AFE">
              <w:t>ул. Льва Толстого, д. 2</w:t>
            </w:r>
          </w:p>
        </w:tc>
        <w:tc>
          <w:tcPr>
            <w:tcW w:w="1276" w:type="pct"/>
            <w:shd w:val="clear" w:color="auto" w:fill="auto"/>
          </w:tcPr>
          <w:p w14:paraId="3AA5A39D" w14:textId="543E9022" w:rsidR="00FC6C72" w:rsidRPr="00741E79" w:rsidRDefault="00FC6C72" w:rsidP="00FC6C72">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7F82885C" w14:textId="7F2C56DE" w:rsidR="00FC6C72" w:rsidRDefault="00FC6C72" w:rsidP="00FC6C72">
            <w:pPr>
              <w:autoSpaceDE w:val="0"/>
              <w:autoSpaceDN w:val="0"/>
              <w:adjustRightInd w:val="0"/>
              <w:contextualSpacing/>
              <w:jc w:val="center"/>
            </w:pPr>
            <w:r>
              <w:t>-</w:t>
            </w:r>
          </w:p>
        </w:tc>
      </w:tr>
      <w:tr w:rsidR="00FC6C72" w:rsidRPr="00741E79" w14:paraId="1000359E" w14:textId="77777777" w:rsidTr="001E2929">
        <w:trPr>
          <w:cantSplit/>
          <w:trHeight w:val="157"/>
          <w:jc w:val="center"/>
        </w:trPr>
        <w:tc>
          <w:tcPr>
            <w:tcW w:w="5000" w:type="pct"/>
            <w:gridSpan w:val="4"/>
            <w:shd w:val="clear" w:color="auto" w:fill="auto"/>
          </w:tcPr>
          <w:p w14:paraId="36770B7B" w14:textId="77777777" w:rsidR="00FC6C72" w:rsidRPr="00741E79" w:rsidRDefault="00FC6C72" w:rsidP="00FC6C72">
            <w:pPr>
              <w:autoSpaceDE w:val="0"/>
              <w:autoSpaceDN w:val="0"/>
              <w:adjustRightInd w:val="0"/>
              <w:contextualSpacing/>
              <w:jc w:val="center"/>
              <w:rPr>
                <w:rFonts w:eastAsia="Calibri"/>
                <w:color w:val="000000"/>
              </w:rPr>
            </w:pPr>
            <w:r w:rsidRPr="00741E79">
              <w:rPr>
                <w:rFonts w:eastAsia="Calibri"/>
                <w:b/>
                <w:color w:val="000000"/>
              </w:rPr>
              <w:t>Объекты культуры</w:t>
            </w:r>
          </w:p>
        </w:tc>
      </w:tr>
      <w:tr w:rsidR="00FC6C72" w:rsidRPr="00741E79" w14:paraId="4A4CF133" w14:textId="77777777" w:rsidTr="001E2929">
        <w:trPr>
          <w:cantSplit/>
          <w:trHeight w:val="157"/>
          <w:jc w:val="center"/>
        </w:trPr>
        <w:tc>
          <w:tcPr>
            <w:tcW w:w="1573" w:type="pct"/>
            <w:shd w:val="clear" w:color="auto" w:fill="auto"/>
          </w:tcPr>
          <w:p w14:paraId="7315B042" w14:textId="291672F2" w:rsidR="00FC6C72" w:rsidRPr="0028351F" w:rsidRDefault="00483008" w:rsidP="00FC6C72">
            <w:pPr>
              <w:contextualSpacing/>
              <w:rPr>
                <w:bCs/>
              </w:rPr>
            </w:pPr>
            <w:r w:rsidRPr="00483008">
              <w:rPr>
                <w:bCs/>
              </w:rPr>
              <w:t>Муниципальное автономное учреждение культуры "Городской Дворец культуры"</w:t>
            </w:r>
          </w:p>
        </w:tc>
        <w:tc>
          <w:tcPr>
            <w:tcW w:w="1126" w:type="pct"/>
            <w:shd w:val="clear" w:color="auto" w:fill="auto"/>
          </w:tcPr>
          <w:p w14:paraId="2217C738" w14:textId="53600519" w:rsidR="00FC6C72" w:rsidRPr="0028351F" w:rsidRDefault="00E54140" w:rsidP="00FC6C72">
            <w:pPr>
              <w:autoSpaceDE w:val="0"/>
              <w:autoSpaceDN w:val="0"/>
              <w:adjustRightInd w:val="0"/>
              <w:contextualSpacing/>
              <w:jc w:val="center"/>
            </w:pPr>
            <w:r w:rsidRPr="00E54140">
              <w:t>Приморский</w:t>
            </w:r>
            <w:r>
              <w:t xml:space="preserve"> </w:t>
            </w:r>
            <w:r w:rsidRPr="00E54140">
              <w:t>край, г</w:t>
            </w:r>
            <w:r>
              <w:t>. Партизанск, ул. Ленинская, д.</w:t>
            </w:r>
            <w:r w:rsidRPr="00E54140">
              <w:t xml:space="preserve"> 26</w:t>
            </w:r>
          </w:p>
        </w:tc>
        <w:tc>
          <w:tcPr>
            <w:tcW w:w="1276" w:type="pct"/>
            <w:shd w:val="clear" w:color="auto" w:fill="auto"/>
          </w:tcPr>
          <w:p w14:paraId="054270E9" w14:textId="77777777" w:rsidR="00FC6C72" w:rsidRPr="00741E79" w:rsidRDefault="00FC6C72" w:rsidP="00FC6C72">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60F24BA5" w14:textId="77777777" w:rsidR="00FC6C72" w:rsidRPr="00741E79" w:rsidRDefault="00FC6C72" w:rsidP="00FC6C72">
            <w:pPr>
              <w:autoSpaceDE w:val="0"/>
              <w:autoSpaceDN w:val="0"/>
              <w:adjustRightInd w:val="0"/>
              <w:contextualSpacing/>
              <w:jc w:val="center"/>
            </w:pPr>
            <w:r>
              <w:t>-</w:t>
            </w:r>
          </w:p>
        </w:tc>
      </w:tr>
      <w:tr w:rsidR="00FC6C72" w:rsidRPr="00741E79" w14:paraId="6F69D3EA" w14:textId="77777777" w:rsidTr="001E2929">
        <w:trPr>
          <w:cantSplit/>
          <w:trHeight w:val="157"/>
          <w:jc w:val="center"/>
        </w:trPr>
        <w:tc>
          <w:tcPr>
            <w:tcW w:w="1573" w:type="pct"/>
            <w:shd w:val="clear" w:color="auto" w:fill="auto"/>
          </w:tcPr>
          <w:p w14:paraId="04CE1FD3" w14:textId="2FA0FD96" w:rsidR="00FC6C72" w:rsidRPr="003E6121" w:rsidRDefault="00483008" w:rsidP="00FA0FEC">
            <w:pPr>
              <w:contextualSpacing/>
            </w:pPr>
            <w:r w:rsidRPr="00483008">
              <w:t>Муниципальное бюджетное уч</w:t>
            </w:r>
            <w:r w:rsidR="00FA0FEC">
              <w:t>реждение "Дом культуры Лозовый"</w:t>
            </w:r>
          </w:p>
        </w:tc>
        <w:tc>
          <w:tcPr>
            <w:tcW w:w="1126" w:type="pct"/>
            <w:shd w:val="clear" w:color="auto" w:fill="auto"/>
          </w:tcPr>
          <w:p w14:paraId="72A7A383" w14:textId="1DE14B87" w:rsidR="00FC6C72" w:rsidRPr="00741E79" w:rsidRDefault="00070BBC" w:rsidP="00FC6C72">
            <w:pPr>
              <w:autoSpaceDE w:val="0"/>
              <w:autoSpaceDN w:val="0"/>
              <w:adjustRightInd w:val="0"/>
              <w:contextualSpacing/>
              <w:jc w:val="center"/>
            </w:pPr>
            <w:r w:rsidRPr="00070BBC">
              <w:t>Приморский</w:t>
            </w:r>
            <w:r>
              <w:t xml:space="preserve"> </w:t>
            </w:r>
            <w:r w:rsidRPr="00070BBC">
              <w:t>край, г. Партизанск, ул.</w:t>
            </w:r>
            <w:r w:rsidR="00D24458">
              <w:t xml:space="preserve"> Индустриальная, д.</w:t>
            </w:r>
            <w:r w:rsidRPr="00070BBC">
              <w:t xml:space="preserve"> 11</w:t>
            </w:r>
          </w:p>
        </w:tc>
        <w:tc>
          <w:tcPr>
            <w:tcW w:w="1276" w:type="pct"/>
            <w:shd w:val="clear" w:color="auto" w:fill="auto"/>
          </w:tcPr>
          <w:p w14:paraId="2438CBD5" w14:textId="77777777" w:rsidR="00FC6C72" w:rsidRPr="00741E79" w:rsidRDefault="00FC6C72" w:rsidP="00FC6C72">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31F06BF1" w14:textId="77777777" w:rsidR="00FC6C72" w:rsidRPr="00741E79" w:rsidRDefault="00FC6C72" w:rsidP="00FC6C72">
            <w:pPr>
              <w:autoSpaceDE w:val="0"/>
              <w:autoSpaceDN w:val="0"/>
              <w:adjustRightInd w:val="0"/>
              <w:contextualSpacing/>
              <w:jc w:val="center"/>
            </w:pPr>
            <w:r>
              <w:t>-</w:t>
            </w:r>
          </w:p>
        </w:tc>
      </w:tr>
      <w:tr w:rsidR="00FC6C72" w:rsidRPr="00741E79" w14:paraId="05DE8FE0" w14:textId="77777777" w:rsidTr="001E2929">
        <w:trPr>
          <w:cantSplit/>
          <w:trHeight w:val="157"/>
          <w:jc w:val="center"/>
        </w:trPr>
        <w:tc>
          <w:tcPr>
            <w:tcW w:w="1573" w:type="pct"/>
            <w:shd w:val="clear" w:color="auto" w:fill="auto"/>
          </w:tcPr>
          <w:p w14:paraId="49F3B044" w14:textId="71796B73" w:rsidR="00FC6C72" w:rsidRPr="003E6121" w:rsidRDefault="00483008" w:rsidP="00FC6C72">
            <w:pPr>
              <w:contextualSpacing/>
            </w:pPr>
            <w:r w:rsidRPr="00483008">
              <w:t>Муниципальное бюджетное учреждение "Культурно досуговый центр "Рассвет"</w:t>
            </w:r>
          </w:p>
        </w:tc>
        <w:tc>
          <w:tcPr>
            <w:tcW w:w="1126" w:type="pct"/>
            <w:shd w:val="clear" w:color="auto" w:fill="auto"/>
          </w:tcPr>
          <w:p w14:paraId="24BE0F13" w14:textId="1BF751C5" w:rsidR="00FC6C72" w:rsidRPr="00741E79" w:rsidRDefault="002234EA" w:rsidP="00FC6C72">
            <w:pPr>
              <w:autoSpaceDE w:val="0"/>
              <w:autoSpaceDN w:val="0"/>
              <w:adjustRightInd w:val="0"/>
              <w:contextualSpacing/>
              <w:jc w:val="center"/>
            </w:pPr>
            <w:r w:rsidRPr="002234EA">
              <w:t>Приморский</w:t>
            </w:r>
            <w:r>
              <w:t xml:space="preserve"> </w:t>
            </w:r>
            <w:r w:rsidRPr="002234EA">
              <w:t>край, г.</w:t>
            </w:r>
            <w:r w:rsidR="001023D1">
              <w:t xml:space="preserve"> </w:t>
            </w:r>
            <w:r w:rsidRPr="002234EA">
              <w:t>Партизанск, с.</w:t>
            </w:r>
            <w:r w:rsidR="001023D1">
              <w:t xml:space="preserve"> </w:t>
            </w:r>
            <w:r w:rsidRPr="002234EA">
              <w:t>Углекаменск, ул.</w:t>
            </w:r>
            <w:r w:rsidR="001023D1">
              <w:t xml:space="preserve"> </w:t>
            </w:r>
            <w:r w:rsidRPr="002234EA">
              <w:t>Калинина, д.12А</w:t>
            </w:r>
          </w:p>
        </w:tc>
        <w:tc>
          <w:tcPr>
            <w:tcW w:w="1276" w:type="pct"/>
            <w:shd w:val="clear" w:color="auto" w:fill="auto"/>
          </w:tcPr>
          <w:p w14:paraId="2A5514BC" w14:textId="77777777" w:rsidR="00FC6C72" w:rsidRPr="00741E79" w:rsidRDefault="00FC6C72" w:rsidP="00FC6C72">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1D09390E" w14:textId="77777777" w:rsidR="00FC6C72" w:rsidRPr="00741E79" w:rsidRDefault="00FC6C72" w:rsidP="00FC6C72">
            <w:pPr>
              <w:autoSpaceDE w:val="0"/>
              <w:autoSpaceDN w:val="0"/>
              <w:adjustRightInd w:val="0"/>
              <w:contextualSpacing/>
              <w:jc w:val="center"/>
            </w:pPr>
            <w:r>
              <w:t>-</w:t>
            </w:r>
          </w:p>
        </w:tc>
      </w:tr>
      <w:tr w:rsidR="00ED21C6" w:rsidRPr="00741E79" w14:paraId="0DAA6F03" w14:textId="77777777" w:rsidTr="001E2929">
        <w:trPr>
          <w:cantSplit/>
          <w:trHeight w:val="157"/>
          <w:jc w:val="center"/>
        </w:trPr>
        <w:tc>
          <w:tcPr>
            <w:tcW w:w="1573" w:type="pct"/>
            <w:shd w:val="clear" w:color="auto" w:fill="auto"/>
          </w:tcPr>
          <w:p w14:paraId="5A8107E5" w14:textId="71C917EE" w:rsidR="00ED21C6" w:rsidRPr="003E6121" w:rsidRDefault="00483008" w:rsidP="00ED21C6">
            <w:pPr>
              <w:contextualSpacing/>
            </w:pPr>
            <w:r w:rsidRPr="00483008">
              <w:t>Муниципальное бюджетное учреждение культуры "Централизованная библиотечная система Партизанского городского округа"</w:t>
            </w:r>
          </w:p>
        </w:tc>
        <w:tc>
          <w:tcPr>
            <w:tcW w:w="1126" w:type="pct"/>
            <w:shd w:val="clear" w:color="auto" w:fill="auto"/>
          </w:tcPr>
          <w:p w14:paraId="2318B210" w14:textId="28751E84" w:rsidR="00ED21C6" w:rsidRPr="00741E79" w:rsidRDefault="00ED056A" w:rsidP="00ED21C6">
            <w:pPr>
              <w:autoSpaceDE w:val="0"/>
              <w:autoSpaceDN w:val="0"/>
              <w:adjustRightInd w:val="0"/>
              <w:contextualSpacing/>
              <w:jc w:val="center"/>
            </w:pPr>
            <w:r w:rsidRPr="00ED056A">
              <w:t>Приморский</w:t>
            </w:r>
            <w:r>
              <w:t xml:space="preserve"> </w:t>
            </w:r>
            <w:r w:rsidRPr="00ED056A">
              <w:t>край, г. П</w:t>
            </w:r>
            <w:r w:rsidR="00D24458">
              <w:t>артизанск, ул. 50 лет ВЛКСМ, д.</w:t>
            </w:r>
            <w:r w:rsidRPr="00ED056A">
              <w:t xml:space="preserve"> 22</w:t>
            </w:r>
          </w:p>
        </w:tc>
        <w:tc>
          <w:tcPr>
            <w:tcW w:w="1276" w:type="pct"/>
            <w:shd w:val="clear" w:color="auto" w:fill="auto"/>
          </w:tcPr>
          <w:p w14:paraId="0573C970" w14:textId="664C3F40" w:rsidR="00ED21C6" w:rsidRPr="00741E79" w:rsidRDefault="00ED21C6" w:rsidP="00ED21C6">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460374F3" w14:textId="16237642" w:rsidR="00ED21C6" w:rsidRDefault="00ED21C6" w:rsidP="00ED21C6">
            <w:pPr>
              <w:autoSpaceDE w:val="0"/>
              <w:autoSpaceDN w:val="0"/>
              <w:adjustRightInd w:val="0"/>
              <w:contextualSpacing/>
              <w:jc w:val="center"/>
            </w:pPr>
            <w:r>
              <w:t>-</w:t>
            </w:r>
          </w:p>
        </w:tc>
      </w:tr>
      <w:tr w:rsidR="00ED21C6" w:rsidRPr="00741E79" w14:paraId="1BAFF6F1" w14:textId="77777777" w:rsidTr="001E2929">
        <w:trPr>
          <w:cantSplit/>
          <w:trHeight w:val="157"/>
          <w:jc w:val="center"/>
        </w:trPr>
        <w:tc>
          <w:tcPr>
            <w:tcW w:w="1573" w:type="pct"/>
            <w:shd w:val="clear" w:color="auto" w:fill="auto"/>
          </w:tcPr>
          <w:p w14:paraId="083CF39F" w14:textId="39927D25" w:rsidR="00ED21C6" w:rsidRPr="003E6121" w:rsidRDefault="00483008" w:rsidP="00ED21C6">
            <w:pPr>
              <w:contextualSpacing/>
            </w:pPr>
            <w:r w:rsidRPr="00483008">
              <w:t>Музей истории г. Партизанска</w:t>
            </w:r>
          </w:p>
        </w:tc>
        <w:tc>
          <w:tcPr>
            <w:tcW w:w="1126" w:type="pct"/>
            <w:shd w:val="clear" w:color="auto" w:fill="auto"/>
          </w:tcPr>
          <w:p w14:paraId="255ACCD1" w14:textId="50FD8350" w:rsidR="00ED21C6" w:rsidRPr="00741E79" w:rsidRDefault="00D24458" w:rsidP="00ED21C6">
            <w:pPr>
              <w:autoSpaceDE w:val="0"/>
              <w:autoSpaceDN w:val="0"/>
              <w:adjustRightInd w:val="0"/>
              <w:contextualSpacing/>
              <w:jc w:val="center"/>
            </w:pPr>
            <w:r w:rsidRPr="00D24458">
              <w:t>Приморский край, Партизанский городской округ, г. П</w:t>
            </w:r>
            <w:r>
              <w:t>артизанск, ул. 50 лет ВЛКСМ, д.</w:t>
            </w:r>
            <w:r w:rsidRPr="00D24458">
              <w:t xml:space="preserve"> 14</w:t>
            </w:r>
          </w:p>
        </w:tc>
        <w:tc>
          <w:tcPr>
            <w:tcW w:w="1276" w:type="pct"/>
            <w:shd w:val="clear" w:color="auto" w:fill="auto"/>
          </w:tcPr>
          <w:p w14:paraId="27702E4A" w14:textId="5CF47B96" w:rsidR="00ED21C6" w:rsidRPr="00741E79" w:rsidRDefault="00ED21C6" w:rsidP="00ED21C6">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15ACA7D9" w14:textId="2A360D39" w:rsidR="00ED21C6" w:rsidRDefault="00ED21C6" w:rsidP="00ED21C6">
            <w:pPr>
              <w:autoSpaceDE w:val="0"/>
              <w:autoSpaceDN w:val="0"/>
              <w:adjustRightInd w:val="0"/>
              <w:contextualSpacing/>
              <w:jc w:val="center"/>
            </w:pPr>
            <w:r>
              <w:t>-</w:t>
            </w:r>
          </w:p>
        </w:tc>
      </w:tr>
      <w:tr w:rsidR="00ED21C6" w:rsidRPr="00741E79" w14:paraId="7828980D" w14:textId="77777777" w:rsidTr="001E2929">
        <w:trPr>
          <w:cantSplit/>
          <w:trHeight w:val="157"/>
          <w:jc w:val="center"/>
        </w:trPr>
        <w:tc>
          <w:tcPr>
            <w:tcW w:w="5000" w:type="pct"/>
            <w:gridSpan w:val="4"/>
            <w:shd w:val="clear" w:color="auto" w:fill="auto"/>
          </w:tcPr>
          <w:p w14:paraId="46424A48" w14:textId="77777777" w:rsidR="00ED21C6" w:rsidRPr="00741E79" w:rsidRDefault="00ED21C6" w:rsidP="00ED21C6">
            <w:pPr>
              <w:keepNext/>
              <w:autoSpaceDE w:val="0"/>
              <w:autoSpaceDN w:val="0"/>
              <w:adjustRightInd w:val="0"/>
              <w:contextualSpacing/>
              <w:jc w:val="center"/>
              <w:rPr>
                <w:rFonts w:eastAsia="Calibri"/>
                <w:b/>
                <w:color w:val="000000"/>
                <w:highlight w:val="yellow"/>
              </w:rPr>
            </w:pPr>
            <w:r w:rsidRPr="00741E79">
              <w:rPr>
                <w:rFonts w:eastAsia="Calibri"/>
                <w:b/>
                <w:color w:val="000000"/>
              </w:rPr>
              <w:t>Объекты здравоохранения</w:t>
            </w:r>
          </w:p>
        </w:tc>
      </w:tr>
      <w:tr w:rsidR="00F34123" w:rsidRPr="00741E79" w14:paraId="5B2A92BC" w14:textId="77777777" w:rsidTr="001E2929">
        <w:trPr>
          <w:cantSplit/>
          <w:trHeight w:val="431"/>
          <w:jc w:val="center"/>
        </w:trPr>
        <w:tc>
          <w:tcPr>
            <w:tcW w:w="1573" w:type="pct"/>
            <w:shd w:val="clear" w:color="auto" w:fill="auto"/>
          </w:tcPr>
          <w:p w14:paraId="485E1A24" w14:textId="3A7E3800" w:rsidR="00F34123" w:rsidRPr="00741E79" w:rsidRDefault="008C2D59" w:rsidP="00F34123">
            <w:pPr>
              <w:contextualSpacing/>
              <w:rPr>
                <w:bCs/>
                <w:highlight w:val="yellow"/>
              </w:rPr>
            </w:pPr>
            <w:r w:rsidRPr="008C2D59">
              <w:rPr>
                <w:bCs/>
              </w:rPr>
              <w:t>КГБУЗ "Партизанская ГБ №1"</w:t>
            </w:r>
          </w:p>
        </w:tc>
        <w:tc>
          <w:tcPr>
            <w:tcW w:w="1126" w:type="pct"/>
            <w:shd w:val="clear" w:color="auto" w:fill="auto"/>
          </w:tcPr>
          <w:p w14:paraId="5D1DB4D0" w14:textId="63BACFAF" w:rsidR="00F34123" w:rsidRPr="00741E79" w:rsidRDefault="0095230B" w:rsidP="00F34123">
            <w:pPr>
              <w:autoSpaceDE w:val="0"/>
              <w:autoSpaceDN w:val="0"/>
              <w:adjustRightInd w:val="0"/>
              <w:contextualSpacing/>
              <w:jc w:val="center"/>
              <w:rPr>
                <w:highlight w:val="yellow"/>
              </w:rPr>
            </w:pPr>
            <w:r w:rsidRPr="0095230B">
              <w:t>Приморский</w:t>
            </w:r>
            <w:r w:rsidR="00685CE9">
              <w:t xml:space="preserve"> </w:t>
            </w:r>
            <w:r w:rsidR="00685CE9" w:rsidRPr="0095230B">
              <w:t>край</w:t>
            </w:r>
            <w:r w:rsidRPr="0095230B">
              <w:t>, г. Партизанск, ул. Ленинская, дом 30</w:t>
            </w:r>
          </w:p>
        </w:tc>
        <w:tc>
          <w:tcPr>
            <w:tcW w:w="1276" w:type="pct"/>
            <w:shd w:val="clear" w:color="auto" w:fill="auto"/>
          </w:tcPr>
          <w:p w14:paraId="57AE7251" w14:textId="77777777" w:rsidR="00F34123" w:rsidRPr="00741E79" w:rsidRDefault="00F34123" w:rsidP="00F34123">
            <w:pPr>
              <w:autoSpaceDE w:val="0"/>
              <w:autoSpaceDN w:val="0"/>
              <w:adjustRightInd w:val="0"/>
              <w:contextualSpacing/>
              <w:jc w:val="center"/>
              <w:rPr>
                <w:rFonts w:eastAsia="Calibri"/>
                <w:color w:val="000000"/>
                <w:highlight w:val="yellow"/>
              </w:rPr>
            </w:pPr>
            <w:r>
              <w:rPr>
                <w:rFonts w:eastAsia="Calibri"/>
                <w:color w:val="000000"/>
              </w:rPr>
              <w:t>Стационарное лечение</w:t>
            </w:r>
          </w:p>
        </w:tc>
        <w:tc>
          <w:tcPr>
            <w:tcW w:w="1025" w:type="pct"/>
            <w:shd w:val="clear" w:color="auto" w:fill="auto"/>
          </w:tcPr>
          <w:p w14:paraId="5A6476B3" w14:textId="77777777" w:rsidR="00F34123" w:rsidRPr="00741E79" w:rsidRDefault="00F34123" w:rsidP="00F34123">
            <w:pPr>
              <w:autoSpaceDE w:val="0"/>
              <w:autoSpaceDN w:val="0"/>
              <w:adjustRightInd w:val="0"/>
              <w:contextualSpacing/>
              <w:jc w:val="center"/>
              <w:rPr>
                <w:rFonts w:eastAsia="Calibri"/>
                <w:color w:val="000000"/>
                <w:highlight w:val="yellow"/>
              </w:rPr>
            </w:pPr>
            <w:r w:rsidRPr="00741E79">
              <w:rPr>
                <w:rFonts w:eastAsia="Calibri"/>
                <w:color w:val="000000"/>
              </w:rPr>
              <w:t>-</w:t>
            </w:r>
          </w:p>
        </w:tc>
      </w:tr>
      <w:tr w:rsidR="00F34123" w:rsidRPr="00741E79" w14:paraId="7491DD92" w14:textId="77777777" w:rsidTr="001E2929">
        <w:trPr>
          <w:cantSplit/>
          <w:trHeight w:val="339"/>
          <w:jc w:val="center"/>
        </w:trPr>
        <w:tc>
          <w:tcPr>
            <w:tcW w:w="1573" w:type="pct"/>
            <w:shd w:val="clear" w:color="auto" w:fill="auto"/>
          </w:tcPr>
          <w:p w14:paraId="0B4C0ABF" w14:textId="37B0407F" w:rsidR="00F34123" w:rsidRPr="00741E79" w:rsidRDefault="008C2D59" w:rsidP="00F34123">
            <w:pPr>
              <w:contextualSpacing/>
              <w:rPr>
                <w:bCs/>
              </w:rPr>
            </w:pPr>
            <w:r w:rsidRPr="008C2D59">
              <w:rPr>
                <w:bCs/>
              </w:rPr>
              <w:t>КГБУЗ "Партизанская ГБ № 1" (Здание главного корпуса)</w:t>
            </w:r>
          </w:p>
        </w:tc>
        <w:tc>
          <w:tcPr>
            <w:tcW w:w="1126" w:type="pct"/>
            <w:shd w:val="clear" w:color="auto" w:fill="auto"/>
          </w:tcPr>
          <w:p w14:paraId="7F44E9B2" w14:textId="3DD5295B" w:rsidR="00F34123" w:rsidRPr="00741E79" w:rsidRDefault="00C04705" w:rsidP="00F34123">
            <w:pPr>
              <w:autoSpaceDE w:val="0"/>
              <w:autoSpaceDN w:val="0"/>
              <w:adjustRightInd w:val="0"/>
              <w:contextualSpacing/>
              <w:jc w:val="center"/>
            </w:pPr>
            <w:r w:rsidRPr="00C04705">
              <w:t>Приморский</w:t>
            </w:r>
            <w:r w:rsidR="00685CE9">
              <w:t xml:space="preserve"> </w:t>
            </w:r>
            <w:r w:rsidR="00685CE9" w:rsidRPr="00C04705">
              <w:t>край</w:t>
            </w:r>
            <w:r w:rsidRPr="00C04705">
              <w:t>, г. Партизанск, с. Углекаменск, ул. Калинина, дом 2</w:t>
            </w:r>
          </w:p>
        </w:tc>
        <w:tc>
          <w:tcPr>
            <w:tcW w:w="1276" w:type="pct"/>
            <w:shd w:val="clear" w:color="auto" w:fill="auto"/>
          </w:tcPr>
          <w:p w14:paraId="11C6473B" w14:textId="44FD36B9" w:rsidR="008E398E" w:rsidRPr="00741E79" w:rsidRDefault="008E398E" w:rsidP="00F34123">
            <w:pPr>
              <w:autoSpaceDE w:val="0"/>
              <w:autoSpaceDN w:val="0"/>
              <w:adjustRightInd w:val="0"/>
              <w:contextualSpacing/>
              <w:jc w:val="center"/>
              <w:rPr>
                <w:rFonts w:eastAsia="Calibri"/>
                <w:color w:val="000000"/>
              </w:rPr>
            </w:pPr>
            <w:r>
              <w:rPr>
                <w:rFonts w:eastAsia="Calibri"/>
                <w:color w:val="000000"/>
              </w:rPr>
              <w:t>Стационарное лечение</w:t>
            </w:r>
          </w:p>
        </w:tc>
        <w:tc>
          <w:tcPr>
            <w:tcW w:w="1025" w:type="pct"/>
            <w:shd w:val="clear" w:color="auto" w:fill="auto"/>
          </w:tcPr>
          <w:p w14:paraId="7EA755C2" w14:textId="77777777" w:rsidR="00F34123" w:rsidRPr="00741E79" w:rsidRDefault="00F34123"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3116545F" w14:textId="77777777" w:rsidTr="001E2929">
        <w:trPr>
          <w:cantSplit/>
          <w:trHeight w:val="339"/>
          <w:jc w:val="center"/>
        </w:trPr>
        <w:tc>
          <w:tcPr>
            <w:tcW w:w="1573" w:type="pct"/>
            <w:shd w:val="clear" w:color="auto" w:fill="auto"/>
          </w:tcPr>
          <w:p w14:paraId="46FE861B" w14:textId="420A5199" w:rsidR="00F34123" w:rsidRPr="00C130A4" w:rsidRDefault="008C2D59" w:rsidP="00F34123">
            <w:pPr>
              <w:contextualSpacing/>
              <w:rPr>
                <w:bCs/>
              </w:rPr>
            </w:pPr>
            <w:r w:rsidRPr="008C2D59">
              <w:rPr>
                <w:bCs/>
              </w:rPr>
              <w:t>КГБУЗ "Партизанская ГБ №1" (Родильный дом)</w:t>
            </w:r>
          </w:p>
        </w:tc>
        <w:tc>
          <w:tcPr>
            <w:tcW w:w="1126" w:type="pct"/>
            <w:shd w:val="clear" w:color="auto" w:fill="auto"/>
          </w:tcPr>
          <w:p w14:paraId="2D6BA1E3" w14:textId="05CFC632" w:rsidR="00F34123" w:rsidRPr="006947ED" w:rsidRDefault="00B56AA1" w:rsidP="00F34123">
            <w:pPr>
              <w:autoSpaceDE w:val="0"/>
              <w:autoSpaceDN w:val="0"/>
              <w:adjustRightInd w:val="0"/>
              <w:contextualSpacing/>
              <w:jc w:val="center"/>
            </w:pPr>
            <w:r w:rsidRPr="00B56AA1">
              <w:t>Приморский</w:t>
            </w:r>
            <w:r w:rsidR="00685CE9">
              <w:t xml:space="preserve"> </w:t>
            </w:r>
            <w:r w:rsidR="00685CE9" w:rsidRPr="00B56AA1">
              <w:t>край</w:t>
            </w:r>
            <w:r w:rsidRPr="00B56AA1">
              <w:t>, г. Партизанск, ул. Ленинская, дом 30</w:t>
            </w:r>
          </w:p>
        </w:tc>
        <w:tc>
          <w:tcPr>
            <w:tcW w:w="1276" w:type="pct"/>
            <w:shd w:val="clear" w:color="auto" w:fill="auto"/>
          </w:tcPr>
          <w:p w14:paraId="152E4068" w14:textId="30BEE2B6" w:rsidR="00F34123" w:rsidRDefault="008E398E" w:rsidP="00F34123">
            <w:pPr>
              <w:autoSpaceDE w:val="0"/>
              <w:autoSpaceDN w:val="0"/>
              <w:adjustRightInd w:val="0"/>
              <w:contextualSpacing/>
              <w:jc w:val="center"/>
              <w:rPr>
                <w:rFonts w:eastAsia="Calibri"/>
                <w:color w:val="000000"/>
              </w:rPr>
            </w:pPr>
            <w:r>
              <w:rPr>
                <w:rFonts w:eastAsia="Calibri"/>
                <w:color w:val="000000"/>
              </w:rPr>
              <w:t>Стационарное лечение</w:t>
            </w:r>
          </w:p>
        </w:tc>
        <w:tc>
          <w:tcPr>
            <w:tcW w:w="1025" w:type="pct"/>
            <w:shd w:val="clear" w:color="auto" w:fill="auto"/>
          </w:tcPr>
          <w:p w14:paraId="2A699F70" w14:textId="18178759"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35472A6D" w14:textId="77777777" w:rsidTr="001E2929">
        <w:trPr>
          <w:cantSplit/>
          <w:trHeight w:val="339"/>
          <w:jc w:val="center"/>
        </w:trPr>
        <w:tc>
          <w:tcPr>
            <w:tcW w:w="1573" w:type="pct"/>
            <w:shd w:val="clear" w:color="auto" w:fill="auto"/>
          </w:tcPr>
          <w:p w14:paraId="022B54B0" w14:textId="086917C0" w:rsidR="00F34123" w:rsidRPr="00C130A4" w:rsidRDefault="008C2D59" w:rsidP="00F34123">
            <w:pPr>
              <w:contextualSpacing/>
              <w:rPr>
                <w:bCs/>
              </w:rPr>
            </w:pPr>
            <w:r w:rsidRPr="008C2D59">
              <w:rPr>
                <w:bCs/>
              </w:rPr>
              <w:lastRenderedPageBreak/>
              <w:t>КГБУЗ "Партизанская ГБ №1" (Детская городская больница)</w:t>
            </w:r>
          </w:p>
        </w:tc>
        <w:tc>
          <w:tcPr>
            <w:tcW w:w="1126" w:type="pct"/>
            <w:shd w:val="clear" w:color="auto" w:fill="auto"/>
          </w:tcPr>
          <w:p w14:paraId="535CA3C7" w14:textId="30F42E07" w:rsidR="00F34123" w:rsidRPr="006947ED" w:rsidRDefault="005A15BF" w:rsidP="00F34123">
            <w:pPr>
              <w:autoSpaceDE w:val="0"/>
              <w:autoSpaceDN w:val="0"/>
              <w:adjustRightInd w:val="0"/>
              <w:contextualSpacing/>
              <w:jc w:val="center"/>
            </w:pPr>
            <w:r w:rsidRPr="005A15BF">
              <w:t>Приморский</w:t>
            </w:r>
            <w:r w:rsidR="00685CE9">
              <w:t xml:space="preserve"> </w:t>
            </w:r>
            <w:r w:rsidR="00685CE9" w:rsidRPr="005A15BF">
              <w:t>край</w:t>
            </w:r>
            <w:r w:rsidRPr="005A15BF">
              <w:t>, г. Партизанск, ул. Щорса, дом 20</w:t>
            </w:r>
          </w:p>
        </w:tc>
        <w:tc>
          <w:tcPr>
            <w:tcW w:w="1276" w:type="pct"/>
            <w:shd w:val="clear" w:color="auto" w:fill="auto"/>
          </w:tcPr>
          <w:p w14:paraId="2403D9D8" w14:textId="4F6129F5" w:rsidR="00F34123" w:rsidRDefault="008E398E" w:rsidP="00F34123">
            <w:pPr>
              <w:autoSpaceDE w:val="0"/>
              <w:autoSpaceDN w:val="0"/>
              <w:adjustRightInd w:val="0"/>
              <w:contextualSpacing/>
              <w:jc w:val="center"/>
              <w:rPr>
                <w:rFonts w:eastAsia="Calibri"/>
                <w:color w:val="000000"/>
              </w:rPr>
            </w:pPr>
            <w:r>
              <w:rPr>
                <w:rFonts w:eastAsia="Calibri"/>
                <w:color w:val="000000"/>
              </w:rPr>
              <w:t>Стационарное лечение</w:t>
            </w:r>
          </w:p>
        </w:tc>
        <w:tc>
          <w:tcPr>
            <w:tcW w:w="1025" w:type="pct"/>
            <w:shd w:val="clear" w:color="auto" w:fill="auto"/>
          </w:tcPr>
          <w:p w14:paraId="42C90810" w14:textId="6ACCC350"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2A6DA18" w14:textId="77777777" w:rsidTr="001E2929">
        <w:trPr>
          <w:cantSplit/>
          <w:trHeight w:val="339"/>
          <w:jc w:val="center"/>
        </w:trPr>
        <w:tc>
          <w:tcPr>
            <w:tcW w:w="1573" w:type="pct"/>
            <w:shd w:val="clear" w:color="auto" w:fill="auto"/>
          </w:tcPr>
          <w:p w14:paraId="06335E8F" w14:textId="51E5AB76" w:rsidR="00F34123" w:rsidRPr="00C130A4" w:rsidRDefault="008C2D59" w:rsidP="00F34123">
            <w:pPr>
              <w:contextualSpacing/>
              <w:rPr>
                <w:bCs/>
              </w:rPr>
            </w:pPr>
            <w:r w:rsidRPr="008C2D59">
              <w:rPr>
                <w:bCs/>
              </w:rPr>
              <w:t>КГБУЗ "Партизанская ГБ №1" (Поликлиника)</w:t>
            </w:r>
          </w:p>
        </w:tc>
        <w:tc>
          <w:tcPr>
            <w:tcW w:w="1126" w:type="pct"/>
            <w:shd w:val="clear" w:color="auto" w:fill="auto"/>
          </w:tcPr>
          <w:p w14:paraId="7BBF47F2" w14:textId="0B68804C" w:rsidR="00F34123" w:rsidRPr="006947ED" w:rsidRDefault="001645B0" w:rsidP="00F34123">
            <w:pPr>
              <w:autoSpaceDE w:val="0"/>
              <w:autoSpaceDN w:val="0"/>
              <w:adjustRightInd w:val="0"/>
              <w:contextualSpacing/>
              <w:jc w:val="center"/>
            </w:pPr>
            <w:r w:rsidRPr="001645B0">
              <w:t>Приморский</w:t>
            </w:r>
            <w:r w:rsidR="00685CE9">
              <w:t xml:space="preserve"> </w:t>
            </w:r>
            <w:r w:rsidR="00685CE9" w:rsidRPr="001645B0">
              <w:t>край</w:t>
            </w:r>
            <w:r w:rsidRPr="001645B0">
              <w:t>, г. Партизанск, ул. Ленинская, дом 30</w:t>
            </w:r>
          </w:p>
        </w:tc>
        <w:tc>
          <w:tcPr>
            <w:tcW w:w="1276" w:type="pct"/>
            <w:shd w:val="clear" w:color="auto" w:fill="auto"/>
          </w:tcPr>
          <w:p w14:paraId="68833D06"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7438115D"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25FEFFC4" w14:textId="285A8406"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1B84F3A0" w14:textId="77777777" w:rsidTr="001E2929">
        <w:trPr>
          <w:cantSplit/>
          <w:trHeight w:val="339"/>
          <w:jc w:val="center"/>
        </w:trPr>
        <w:tc>
          <w:tcPr>
            <w:tcW w:w="1573" w:type="pct"/>
            <w:shd w:val="clear" w:color="auto" w:fill="auto"/>
          </w:tcPr>
          <w:p w14:paraId="1609A709" w14:textId="757DC001" w:rsidR="00F34123" w:rsidRPr="00C130A4" w:rsidRDefault="008C2D59" w:rsidP="00F34123">
            <w:pPr>
              <w:contextualSpacing/>
              <w:rPr>
                <w:bCs/>
              </w:rPr>
            </w:pPr>
            <w:r w:rsidRPr="008C2D59">
              <w:rPr>
                <w:bCs/>
              </w:rPr>
              <w:t>КГБУЗ "Партизанская ГБ №1" (Детская поликлиника)</w:t>
            </w:r>
          </w:p>
        </w:tc>
        <w:tc>
          <w:tcPr>
            <w:tcW w:w="1126" w:type="pct"/>
            <w:shd w:val="clear" w:color="auto" w:fill="auto"/>
          </w:tcPr>
          <w:p w14:paraId="0B59AF5B" w14:textId="50126197" w:rsidR="00F34123" w:rsidRPr="006947ED" w:rsidRDefault="00B84C85" w:rsidP="00F34123">
            <w:pPr>
              <w:autoSpaceDE w:val="0"/>
              <w:autoSpaceDN w:val="0"/>
              <w:adjustRightInd w:val="0"/>
              <w:contextualSpacing/>
              <w:jc w:val="center"/>
            </w:pPr>
            <w:r w:rsidRPr="00B84C85">
              <w:t>Приморский</w:t>
            </w:r>
            <w:r w:rsidR="00685CE9">
              <w:t xml:space="preserve"> </w:t>
            </w:r>
            <w:r w:rsidR="00685CE9" w:rsidRPr="00B84C85">
              <w:t>край</w:t>
            </w:r>
            <w:r w:rsidRPr="00B84C85">
              <w:t>, г. Партизанск, ул. Вахрушева, дом 6</w:t>
            </w:r>
          </w:p>
        </w:tc>
        <w:tc>
          <w:tcPr>
            <w:tcW w:w="1276" w:type="pct"/>
            <w:shd w:val="clear" w:color="auto" w:fill="auto"/>
          </w:tcPr>
          <w:p w14:paraId="4397010F"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0AA8FA8C"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0FA08116" w14:textId="407562AE"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E706114" w14:textId="77777777" w:rsidTr="001E2929">
        <w:trPr>
          <w:cantSplit/>
          <w:trHeight w:val="339"/>
          <w:jc w:val="center"/>
        </w:trPr>
        <w:tc>
          <w:tcPr>
            <w:tcW w:w="1573" w:type="pct"/>
            <w:shd w:val="clear" w:color="auto" w:fill="auto"/>
          </w:tcPr>
          <w:p w14:paraId="0BC2A275" w14:textId="464E8ADB" w:rsidR="00F34123" w:rsidRPr="00C130A4" w:rsidRDefault="008C2D59" w:rsidP="00F34123">
            <w:pPr>
              <w:contextualSpacing/>
              <w:rPr>
                <w:bCs/>
              </w:rPr>
            </w:pPr>
            <w:r w:rsidRPr="008C2D59">
              <w:rPr>
                <w:bCs/>
              </w:rPr>
              <w:t>КГБУЗ "Партизанская ГБ №1" (Стоматологическая поликлиника)</w:t>
            </w:r>
          </w:p>
        </w:tc>
        <w:tc>
          <w:tcPr>
            <w:tcW w:w="1126" w:type="pct"/>
            <w:shd w:val="clear" w:color="auto" w:fill="auto"/>
          </w:tcPr>
          <w:p w14:paraId="3BCF3290" w14:textId="732ABD47" w:rsidR="00F34123" w:rsidRPr="00F1687E" w:rsidRDefault="00F1687E" w:rsidP="0082217C">
            <w:pPr>
              <w:jc w:val="center"/>
            </w:pPr>
            <w:r w:rsidRPr="00F1687E">
              <w:t>Приморский</w:t>
            </w:r>
            <w:r w:rsidR="00685CE9">
              <w:t xml:space="preserve"> </w:t>
            </w:r>
            <w:r w:rsidR="00685CE9" w:rsidRPr="00F1687E">
              <w:t>край</w:t>
            </w:r>
            <w:r w:rsidRPr="00F1687E">
              <w:t>, г. Партизанск, ул. Разгонова, дом 37</w:t>
            </w:r>
          </w:p>
        </w:tc>
        <w:tc>
          <w:tcPr>
            <w:tcW w:w="1276" w:type="pct"/>
            <w:shd w:val="clear" w:color="auto" w:fill="auto"/>
          </w:tcPr>
          <w:p w14:paraId="6E63BA34"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3C723A55"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05349CCF" w14:textId="633B3B1E"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CC1A9A8" w14:textId="77777777" w:rsidTr="001E2929">
        <w:trPr>
          <w:cantSplit/>
          <w:trHeight w:val="339"/>
          <w:jc w:val="center"/>
        </w:trPr>
        <w:tc>
          <w:tcPr>
            <w:tcW w:w="1573" w:type="pct"/>
            <w:shd w:val="clear" w:color="auto" w:fill="auto"/>
          </w:tcPr>
          <w:p w14:paraId="484918BA" w14:textId="0AD5C030" w:rsidR="00F34123" w:rsidRPr="00C130A4" w:rsidRDefault="008C2D59" w:rsidP="00F34123">
            <w:pPr>
              <w:contextualSpacing/>
              <w:rPr>
                <w:bCs/>
              </w:rPr>
            </w:pPr>
            <w:r w:rsidRPr="008C2D59">
              <w:rPr>
                <w:bCs/>
              </w:rPr>
              <w:t>КГБУЗ "Партизанская ГБ №1" (Поликлиника)</w:t>
            </w:r>
          </w:p>
        </w:tc>
        <w:tc>
          <w:tcPr>
            <w:tcW w:w="1126" w:type="pct"/>
            <w:shd w:val="clear" w:color="auto" w:fill="auto"/>
          </w:tcPr>
          <w:p w14:paraId="374676F4" w14:textId="1FA12037" w:rsidR="00F34123" w:rsidRPr="006947ED" w:rsidRDefault="00302F21" w:rsidP="00F34123">
            <w:pPr>
              <w:autoSpaceDE w:val="0"/>
              <w:autoSpaceDN w:val="0"/>
              <w:adjustRightInd w:val="0"/>
              <w:contextualSpacing/>
              <w:jc w:val="center"/>
            </w:pPr>
            <w:r w:rsidRPr="00302F21">
              <w:t>Приморский</w:t>
            </w:r>
            <w:r w:rsidR="00685CE9">
              <w:t xml:space="preserve"> </w:t>
            </w:r>
            <w:r w:rsidR="00685CE9" w:rsidRPr="00302F21">
              <w:t>край</w:t>
            </w:r>
            <w:r w:rsidRPr="00302F21">
              <w:t>, г. Партизанск, ул. Индустриальная, дом 20</w:t>
            </w:r>
          </w:p>
        </w:tc>
        <w:tc>
          <w:tcPr>
            <w:tcW w:w="1276" w:type="pct"/>
            <w:shd w:val="clear" w:color="auto" w:fill="auto"/>
          </w:tcPr>
          <w:p w14:paraId="6D604686"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254E5140"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488FB939" w14:textId="2B087896"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5066FC72" w14:textId="77777777" w:rsidTr="001E2929">
        <w:trPr>
          <w:cantSplit/>
          <w:trHeight w:val="339"/>
          <w:jc w:val="center"/>
        </w:trPr>
        <w:tc>
          <w:tcPr>
            <w:tcW w:w="1573" w:type="pct"/>
            <w:shd w:val="clear" w:color="auto" w:fill="auto"/>
          </w:tcPr>
          <w:p w14:paraId="3C9665BA" w14:textId="2C848C0D" w:rsidR="00F34123" w:rsidRPr="00C130A4" w:rsidRDefault="008C2D59" w:rsidP="00F34123">
            <w:pPr>
              <w:contextualSpacing/>
              <w:rPr>
                <w:bCs/>
              </w:rPr>
            </w:pPr>
            <w:r w:rsidRPr="008C2D59">
              <w:rPr>
                <w:bCs/>
              </w:rPr>
              <w:t>ПАРТИЗАНСКОЕ МО ГУЗ "ПК БЮРО СМЭ"</w:t>
            </w:r>
          </w:p>
        </w:tc>
        <w:tc>
          <w:tcPr>
            <w:tcW w:w="1126" w:type="pct"/>
            <w:shd w:val="clear" w:color="auto" w:fill="auto"/>
          </w:tcPr>
          <w:p w14:paraId="70C96649" w14:textId="7BB627B9" w:rsidR="00F34123" w:rsidRPr="006947ED" w:rsidRDefault="00F02C4C" w:rsidP="00F34123">
            <w:pPr>
              <w:autoSpaceDE w:val="0"/>
              <w:autoSpaceDN w:val="0"/>
              <w:adjustRightInd w:val="0"/>
              <w:contextualSpacing/>
              <w:jc w:val="center"/>
            </w:pPr>
            <w:r w:rsidRPr="00F02C4C">
              <w:t>Приморский</w:t>
            </w:r>
            <w:r w:rsidR="00685CE9">
              <w:t xml:space="preserve"> </w:t>
            </w:r>
            <w:r w:rsidR="00685CE9" w:rsidRPr="00F02C4C">
              <w:t>край</w:t>
            </w:r>
            <w:r w:rsidRPr="00F02C4C">
              <w:t>, г. Партизанск, ул. Ленинская, дом 30</w:t>
            </w:r>
          </w:p>
        </w:tc>
        <w:tc>
          <w:tcPr>
            <w:tcW w:w="1276" w:type="pct"/>
            <w:shd w:val="clear" w:color="auto" w:fill="auto"/>
          </w:tcPr>
          <w:p w14:paraId="7965F6ED" w14:textId="75FE631D" w:rsidR="00F34123" w:rsidRDefault="006000E8" w:rsidP="00F34123">
            <w:pPr>
              <w:autoSpaceDE w:val="0"/>
              <w:autoSpaceDN w:val="0"/>
              <w:adjustRightInd w:val="0"/>
              <w:contextualSpacing/>
              <w:jc w:val="center"/>
              <w:rPr>
                <w:rFonts w:eastAsia="Calibri"/>
                <w:color w:val="000000"/>
              </w:rPr>
            </w:pPr>
            <w:r>
              <w:rPr>
                <w:rFonts w:eastAsia="Calibri"/>
                <w:color w:val="000000"/>
              </w:rPr>
              <w:t>Судебно-экспертное учреждение</w:t>
            </w:r>
          </w:p>
        </w:tc>
        <w:tc>
          <w:tcPr>
            <w:tcW w:w="1025" w:type="pct"/>
            <w:shd w:val="clear" w:color="auto" w:fill="auto"/>
          </w:tcPr>
          <w:p w14:paraId="57BEDE67" w14:textId="119BB53F"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0B85ECA5" w14:textId="77777777" w:rsidTr="001E2929">
        <w:trPr>
          <w:cantSplit/>
          <w:trHeight w:val="339"/>
          <w:jc w:val="center"/>
        </w:trPr>
        <w:tc>
          <w:tcPr>
            <w:tcW w:w="1573" w:type="pct"/>
            <w:shd w:val="clear" w:color="auto" w:fill="auto"/>
          </w:tcPr>
          <w:p w14:paraId="19EF71E4" w14:textId="44BFE9CD" w:rsidR="00F34123" w:rsidRPr="00C130A4" w:rsidRDefault="008C2D59" w:rsidP="00F34123">
            <w:pPr>
              <w:contextualSpacing/>
              <w:rPr>
                <w:bCs/>
              </w:rPr>
            </w:pPr>
            <w:r w:rsidRPr="008C2D59">
              <w:rPr>
                <w:bCs/>
              </w:rPr>
              <w:t>КГБУЗ "Партизанская ГБ №1" (Скорая помощь)</w:t>
            </w:r>
          </w:p>
        </w:tc>
        <w:tc>
          <w:tcPr>
            <w:tcW w:w="1126" w:type="pct"/>
            <w:shd w:val="clear" w:color="auto" w:fill="auto"/>
          </w:tcPr>
          <w:p w14:paraId="11F0EE74" w14:textId="062541F1" w:rsidR="00F34123" w:rsidRPr="006947ED" w:rsidRDefault="00D1656B" w:rsidP="00F34123">
            <w:pPr>
              <w:autoSpaceDE w:val="0"/>
              <w:autoSpaceDN w:val="0"/>
              <w:adjustRightInd w:val="0"/>
              <w:contextualSpacing/>
              <w:jc w:val="center"/>
            </w:pPr>
            <w:r w:rsidRPr="00D1656B">
              <w:t>Приморский</w:t>
            </w:r>
            <w:r w:rsidR="00685CE9">
              <w:t xml:space="preserve"> </w:t>
            </w:r>
            <w:r w:rsidR="00685CE9" w:rsidRPr="00D1656B">
              <w:t>край</w:t>
            </w:r>
            <w:r w:rsidRPr="00D1656B">
              <w:t>, МО Партизанский городской округ, г. Партизанск, ул. Лазо, дом 4</w:t>
            </w:r>
          </w:p>
        </w:tc>
        <w:tc>
          <w:tcPr>
            <w:tcW w:w="1276" w:type="pct"/>
            <w:shd w:val="clear" w:color="auto" w:fill="auto"/>
          </w:tcPr>
          <w:p w14:paraId="7AD74518"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62F89B93"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76754285" w14:textId="037A389E"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9B5F2BA" w14:textId="77777777" w:rsidTr="001E2929">
        <w:trPr>
          <w:cantSplit/>
          <w:trHeight w:val="339"/>
          <w:jc w:val="center"/>
        </w:trPr>
        <w:tc>
          <w:tcPr>
            <w:tcW w:w="1573" w:type="pct"/>
            <w:shd w:val="clear" w:color="auto" w:fill="auto"/>
          </w:tcPr>
          <w:p w14:paraId="2BD42107" w14:textId="55999086" w:rsidR="00F34123" w:rsidRPr="00C130A4" w:rsidRDefault="008C2D59" w:rsidP="00F34123">
            <w:pPr>
              <w:contextualSpacing/>
              <w:rPr>
                <w:bCs/>
              </w:rPr>
            </w:pPr>
            <w:r w:rsidRPr="008C2D59">
              <w:rPr>
                <w:bCs/>
              </w:rPr>
              <w:t>КГБУЗ "Партизанская ГБ №1" (Аптечный пункт)</w:t>
            </w:r>
          </w:p>
        </w:tc>
        <w:tc>
          <w:tcPr>
            <w:tcW w:w="1126" w:type="pct"/>
            <w:shd w:val="clear" w:color="auto" w:fill="auto"/>
          </w:tcPr>
          <w:p w14:paraId="0403CE08" w14:textId="18113230" w:rsidR="00F34123" w:rsidRPr="006947ED" w:rsidRDefault="00D1656B" w:rsidP="00F34123">
            <w:pPr>
              <w:autoSpaceDE w:val="0"/>
              <w:autoSpaceDN w:val="0"/>
              <w:adjustRightInd w:val="0"/>
              <w:contextualSpacing/>
              <w:jc w:val="center"/>
            </w:pPr>
            <w:r w:rsidRPr="00D1656B">
              <w:t>Приморский</w:t>
            </w:r>
            <w:r w:rsidR="00685CE9">
              <w:t xml:space="preserve"> </w:t>
            </w:r>
            <w:r w:rsidR="00685CE9" w:rsidRPr="00D1656B">
              <w:t>край</w:t>
            </w:r>
            <w:r w:rsidRPr="00D1656B">
              <w:t>, г. Партизанск, ул. Ленинская, дом 30</w:t>
            </w:r>
          </w:p>
        </w:tc>
        <w:tc>
          <w:tcPr>
            <w:tcW w:w="1276" w:type="pct"/>
            <w:shd w:val="clear" w:color="auto" w:fill="auto"/>
          </w:tcPr>
          <w:p w14:paraId="2103BD22" w14:textId="237EB6D2" w:rsidR="00F34123" w:rsidRDefault="008E398E" w:rsidP="00F34123">
            <w:pPr>
              <w:autoSpaceDE w:val="0"/>
              <w:autoSpaceDN w:val="0"/>
              <w:adjustRightInd w:val="0"/>
              <w:contextualSpacing/>
              <w:jc w:val="center"/>
              <w:rPr>
                <w:rFonts w:eastAsia="Calibri"/>
                <w:color w:val="000000"/>
              </w:rPr>
            </w:pPr>
            <w:r>
              <w:rPr>
                <w:rFonts w:eastAsia="Calibri"/>
                <w:color w:val="000000"/>
              </w:rPr>
              <w:t>О</w:t>
            </w:r>
            <w:r w:rsidRPr="008E398E">
              <w:rPr>
                <w:rFonts w:eastAsia="Calibri"/>
                <w:color w:val="000000"/>
              </w:rPr>
              <w:t>собая специализированная организация системы здравоохранения</w:t>
            </w:r>
          </w:p>
        </w:tc>
        <w:tc>
          <w:tcPr>
            <w:tcW w:w="1025" w:type="pct"/>
            <w:shd w:val="clear" w:color="auto" w:fill="auto"/>
          </w:tcPr>
          <w:p w14:paraId="277B8BFB" w14:textId="68C87C27"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310D99" w:rsidRPr="00741E79" w14:paraId="79FAFBB8" w14:textId="77777777" w:rsidTr="00310D99">
        <w:trPr>
          <w:cantSplit/>
          <w:trHeight w:val="339"/>
          <w:jc w:val="center"/>
        </w:trPr>
        <w:tc>
          <w:tcPr>
            <w:tcW w:w="5000" w:type="pct"/>
            <w:gridSpan w:val="4"/>
            <w:shd w:val="clear" w:color="auto" w:fill="auto"/>
          </w:tcPr>
          <w:p w14:paraId="3CF40F47" w14:textId="50A771CA" w:rsidR="00310D99" w:rsidRPr="00741E79" w:rsidRDefault="00310D99" w:rsidP="00310D99">
            <w:pPr>
              <w:autoSpaceDE w:val="0"/>
              <w:autoSpaceDN w:val="0"/>
              <w:adjustRightInd w:val="0"/>
              <w:contextualSpacing/>
              <w:jc w:val="center"/>
              <w:rPr>
                <w:rFonts w:eastAsia="Calibri"/>
                <w:color w:val="000000"/>
              </w:rPr>
            </w:pPr>
            <w:r w:rsidRPr="00207933">
              <w:rPr>
                <w:rFonts w:eastAsia="Calibri"/>
                <w:b/>
                <w:color w:val="000000"/>
              </w:rPr>
              <w:t>Объекты социальной защиты населения</w:t>
            </w:r>
          </w:p>
        </w:tc>
      </w:tr>
      <w:tr w:rsidR="00310D99" w:rsidRPr="00741E79" w14:paraId="64C2589D" w14:textId="77777777" w:rsidTr="001E2929">
        <w:trPr>
          <w:cantSplit/>
          <w:trHeight w:val="339"/>
          <w:jc w:val="center"/>
        </w:trPr>
        <w:tc>
          <w:tcPr>
            <w:tcW w:w="1573" w:type="pct"/>
            <w:shd w:val="clear" w:color="auto" w:fill="auto"/>
          </w:tcPr>
          <w:p w14:paraId="058B0B9F" w14:textId="1993E357" w:rsidR="00310D99" w:rsidRPr="008C2D59" w:rsidRDefault="00407D22" w:rsidP="00407D22">
            <w:pPr>
              <w:contextualSpacing/>
              <w:rPr>
                <w:bCs/>
              </w:rPr>
            </w:pPr>
            <w:r w:rsidRPr="00407D22">
              <w:rPr>
                <w:bCs/>
              </w:rPr>
              <w:t>Кр</w:t>
            </w:r>
            <w:r>
              <w:rPr>
                <w:bCs/>
              </w:rPr>
              <w:t xml:space="preserve">аевое государственное бюджетное </w:t>
            </w:r>
            <w:r w:rsidRPr="00407D22">
              <w:rPr>
                <w:bCs/>
              </w:rPr>
              <w:t xml:space="preserve">учреждение </w:t>
            </w:r>
            <w:r>
              <w:rPr>
                <w:bCs/>
              </w:rPr>
              <w:t xml:space="preserve">социального обслуживания «Артемовский </w:t>
            </w:r>
            <w:r w:rsidRPr="00407D22">
              <w:rPr>
                <w:bCs/>
              </w:rPr>
              <w:t>с</w:t>
            </w:r>
            <w:r>
              <w:rPr>
                <w:bCs/>
              </w:rPr>
              <w:t xml:space="preserve">оциально-реабилитационный центр </w:t>
            </w:r>
            <w:r w:rsidRPr="00407D22">
              <w:rPr>
                <w:bCs/>
              </w:rPr>
              <w:t>для</w:t>
            </w:r>
            <w:r>
              <w:rPr>
                <w:bCs/>
              </w:rPr>
              <w:t xml:space="preserve"> несовершеннолетних» (отделение </w:t>
            </w:r>
            <w:r w:rsidRPr="00407D22">
              <w:rPr>
                <w:bCs/>
              </w:rPr>
              <w:t>по Партизанскому городскому округу)</w:t>
            </w:r>
          </w:p>
        </w:tc>
        <w:tc>
          <w:tcPr>
            <w:tcW w:w="1126" w:type="pct"/>
            <w:shd w:val="clear" w:color="auto" w:fill="auto"/>
          </w:tcPr>
          <w:p w14:paraId="0AFDD38D" w14:textId="77777777" w:rsidR="00407D22" w:rsidRDefault="00407D22" w:rsidP="00407D22">
            <w:pPr>
              <w:autoSpaceDE w:val="0"/>
              <w:autoSpaceDN w:val="0"/>
              <w:adjustRightInd w:val="0"/>
              <w:contextualSpacing/>
              <w:jc w:val="center"/>
            </w:pPr>
            <w:r>
              <w:t>692853, Приморский</w:t>
            </w:r>
          </w:p>
          <w:p w14:paraId="46A96D50" w14:textId="77777777" w:rsidR="00407D22" w:rsidRDefault="00407D22" w:rsidP="00407D22">
            <w:pPr>
              <w:autoSpaceDE w:val="0"/>
              <w:autoSpaceDN w:val="0"/>
              <w:adjustRightInd w:val="0"/>
              <w:contextualSpacing/>
              <w:jc w:val="center"/>
            </w:pPr>
            <w:r>
              <w:t>край, г. Партизанск,</w:t>
            </w:r>
          </w:p>
          <w:p w14:paraId="424976A7" w14:textId="6CD36C87" w:rsidR="00310D99" w:rsidRPr="00D1656B" w:rsidRDefault="00407D22" w:rsidP="00407D22">
            <w:pPr>
              <w:autoSpaceDE w:val="0"/>
              <w:autoSpaceDN w:val="0"/>
              <w:adjustRightInd w:val="0"/>
              <w:contextualSpacing/>
              <w:jc w:val="center"/>
            </w:pPr>
            <w:r>
              <w:t>ул. Вахрушева, д. 4</w:t>
            </w:r>
          </w:p>
        </w:tc>
        <w:tc>
          <w:tcPr>
            <w:tcW w:w="1276" w:type="pct"/>
            <w:shd w:val="clear" w:color="auto" w:fill="auto"/>
          </w:tcPr>
          <w:p w14:paraId="732E5283" w14:textId="47E39FCF" w:rsidR="00407D22" w:rsidRPr="00407D22" w:rsidRDefault="00407D22" w:rsidP="00407D22">
            <w:pPr>
              <w:autoSpaceDE w:val="0"/>
              <w:autoSpaceDN w:val="0"/>
              <w:adjustRightInd w:val="0"/>
              <w:contextualSpacing/>
              <w:jc w:val="center"/>
              <w:rPr>
                <w:rFonts w:eastAsia="Calibri"/>
                <w:color w:val="000000"/>
              </w:rPr>
            </w:pPr>
            <w:r>
              <w:rPr>
                <w:rFonts w:eastAsia="Calibri"/>
                <w:color w:val="000000"/>
              </w:rPr>
              <w:t>С</w:t>
            </w:r>
            <w:r w:rsidRPr="00407D22">
              <w:rPr>
                <w:rFonts w:eastAsia="Calibri"/>
                <w:color w:val="000000"/>
              </w:rPr>
              <w:t>остояние</w:t>
            </w:r>
          </w:p>
          <w:p w14:paraId="1759BEBC" w14:textId="72BBAACF" w:rsidR="00310D99" w:rsidRDefault="00407D22" w:rsidP="00407D22">
            <w:pPr>
              <w:autoSpaceDE w:val="0"/>
              <w:autoSpaceDN w:val="0"/>
              <w:adjustRightInd w:val="0"/>
              <w:contextualSpacing/>
              <w:jc w:val="center"/>
              <w:rPr>
                <w:rFonts w:eastAsia="Calibri"/>
                <w:color w:val="000000"/>
              </w:rPr>
            </w:pPr>
            <w:r>
              <w:rPr>
                <w:rFonts w:eastAsia="Calibri"/>
                <w:color w:val="000000"/>
              </w:rPr>
              <w:t>удовлетвори</w:t>
            </w:r>
            <w:r w:rsidRPr="00407D22">
              <w:rPr>
                <w:rFonts w:eastAsia="Calibri"/>
                <w:color w:val="000000"/>
              </w:rPr>
              <w:t>тельное</w:t>
            </w:r>
          </w:p>
        </w:tc>
        <w:tc>
          <w:tcPr>
            <w:tcW w:w="1025" w:type="pct"/>
            <w:shd w:val="clear" w:color="auto" w:fill="auto"/>
          </w:tcPr>
          <w:p w14:paraId="27BFD274" w14:textId="77777777" w:rsidR="0040594D" w:rsidRDefault="0040594D" w:rsidP="0040594D">
            <w:pPr>
              <w:autoSpaceDE w:val="0"/>
              <w:autoSpaceDN w:val="0"/>
              <w:adjustRightInd w:val="0"/>
              <w:contextualSpacing/>
              <w:jc w:val="center"/>
            </w:pPr>
            <w:r w:rsidRPr="00BC0979">
              <w:t>Фактическая вместимость</w:t>
            </w:r>
          </w:p>
          <w:p w14:paraId="68F6F282" w14:textId="67DEE94C" w:rsidR="00310D99" w:rsidRPr="00741E79" w:rsidRDefault="0064490C" w:rsidP="0040594D">
            <w:pPr>
              <w:autoSpaceDE w:val="0"/>
              <w:autoSpaceDN w:val="0"/>
              <w:adjustRightInd w:val="0"/>
              <w:contextualSpacing/>
              <w:jc w:val="center"/>
              <w:rPr>
                <w:rFonts w:eastAsia="Calibri"/>
                <w:color w:val="000000"/>
              </w:rPr>
            </w:pPr>
            <w:r>
              <w:t>3</w:t>
            </w:r>
            <w:r w:rsidR="0040594D">
              <w:t>5 мест</w:t>
            </w:r>
          </w:p>
        </w:tc>
      </w:tr>
      <w:tr w:rsidR="0040594D" w:rsidRPr="00741E79" w14:paraId="1EF596A1" w14:textId="77777777" w:rsidTr="001E2929">
        <w:trPr>
          <w:cantSplit/>
          <w:trHeight w:val="339"/>
          <w:jc w:val="center"/>
        </w:trPr>
        <w:tc>
          <w:tcPr>
            <w:tcW w:w="1573" w:type="pct"/>
            <w:shd w:val="clear" w:color="auto" w:fill="auto"/>
          </w:tcPr>
          <w:p w14:paraId="45706028" w14:textId="22AD15DC" w:rsidR="006A4592" w:rsidRPr="006A4592" w:rsidRDefault="006A4592" w:rsidP="006A4592">
            <w:pPr>
              <w:contextualSpacing/>
              <w:rPr>
                <w:bCs/>
              </w:rPr>
            </w:pPr>
            <w:r w:rsidRPr="006A4592">
              <w:rPr>
                <w:bCs/>
              </w:rPr>
              <w:t>К</w:t>
            </w:r>
            <w:r>
              <w:rPr>
                <w:bCs/>
              </w:rPr>
              <w:t xml:space="preserve">раевое государственное казенное учреждение «Центр содействия </w:t>
            </w:r>
            <w:r w:rsidRPr="006A4592">
              <w:rPr>
                <w:bCs/>
              </w:rPr>
              <w:t>сем</w:t>
            </w:r>
            <w:r>
              <w:rPr>
                <w:bCs/>
              </w:rPr>
              <w:t xml:space="preserve">ейному устройству детей-сирот и </w:t>
            </w:r>
            <w:r w:rsidRPr="006A4592">
              <w:rPr>
                <w:bCs/>
              </w:rPr>
              <w:t>детей, оставшихся без попечения</w:t>
            </w:r>
          </w:p>
          <w:p w14:paraId="5C0BDABD" w14:textId="0325B4DA" w:rsidR="0040594D" w:rsidRPr="008C2D59" w:rsidRDefault="006A4592" w:rsidP="006A4592">
            <w:pPr>
              <w:contextualSpacing/>
              <w:rPr>
                <w:bCs/>
              </w:rPr>
            </w:pPr>
            <w:r w:rsidRPr="006A4592">
              <w:rPr>
                <w:bCs/>
              </w:rPr>
              <w:t>родителей, г. Партизанска»</w:t>
            </w:r>
          </w:p>
        </w:tc>
        <w:tc>
          <w:tcPr>
            <w:tcW w:w="1126" w:type="pct"/>
            <w:shd w:val="clear" w:color="auto" w:fill="auto"/>
          </w:tcPr>
          <w:p w14:paraId="0BD60724" w14:textId="77777777" w:rsidR="001B7528" w:rsidRDefault="001B7528" w:rsidP="001B7528">
            <w:pPr>
              <w:autoSpaceDE w:val="0"/>
              <w:autoSpaceDN w:val="0"/>
              <w:adjustRightInd w:val="0"/>
              <w:contextualSpacing/>
              <w:jc w:val="center"/>
            </w:pPr>
            <w:r>
              <w:t>692860, Приморский</w:t>
            </w:r>
          </w:p>
          <w:p w14:paraId="2CDCA282" w14:textId="77777777" w:rsidR="001B7528" w:rsidRDefault="001B7528" w:rsidP="001B7528">
            <w:pPr>
              <w:autoSpaceDE w:val="0"/>
              <w:autoSpaceDN w:val="0"/>
              <w:adjustRightInd w:val="0"/>
              <w:contextualSpacing/>
              <w:jc w:val="center"/>
            </w:pPr>
            <w:r>
              <w:t>край, г. Партизанск,</w:t>
            </w:r>
          </w:p>
          <w:p w14:paraId="4DD37CFF" w14:textId="27531212" w:rsidR="0040594D" w:rsidRPr="00D1656B" w:rsidRDefault="001B7528" w:rsidP="001B7528">
            <w:pPr>
              <w:autoSpaceDE w:val="0"/>
              <w:autoSpaceDN w:val="0"/>
              <w:adjustRightInd w:val="0"/>
              <w:contextualSpacing/>
              <w:jc w:val="center"/>
            </w:pPr>
            <w:r>
              <w:t>ул. В.И. Чкалова, д. 34</w:t>
            </w:r>
          </w:p>
        </w:tc>
        <w:tc>
          <w:tcPr>
            <w:tcW w:w="1276" w:type="pct"/>
            <w:shd w:val="clear" w:color="auto" w:fill="auto"/>
          </w:tcPr>
          <w:p w14:paraId="4F4A49CE" w14:textId="77777777" w:rsidR="0040594D" w:rsidRPr="00407D22" w:rsidRDefault="0040594D" w:rsidP="0040594D">
            <w:pPr>
              <w:autoSpaceDE w:val="0"/>
              <w:autoSpaceDN w:val="0"/>
              <w:adjustRightInd w:val="0"/>
              <w:contextualSpacing/>
              <w:jc w:val="center"/>
              <w:rPr>
                <w:rFonts w:eastAsia="Calibri"/>
                <w:color w:val="000000"/>
              </w:rPr>
            </w:pPr>
            <w:r>
              <w:rPr>
                <w:rFonts w:eastAsia="Calibri"/>
                <w:color w:val="000000"/>
              </w:rPr>
              <w:t>С</w:t>
            </w:r>
            <w:r w:rsidRPr="00407D22">
              <w:rPr>
                <w:rFonts w:eastAsia="Calibri"/>
                <w:color w:val="000000"/>
              </w:rPr>
              <w:t>остояние</w:t>
            </w:r>
          </w:p>
          <w:p w14:paraId="456F1189" w14:textId="6FFE4E75" w:rsidR="0040594D" w:rsidRDefault="0040594D" w:rsidP="0040594D">
            <w:pPr>
              <w:autoSpaceDE w:val="0"/>
              <w:autoSpaceDN w:val="0"/>
              <w:adjustRightInd w:val="0"/>
              <w:contextualSpacing/>
              <w:jc w:val="center"/>
              <w:rPr>
                <w:rFonts w:eastAsia="Calibri"/>
                <w:color w:val="000000"/>
              </w:rPr>
            </w:pPr>
            <w:r>
              <w:rPr>
                <w:rFonts w:eastAsia="Calibri"/>
                <w:color w:val="000000"/>
              </w:rPr>
              <w:t>удовлетвори</w:t>
            </w:r>
            <w:r w:rsidRPr="00407D22">
              <w:rPr>
                <w:rFonts w:eastAsia="Calibri"/>
                <w:color w:val="000000"/>
              </w:rPr>
              <w:t>тельное</w:t>
            </w:r>
          </w:p>
        </w:tc>
        <w:tc>
          <w:tcPr>
            <w:tcW w:w="1025" w:type="pct"/>
            <w:shd w:val="clear" w:color="auto" w:fill="auto"/>
          </w:tcPr>
          <w:p w14:paraId="0A14CA8E" w14:textId="77777777" w:rsidR="0040594D" w:rsidRDefault="0040594D" w:rsidP="0040594D">
            <w:pPr>
              <w:autoSpaceDE w:val="0"/>
              <w:autoSpaceDN w:val="0"/>
              <w:adjustRightInd w:val="0"/>
              <w:contextualSpacing/>
              <w:jc w:val="center"/>
            </w:pPr>
            <w:r w:rsidRPr="00BC0979">
              <w:t>Фактическая вместимость</w:t>
            </w:r>
          </w:p>
          <w:p w14:paraId="510098DF" w14:textId="3A085F6A" w:rsidR="0040594D" w:rsidRPr="00741E79" w:rsidRDefault="0064490C" w:rsidP="0040594D">
            <w:pPr>
              <w:autoSpaceDE w:val="0"/>
              <w:autoSpaceDN w:val="0"/>
              <w:adjustRightInd w:val="0"/>
              <w:contextualSpacing/>
              <w:jc w:val="center"/>
              <w:rPr>
                <w:rFonts w:eastAsia="Calibri"/>
                <w:color w:val="000000"/>
              </w:rPr>
            </w:pPr>
            <w:r>
              <w:t>59</w:t>
            </w:r>
            <w:r w:rsidR="0040594D">
              <w:t xml:space="preserve"> мест</w:t>
            </w:r>
          </w:p>
        </w:tc>
      </w:tr>
      <w:tr w:rsidR="0040594D" w:rsidRPr="00741E79" w14:paraId="4B79F2D9" w14:textId="77777777" w:rsidTr="001E2929">
        <w:trPr>
          <w:cantSplit/>
          <w:trHeight w:val="339"/>
          <w:jc w:val="center"/>
        </w:trPr>
        <w:tc>
          <w:tcPr>
            <w:tcW w:w="1573" w:type="pct"/>
            <w:shd w:val="clear" w:color="auto" w:fill="auto"/>
          </w:tcPr>
          <w:p w14:paraId="461FD7D0" w14:textId="2D83FE8D" w:rsidR="0040594D" w:rsidRPr="008C2D59" w:rsidRDefault="001B7528" w:rsidP="001B7528">
            <w:pPr>
              <w:contextualSpacing/>
              <w:rPr>
                <w:bCs/>
              </w:rPr>
            </w:pPr>
            <w:r w:rsidRPr="001B7528">
              <w:rPr>
                <w:bCs/>
              </w:rPr>
              <w:lastRenderedPageBreak/>
              <w:t>Кр</w:t>
            </w:r>
            <w:r>
              <w:rPr>
                <w:bCs/>
              </w:rPr>
              <w:t xml:space="preserve">аевое государственное бюджетное </w:t>
            </w:r>
            <w:r w:rsidRPr="001B7528">
              <w:rPr>
                <w:bCs/>
              </w:rPr>
              <w:t>учре</w:t>
            </w:r>
            <w:r>
              <w:rPr>
                <w:bCs/>
              </w:rPr>
              <w:t xml:space="preserve">ждение социального обслуживания «Партизанский психоневрологический </w:t>
            </w:r>
            <w:r w:rsidRPr="001B7528">
              <w:rPr>
                <w:bCs/>
              </w:rPr>
              <w:t>интернат»</w:t>
            </w:r>
          </w:p>
        </w:tc>
        <w:tc>
          <w:tcPr>
            <w:tcW w:w="1126" w:type="pct"/>
            <w:shd w:val="clear" w:color="auto" w:fill="auto"/>
          </w:tcPr>
          <w:p w14:paraId="74C34A61" w14:textId="77777777" w:rsidR="001B7528" w:rsidRDefault="001B7528" w:rsidP="001B7528">
            <w:pPr>
              <w:autoSpaceDE w:val="0"/>
              <w:autoSpaceDN w:val="0"/>
              <w:adjustRightInd w:val="0"/>
              <w:contextualSpacing/>
              <w:jc w:val="center"/>
            </w:pPr>
            <w:r>
              <w:t>692860, Приморский</w:t>
            </w:r>
          </w:p>
          <w:p w14:paraId="03096D9E" w14:textId="77777777" w:rsidR="001B7528" w:rsidRDefault="001B7528" w:rsidP="001B7528">
            <w:pPr>
              <w:autoSpaceDE w:val="0"/>
              <w:autoSpaceDN w:val="0"/>
              <w:adjustRightInd w:val="0"/>
              <w:contextualSpacing/>
              <w:jc w:val="center"/>
            </w:pPr>
            <w:r>
              <w:t>край, г. Партизанск,</w:t>
            </w:r>
          </w:p>
          <w:p w14:paraId="1BBEFBFA" w14:textId="77777777" w:rsidR="001B7528" w:rsidRDefault="001B7528" w:rsidP="001B7528">
            <w:pPr>
              <w:autoSpaceDE w:val="0"/>
              <w:autoSpaceDN w:val="0"/>
              <w:adjustRightInd w:val="0"/>
              <w:contextualSpacing/>
              <w:jc w:val="center"/>
            </w:pPr>
            <w:r>
              <w:t>ул. Лозовый ключ, д.</w:t>
            </w:r>
          </w:p>
          <w:p w14:paraId="4EA71F5A" w14:textId="08D5546F" w:rsidR="0040594D" w:rsidRPr="00D1656B" w:rsidRDefault="001B7528" w:rsidP="001B7528">
            <w:pPr>
              <w:autoSpaceDE w:val="0"/>
              <w:autoSpaceDN w:val="0"/>
              <w:adjustRightInd w:val="0"/>
              <w:contextualSpacing/>
              <w:jc w:val="center"/>
            </w:pPr>
            <w:r>
              <w:t>13б</w:t>
            </w:r>
          </w:p>
        </w:tc>
        <w:tc>
          <w:tcPr>
            <w:tcW w:w="1276" w:type="pct"/>
            <w:shd w:val="clear" w:color="auto" w:fill="auto"/>
          </w:tcPr>
          <w:p w14:paraId="579C0F6B" w14:textId="77777777" w:rsidR="0040594D" w:rsidRPr="00407D22" w:rsidRDefault="0040594D" w:rsidP="0040594D">
            <w:pPr>
              <w:autoSpaceDE w:val="0"/>
              <w:autoSpaceDN w:val="0"/>
              <w:adjustRightInd w:val="0"/>
              <w:contextualSpacing/>
              <w:jc w:val="center"/>
              <w:rPr>
                <w:rFonts w:eastAsia="Calibri"/>
                <w:color w:val="000000"/>
              </w:rPr>
            </w:pPr>
            <w:r>
              <w:rPr>
                <w:rFonts w:eastAsia="Calibri"/>
                <w:color w:val="000000"/>
              </w:rPr>
              <w:t>С</w:t>
            </w:r>
            <w:r w:rsidRPr="00407D22">
              <w:rPr>
                <w:rFonts w:eastAsia="Calibri"/>
                <w:color w:val="000000"/>
              </w:rPr>
              <w:t>остояние</w:t>
            </w:r>
          </w:p>
          <w:p w14:paraId="7C6AA2E6" w14:textId="19086E11" w:rsidR="0040594D" w:rsidRDefault="0040594D" w:rsidP="0040594D">
            <w:pPr>
              <w:autoSpaceDE w:val="0"/>
              <w:autoSpaceDN w:val="0"/>
              <w:adjustRightInd w:val="0"/>
              <w:contextualSpacing/>
              <w:jc w:val="center"/>
              <w:rPr>
                <w:rFonts w:eastAsia="Calibri"/>
                <w:color w:val="000000"/>
              </w:rPr>
            </w:pPr>
            <w:r>
              <w:rPr>
                <w:rFonts w:eastAsia="Calibri"/>
                <w:color w:val="000000"/>
              </w:rPr>
              <w:t>удовлетвори</w:t>
            </w:r>
            <w:r w:rsidRPr="00407D22">
              <w:rPr>
                <w:rFonts w:eastAsia="Calibri"/>
                <w:color w:val="000000"/>
              </w:rPr>
              <w:t>тельное</w:t>
            </w:r>
          </w:p>
        </w:tc>
        <w:tc>
          <w:tcPr>
            <w:tcW w:w="1025" w:type="pct"/>
            <w:shd w:val="clear" w:color="auto" w:fill="auto"/>
          </w:tcPr>
          <w:p w14:paraId="73732EC1" w14:textId="77777777" w:rsidR="0040594D" w:rsidRDefault="0040594D" w:rsidP="0040594D">
            <w:pPr>
              <w:autoSpaceDE w:val="0"/>
              <w:autoSpaceDN w:val="0"/>
              <w:adjustRightInd w:val="0"/>
              <w:contextualSpacing/>
              <w:jc w:val="center"/>
            </w:pPr>
            <w:r w:rsidRPr="00BC0979">
              <w:t>Фактическая вместимость</w:t>
            </w:r>
          </w:p>
          <w:p w14:paraId="21F83E47" w14:textId="5104353F" w:rsidR="0040594D" w:rsidRPr="00741E79" w:rsidRDefault="0064490C" w:rsidP="0040594D">
            <w:pPr>
              <w:autoSpaceDE w:val="0"/>
              <w:autoSpaceDN w:val="0"/>
              <w:adjustRightInd w:val="0"/>
              <w:contextualSpacing/>
              <w:jc w:val="center"/>
              <w:rPr>
                <w:rFonts w:eastAsia="Calibri"/>
                <w:color w:val="000000"/>
              </w:rPr>
            </w:pPr>
            <w:r>
              <w:t>385</w:t>
            </w:r>
            <w:r w:rsidR="0040594D">
              <w:t xml:space="preserve"> мест</w:t>
            </w:r>
          </w:p>
        </w:tc>
      </w:tr>
      <w:tr w:rsidR="0040594D" w:rsidRPr="00741E79" w14:paraId="0D67048B" w14:textId="77777777" w:rsidTr="001E2929">
        <w:trPr>
          <w:cantSplit/>
          <w:trHeight w:val="339"/>
          <w:jc w:val="center"/>
        </w:trPr>
        <w:tc>
          <w:tcPr>
            <w:tcW w:w="1573" w:type="pct"/>
            <w:shd w:val="clear" w:color="auto" w:fill="auto"/>
          </w:tcPr>
          <w:p w14:paraId="25379928" w14:textId="70F91400" w:rsidR="0040594D" w:rsidRPr="008C2D59" w:rsidRDefault="001B7528" w:rsidP="001B7528">
            <w:pPr>
              <w:contextualSpacing/>
              <w:rPr>
                <w:bCs/>
              </w:rPr>
            </w:pPr>
            <w:r w:rsidRPr="001B7528">
              <w:rPr>
                <w:bCs/>
              </w:rPr>
              <w:t>Кр</w:t>
            </w:r>
            <w:r>
              <w:rPr>
                <w:bCs/>
              </w:rPr>
              <w:t xml:space="preserve">аевое государственное бюджетное учреждение социального обслуживания «Партизанский </w:t>
            </w:r>
            <w:r w:rsidRPr="001B7528">
              <w:rPr>
                <w:bCs/>
              </w:rPr>
              <w:t>психоневрологический интернат»</w:t>
            </w:r>
          </w:p>
        </w:tc>
        <w:tc>
          <w:tcPr>
            <w:tcW w:w="1126" w:type="pct"/>
            <w:shd w:val="clear" w:color="auto" w:fill="auto"/>
          </w:tcPr>
          <w:p w14:paraId="6E468A80" w14:textId="77777777" w:rsidR="001B7528" w:rsidRDefault="001B7528" w:rsidP="001B7528">
            <w:pPr>
              <w:autoSpaceDE w:val="0"/>
              <w:autoSpaceDN w:val="0"/>
              <w:adjustRightInd w:val="0"/>
              <w:contextualSpacing/>
              <w:jc w:val="center"/>
            </w:pPr>
            <w:r>
              <w:t>692860, Приморский</w:t>
            </w:r>
          </w:p>
          <w:p w14:paraId="233C3E46" w14:textId="77777777" w:rsidR="001B7528" w:rsidRDefault="001B7528" w:rsidP="001B7528">
            <w:pPr>
              <w:autoSpaceDE w:val="0"/>
              <w:autoSpaceDN w:val="0"/>
              <w:adjustRightInd w:val="0"/>
              <w:contextualSpacing/>
              <w:jc w:val="center"/>
            </w:pPr>
            <w:r>
              <w:t>край, г. Партизанск,</w:t>
            </w:r>
          </w:p>
          <w:p w14:paraId="60FB4F19" w14:textId="592DBAF3" w:rsidR="0040594D" w:rsidRPr="00D1656B" w:rsidRDefault="001B7528" w:rsidP="001B7528">
            <w:pPr>
              <w:autoSpaceDE w:val="0"/>
              <w:autoSpaceDN w:val="0"/>
              <w:adjustRightInd w:val="0"/>
              <w:contextualSpacing/>
              <w:jc w:val="center"/>
            </w:pPr>
            <w:r>
              <w:t>Чкалова, д. 32</w:t>
            </w:r>
          </w:p>
        </w:tc>
        <w:tc>
          <w:tcPr>
            <w:tcW w:w="1276" w:type="pct"/>
            <w:shd w:val="clear" w:color="auto" w:fill="auto"/>
          </w:tcPr>
          <w:p w14:paraId="2BC913BE" w14:textId="77777777" w:rsidR="0040594D" w:rsidRPr="00407D22" w:rsidRDefault="0040594D" w:rsidP="0040594D">
            <w:pPr>
              <w:autoSpaceDE w:val="0"/>
              <w:autoSpaceDN w:val="0"/>
              <w:adjustRightInd w:val="0"/>
              <w:contextualSpacing/>
              <w:jc w:val="center"/>
              <w:rPr>
                <w:rFonts w:eastAsia="Calibri"/>
                <w:color w:val="000000"/>
              </w:rPr>
            </w:pPr>
            <w:r>
              <w:rPr>
                <w:rFonts w:eastAsia="Calibri"/>
                <w:color w:val="000000"/>
              </w:rPr>
              <w:t>С</w:t>
            </w:r>
            <w:r w:rsidRPr="00407D22">
              <w:rPr>
                <w:rFonts w:eastAsia="Calibri"/>
                <w:color w:val="000000"/>
              </w:rPr>
              <w:t>остояние</w:t>
            </w:r>
          </w:p>
          <w:p w14:paraId="24165B6F" w14:textId="5C072FD2" w:rsidR="0040594D" w:rsidRDefault="0040594D" w:rsidP="0040594D">
            <w:pPr>
              <w:autoSpaceDE w:val="0"/>
              <w:autoSpaceDN w:val="0"/>
              <w:adjustRightInd w:val="0"/>
              <w:contextualSpacing/>
              <w:jc w:val="center"/>
              <w:rPr>
                <w:rFonts w:eastAsia="Calibri"/>
                <w:color w:val="000000"/>
              </w:rPr>
            </w:pPr>
            <w:r>
              <w:rPr>
                <w:rFonts w:eastAsia="Calibri"/>
                <w:color w:val="000000"/>
              </w:rPr>
              <w:t>удовлетвори</w:t>
            </w:r>
            <w:r w:rsidRPr="00407D22">
              <w:rPr>
                <w:rFonts w:eastAsia="Calibri"/>
                <w:color w:val="000000"/>
              </w:rPr>
              <w:t>тельное</w:t>
            </w:r>
          </w:p>
        </w:tc>
        <w:tc>
          <w:tcPr>
            <w:tcW w:w="1025" w:type="pct"/>
            <w:shd w:val="clear" w:color="auto" w:fill="auto"/>
          </w:tcPr>
          <w:p w14:paraId="1AC2764A" w14:textId="77777777" w:rsidR="0040594D" w:rsidRDefault="0040594D" w:rsidP="0040594D">
            <w:pPr>
              <w:autoSpaceDE w:val="0"/>
              <w:autoSpaceDN w:val="0"/>
              <w:adjustRightInd w:val="0"/>
              <w:contextualSpacing/>
              <w:jc w:val="center"/>
            </w:pPr>
            <w:r w:rsidRPr="00BC0979">
              <w:t>Фактическая вместимость</w:t>
            </w:r>
          </w:p>
          <w:p w14:paraId="08BE73A4" w14:textId="764CD8A6" w:rsidR="0040594D" w:rsidRPr="00741E79" w:rsidRDefault="0064490C" w:rsidP="0040594D">
            <w:pPr>
              <w:autoSpaceDE w:val="0"/>
              <w:autoSpaceDN w:val="0"/>
              <w:adjustRightInd w:val="0"/>
              <w:contextualSpacing/>
              <w:jc w:val="center"/>
              <w:rPr>
                <w:rFonts w:eastAsia="Calibri"/>
                <w:color w:val="000000"/>
              </w:rPr>
            </w:pPr>
            <w:r>
              <w:t>125</w:t>
            </w:r>
            <w:r w:rsidR="0040594D">
              <w:t xml:space="preserve"> мест</w:t>
            </w:r>
          </w:p>
        </w:tc>
      </w:tr>
    </w:tbl>
    <w:bookmarkEnd w:id="36"/>
    <w:p w14:paraId="4A412CE3" w14:textId="60C6647C" w:rsidR="00372248" w:rsidRDefault="00947008" w:rsidP="00947008">
      <w:pPr>
        <w:tabs>
          <w:tab w:val="left" w:pos="1320"/>
        </w:tabs>
        <w:rPr>
          <w:lang w:eastAsia="ar-SA" w:bidi="en-US"/>
        </w:rPr>
      </w:pPr>
      <w:r>
        <w:rPr>
          <w:lang w:eastAsia="ar-SA" w:bidi="en-US"/>
        </w:rPr>
        <w:tab/>
      </w:r>
    </w:p>
    <w:p w14:paraId="40C4E2DC" w14:textId="70A9695C" w:rsidR="00B63B3C" w:rsidRPr="00C52031" w:rsidRDefault="00B63B3C" w:rsidP="003B226D">
      <w:pPr>
        <w:pStyle w:val="3"/>
        <w:rPr>
          <w:b/>
          <w:i w:val="0"/>
          <w:lang w:eastAsia="ar-SA" w:bidi="en-US"/>
        </w:rPr>
      </w:pPr>
      <w:bookmarkStart w:id="37" w:name="_Toc163053595"/>
      <w:bookmarkStart w:id="38" w:name="_Toc175311307"/>
      <w:r w:rsidRPr="00C52031">
        <w:rPr>
          <w:b/>
          <w:i w:val="0"/>
          <w:lang w:eastAsia="ar-SA" w:bidi="en-US"/>
        </w:rPr>
        <w:t>2.1.</w:t>
      </w:r>
      <w:r w:rsidR="00013C76">
        <w:rPr>
          <w:b/>
          <w:i w:val="0"/>
          <w:lang w:eastAsia="ar-SA" w:bidi="en-US"/>
        </w:rPr>
        <w:t>5</w:t>
      </w:r>
      <w:r w:rsidRPr="00C52031">
        <w:rPr>
          <w:b/>
          <w:i w:val="0"/>
          <w:lang w:eastAsia="ar-SA" w:bidi="en-US"/>
        </w:rPr>
        <w:t xml:space="preserve"> Объекты транспортной инфраструктуры</w:t>
      </w:r>
      <w:bookmarkEnd w:id="37"/>
      <w:bookmarkEnd w:id="38"/>
    </w:p>
    <w:p w14:paraId="6ED87B1E" w14:textId="77777777" w:rsidR="00CA2559" w:rsidRDefault="00CA2559" w:rsidP="00CA2559">
      <w:pPr>
        <w:ind w:firstLine="709"/>
        <w:contextualSpacing/>
      </w:pPr>
      <w:r>
        <w:t>Транспортная инфраструктура округа сформирована железнодорожной инфраструктурой, опорной сетью дорог внешнего автомобильного транспорта и улично-дорожной сетью населенных пунктов.</w:t>
      </w:r>
    </w:p>
    <w:p w14:paraId="01F8318D" w14:textId="79103F8E" w:rsidR="00CA2559" w:rsidRDefault="00CA2559" w:rsidP="00CA2559">
      <w:pPr>
        <w:ind w:firstLine="709"/>
        <w:contextualSpacing/>
      </w:pPr>
      <w:r>
        <w:t xml:space="preserve"> Протяженность дорог местного значения – 267,9 км. Общее число предприятий по обслуживанию автотранспорта различных форм </w:t>
      </w:r>
      <w:r w:rsidR="00785C43">
        <w:t>собственности – 126 единиц.</w:t>
      </w:r>
    </w:p>
    <w:p w14:paraId="2991A73F" w14:textId="0C7EEF9C" w:rsidR="00CA2559" w:rsidRDefault="00CA2559" w:rsidP="00CA2559">
      <w:pPr>
        <w:ind w:firstLine="709"/>
        <w:contextualSpacing/>
      </w:pPr>
      <w:r>
        <w:t>Пассажирооборот составляет 15887,4 тыс.пасс.км; грузооборот– 3,378 млн.тн/км.</w:t>
      </w:r>
    </w:p>
    <w:p w14:paraId="0BD12FBE" w14:textId="1E8B8B9D" w:rsidR="00245D7F" w:rsidRDefault="00245D7F" w:rsidP="00245D7F">
      <w:pPr>
        <w:ind w:firstLine="709"/>
        <w:contextualSpacing/>
      </w:pPr>
      <w:r w:rsidRPr="007E53FD">
        <w:t>Внешние транспортно-экономические связи Партизанского городского округа в настоящее время выполняются автомобильным и железнодорожным транспортом по автомобильным дорогам регионального или межмуниципального значения Шкотово – Партизанск, Казанка – Фроловка, Подъезд к г. Партизанску (с выходом на автодорогу регионального или межмуниципального значения Находка – Лазо - Одьга - Кавалерово) и железнодорожной магистрали Угольная – Находка.</w:t>
      </w:r>
    </w:p>
    <w:p w14:paraId="6A77C473" w14:textId="4753CEDE" w:rsidR="006F5A47" w:rsidRPr="006C3A31" w:rsidRDefault="006F5A47" w:rsidP="006F5A47">
      <w:pPr>
        <w:ind w:firstLine="709"/>
        <w:contextualSpacing/>
      </w:pPr>
      <w:r w:rsidRPr="006C3A31">
        <w:t>Автомобильные дороги регионального или межмуниципального значения, а также искусственные дорожные сооружения на них (мосты и транспортные развязки) показаны ориентировочно и подлежат уточнению при архитектурно-строительном проектировании.</w:t>
      </w:r>
    </w:p>
    <w:p w14:paraId="7533F589" w14:textId="0650FF95" w:rsidR="006F5A47" w:rsidRDefault="004841B3" w:rsidP="004841B3">
      <w:pPr>
        <w:ind w:firstLine="709"/>
        <w:contextualSpacing/>
      </w:pPr>
      <w:r w:rsidRPr="006C3A31">
        <w:t>При реконструкции существующих автомобильных дорог необходимо в первую очередь выполнить реконструкцию искусственных дорожных сооружений, не отвечающих нормативному техническому состоянию и перспективным нагрузкам.</w:t>
      </w:r>
    </w:p>
    <w:p w14:paraId="519EB801" w14:textId="58C74BDC" w:rsidR="007C5585" w:rsidRPr="006C3A31" w:rsidRDefault="007C5585" w:rsidP="007C5585">
      <w:pPr>
        <w:ind w:firstLine="709"/>
        <w:contextualSpacing/>
      </w:pPr>
      <w:r w:rsidRPr="006C3A31">
        <w:t>В случае, если в рамках реализации объектов планируется пересечение инженерными коммуникациями автомобильных дорог общего пользования регионального или межмуниципального значения Приморского края, то в силу требований части 2 статьи 19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данные пересечения должны быть согласованы с владельцем автомобильных дорог, которым является министерство транспорта и дорожного хозяйства Приморского края.</w:t>
      </w:r>
    </w:p>
    <w:p w14:paraId="6C699E3D" w14:textId="4BE598E7" w:rsidR="007C5585" w:rsidRDefault="007C5585" w:rsidP="007C5585">
      <w:pPr>
        <w:ind w:firstLine="709"/>
        <w:contextualSpacing/>
      </w:pPr>
      <w:r w:rsidRPr="006C3A31">
        <w:t xml:space="preserve">Процедура получения согласования вышеупомянутых пересечений регламентирована порядком установления и использования полос отвода автомобильных дорог общего пользования регионального или межмуниципального значения, </w:t>
      </w:r>
      <w:r w:rsidRPr="006C3A31">
        <w:lastRenderedPageBreak/>
        <w:t>утвержденным постановлением Администрации Приморского края от 25.07.2012 № 205-па.</w:t>
      </w:r>
    </w:p>
    <w:p w14:paraId="01755C55" w14:textId="3D5F4B1B" w:rsidR="00CA2559" w:rsidRPr="00245D7F" w:rsidRDefault="00CA2559" w:rsidP="00245D7F">
      <w:pPr>
        <w:ind w:firstLine="709"/>
        <w:contextualSpacing/>
      </w:pPr>
      <w:r w:rsidRPr="00CA2559">
        <w:rPr>
          <w:b/>
        </w:rPr>
        <w:t>Железнодорожная инфраструктура</w:t>
      </w:r>
    </w:p>
    <w:p w14:paraId="0E63E367" w14:textId="77777777" w:rsidR="00CA2559" w:rsidRDefault="00CA2559" w:rsidP="00CA2559">
      <w:pPr>
        <w:ind w:firstLine="709"/>
        <w:contextualSpacing/>
      </w:pPr>
      <w:r>
        <w:t>Основными составляющими комплекса железнодорожной инфраструктуры являются:</w:t>
      </w:r>
    </w:p>
    <w:p w14:paraId="29179494" w14:textId="4BEB877C" w:rsidR="00CA2559" w:rsidRDefault="00CA2559" w:rsidP="00C56D9C">
      <w:pPr>
        <w:pStyle w:val="afff1"/>
        <w:numPr>
          <w:ilvl w:val="0"/>
          <w:numId w:val="39"/>
        </w:numPr>
      </w:pPr>
      <w:r>
        <w:t>Магистральная железнодорожная линия «Угольная – Находка»;</w:t>
      </w:r>
    </w:p>
    <w:p w14:paraId="08ABAC8D" w14:textId="1D24EC05" w:rsidR="00CA2559" w:rsidRDefault="00CA2559" w:rsidP="00C56D9C">
      <w:pPr>
        <w:pStyle w:val="afff1"/>
        <w:numPr>
          <w:ilvl w:val="0"/>
          <w:numId w:val="39"/>
        </w:numPr>
      </w:pPr>
      <w:r>
        <w:t>Станции Партизанск, Лозовый, Красноармейский, Тигровый и Фридман;</w:t>
      </w:r>
    </w:p>
    <w:p w14:paraId="3D075096" w14:textId="5722C065" w:rsidR="00CA2559" w:rsidRDefault="00200478" w:rsidP="00C56D9C">
      <w:pPr>
        <w:pStyle w:val="afff1"/>
        <w:numPr>
          <w:ilvl w:val="0"/>
          <w:numId w:val="39"/>
        </w:numPr>
      </w:pPr>
      <w:r>
        <w:t>Блокпост</w:t>
      </w:r>
      <w:r w:rsidR="00CA2559">
        <w:t xml:space="preserve"> 135</w:t>
      </w:r>
      <w:r w:rsidR="008E0D4D" w:rsidRPr="00C213F9">
        <w:t xml:space="preserve"> </w:t>
      </w:r>
      <w:r w:rsidR="00CA2559">
        <w:t>км и 4 пассажирские платформы.</w:t>
      </w:r>
    </w:p>
    <w:p w14:paraId="5CAB64E4" w14:textId="2AFC0AE6" w:rsidR="00CA2559" w:rsidRDefault="00CA2559" w:rsidP="00CA2559">
      <w:pPr>
        <w:ind w:firstLine="709"/>
        <w:contextualSpacing/>
      </w:pPr>
      <w:r>
        <w:t>По территории городского округа магистральная железнодорожная линия проходит в меридиональном направлении и является транзитной связью Партизанского городского округа с «Транссибом», с морскими портом г.</w:t>
      </w:r>
      <w:r w:rsidR="00200478">
        <w:t xml:space="preserve"> </w:t>
      </w:r>
      <w:r>
        <w:t>Находка - порт Восточный. Станция Партизанск – участковая, 1-го класса, находится на 128 – 130 км основной магистрали. Станция выполняет комплекс операций, связанных с обслуживанием движения грузовых и пассажирских поездов, пассажирских перевозок населения и местного грузооборота. Станция Лозовый – промежуточная станция 3-го класса со значительным путевым развитием, расположена на 141 км магистрали</w:t>
      </w:r>
      <w:r w:rsidR="00E37FD2">
        <w:t xml:space="preserve"> Угольная – Находка. Станции </w:t>
      </w:r>
      <w:r>
        <w:t>Красноармейский, Тигровый, Фридман и блок-пост 135км – промежуточные 5 класса, имеющие незначительное путевое развитие.</w:t>
      </w:r>
    </w:p>
    <w:p w14:paraId="364A719F" w14:textId="615564E4" w:rsidR="00CA2559" w:rsidRDefault="00CA2559" w:rsidP="00CA2559">
      <w:pPr>
        <w:ind w:firstLine="709"/>
        <w:contextualSpacing/>
      </w:pPr>
      <w:r>
        <w:t>Пересечение городских магистралей с железнодорожными путями осуществляется в одном уровне, кроме пересечения ул.</w:t>
      </w:r>
      <w:r w:rsidR="00A6755A">
        <w:t xml:space="preserve"> </w:t>
      </w:r>
      <w:r>
        <w:t>Партизанской с магистральной железнодорожной линией «Угольная – Находка».</w:t>
      </w:r>
    </w:p>
    <w:p w14:paraId="60F59EBA" w14:textId="77777777" w:rsidR="00CA2559" w:rsidRDefault="00CA2559" w:rsidP="00CA2559">
      <w:pPr>
        <w:ind w:firstLine="709"/>
        <w:contextualSpacing/>
      </w:pPr>
      <w:r>
        <w:t>Существующая зона железнодорожной инфраструктуры на территории г. Партизанск оказывает негативное влияние на жилую застройку города – «рассекая» ее на несколько частей и оказывая шумовое воздействие.</w:t>
      </w:r>
    </w:p>
    <w:p w14:paraId="49D727BA" w14:textId="77777777" w:rsidR="00CA2559" w:rsidRPr="00D5229A" w:rsidRDefault="00CA2559" w:rsidP="00CA2559">
      <w:pPr>
        <w:ind w:firstLine="709"/>
        <w:contextualSpacing/>
        <w:rPr>
          <w:b/>
        </w:rPr>
      </w:pPr>
      <w:r w:rsidRPr="00D5229A">
        <w:rPr>
          <w:b/>
        </w:rPr>
        <w:t>Опорная сеть дорог</w:t>
      </w:r>
    </w:p>
    <w:p w14:paraId="24E87D2A" w14:textId="77777777" w:rsidR="00DF3913" w:rsidRPr="007E53FD" w:rsidRDefault="00DF3913" w:rsidP="00DF3913">
      <w:pPr>
        <w:ind w:firstLine="709"/>
        <w:contextualSpacing/>
      </w:pPr>
      <w:r w:rsidRPr="007E53FD">
        <w:t xml:space="preserve">Вдоль восточной границы Партизанского ГО проходит автомобильная дорога регионального или межмуниципального значения Находка – Лазо – Ольга – Кавалерово, которая соединяет населенные пункты муниципального образования с г. Находкой, районными центрами и селами побережья. Расстояние от г. Партизанска до этой дороги 6,7 км. Данный участок является дорогой общего пользования III категории, покрытие асфальтобетонное. </w:t>
      </w:r>
    </w:p>
    <w:p w14:paraId="6BE51BB6" w14:textId="74D1C8EC" w:rsidR="00DF3913" w:rsidRPr="007E53FD" w:rsidRDefault="00DF3913" w:rsidP="00015E25">
      <w:pPr>
        <w:ind w:firstLine="709"/>
        <w:contextualSpacing/>
      </w:pPr>
      <w:r w:rsidRPr="007E53FD">
        <w:t xml:space="preserve">В меридиональном направлении практически через центр городского округа проходит автомобильная дорога регионального или межмуниципального значения Шкотово – Партизанск (через Новую Москву), выходящая на автомобильную дорогу регионального или межмуниципального значения Артем – Находка </w:t>
      </w:r>
      <w:r w:rsidR="00CE3468" w:rsidRPr="007E53FD">
        <w:t xml:space="preserve">– </w:t>
      </w:r>
      <w:r w:rsidRPr="007E53FD">
        <w:t>порт Восточный, осуществляя связь с г. Владивосток и всеми населенными пунктами вдоль федеральной трассы Хабаровск</w:t>
      </w:r>
      <w:r w:rsidR="00163CC3" w:rsidRPr="007E53FD">
        <w:t>–</w:t>
      </w:r>
      <w:r w:rsidRPr="007E53FD">
        <w:t>Владивосток. Дорога является дорогой общего пользования III категории, покрытие асфальтобетонное. Внешняя связь улично–дорожной сети г. Партизанска с Шкотовским муниципальным районом осуществляется по автомобильной дороге регионального или межмуниципального значения Шкотово – Партизанск, примыкающей к км 40 автомобильной дороги регионального или межмуниципального значения Артем – Находка – порт Восточный. Внешняя связь улично–дорожной сети г. Партизанска с Партизанским муниципальным районом осуществляется по автомобильной дороге регионального или межмуниципального значения подъезд к г. Партизанску, примыкающий к км 32 автомобильной дороги регионального или межмуниципального значения Находка – Лазо – Ольга – Кавалерово и по автомобильной дороге регионального или межмуниципального значения Казан</w:t>
      </w:r>
      <w:r w:rsidR="00015E25" w:rsidRPr="007E53FD">
        <w:t xml:space="preserve">ка – Фроловка, </w:t>
      </w:r>
      <w:r w:rsidRPr="007E53FD">
        <w:t>примыкающей к км 53 автомобильной дороги регионального или межмуниципального значения Находка – Лазо – Ольга – Кавалерово.</w:t>
      </w:r>
    </w:p>
    <w:p w14:paraId="52E0CFA4" w14:textId="47BA3A94" w:rsidR="00DF3913" w:rsidRDefault="00DF3913" w:rsidP="00DF3913">
      <w:pPr>
        <w:ind w:firstLine="709"/>
        <w:contextualSpacing/>
      </w:pPr>
      <w:r w:rsidRPr="007E53FD">
        <w:lastRenderedPageBreak/>
        <w:t>Транспортные связи населенных пунктов: Тигровое – ж/д станция Фридман – Бровничи – с выходом на дороги внешнего транспорта осуществляются дорогой общего пользования регионального или межмуниципального значения V категории Бровничи – Тигровый; Углекаменск – Авангард – Мельники – Залесье – с выходом на автомобильную дорогу регионального или межмуниципального значения Шкотово – Партизанск осуществляется дорогой общего пользования регионального или межмуниципального значения Авангард – Мельники - Залесье.</w:t>
      </w:r>
    </w:p>
    <w:p w14:paraId="4FF59474" w14:textId="77777777" w:rsidR="00CA2559" w:rsidRPr="005962DA" w:rsidRDefault="00CA2559" w:rsidP="00CA2559">
      <w:pPr>
        <w:ind w:firstLine="709"/>
        <w:contextualSpacing/>
        <w:rPr>
          <w:b/>
        </w:rPr>
      </w:pPr>
      <w:r w:rsidRPr="005962DA">
        <w:rPr>
          <w:b/>
        </w:rPr>
        <w:t>Транспортные связи населенных пунктов:</w:t>
      </w:r>
    </w:p>
    <w:p w14:paraId="1B4D07B3" w14:textId="77777777" w:rsidR="00CA2559" w:rsidRDefault="00CA2559" w:rsidP="00CA2559">
      <w:pPr>
        <w:ind w:firstLine="709"/>
        <w:contextualSpacing/>
      </w:pPr>
      <w:r>
        <w:t>Тигровое – ж/д станция Фридман – Бровничи – с выходом на дороги внешнего транспорта осуществляются дорогой общего пользования краевого значения V категории “Бровничи – Тигровый»;</w:t>
      </w:r>
    </w:p>
    <w:p w14:paraId="752D2488" w14:textId="77777777" w:rsidR="00CA2559" w:rsidRDefault="00CA2559" w:rsidP="00CA2559">
      <w:pPr>
        <w:ind w:firstLine="709"/>
        <w:contextualSpacing/>
      </w:pPr>
      <w:r>
        <w:t>Углекаменск – Авангард – Мельники – Залесье – с выходом на дорогу внешнего транспорта «Шкотово – Партизанск» осуществляется дорогой общего пользования краевого значения «Авангард – Мельники - Залесье».</w:t>
      </w:r>
    </w:p>
    <w:p w14:paraId="5FDF72AF" w14:textId="77777777" w:rsidR="00CA2559" w:rsidRPr="00FE5122" w:rsidRDefault="00CA2559" w:rsidP="00CA2559">
      <w:pPr>
        <w:ind w:firstLine="709"/>
        <w:contextualSpacing/>
        <w:rPr>
          <w:b/>
        </w:rPr>
      </w:pPr>
      <w:r w:rsidRPr="00FE5122">
        <w:rPr>
          <w:b/>
        </w:rPr>
        <w:t xml:space="preserve">Улично-дорожная сеть </w:t>
      </w:r>
    </w:p>
    <w:p w14:paraId="1A3F9864" w14:textId="7905430F" w:rsidR="00CA2559" w:rsidRDefault="00CA2559" w:rsidP="00CA2559">
      <w:pPr>
        <w:ind w:firstLine="709"/>
        <w:contextualSpacing/>
      </w:pPr>
      <w:r>
        <w:t>Улично-дорожная сеть г.</w:t>
      </w:r>
      <w:r w:rsidR="0007251F">
        <w:t xml:space="preserve"> </w:t>
      </w:r>
      <w:r>
        <w:t>Партизанска представлена улицами:</w:t>
      </w:r>
    </w:p>
    <w:p w14:paraId="14C5EEA0" w14:textId="77777777" w:rsidR="00CA2559" w:rsidRPr="008A2D38" w:rsidRDefault="00CA2559" w:rsidP="00C56D9C">
      <w:pPr>
        <w:pStyle w:val="afff1"/>
        <w:numPr>
          <w:ilvl w:val="0"/>
          <w:numId w:val="40"/>
        </w:numPr>
        <w:ind w:left="709" w:hanging="349"/>
      </w:pPr>
      <w:r w:rsidRPr="008A2D38">
        <w:t>общегородского значения «Центральная – Ленинская – Партизанская – Гоголевская»;</w:t>
      </w:r>
    </w:p>
    <w:p w14:paraId="08602FBE" w14:textId="02CC54C4" w:rsidR="00CA2559" w:rsidRPr="008A2D38" w:rsidRDefault="00CA2559" w:rsidP="00C56D9C">
      <w:pPr>
        <w:pStyle w:val="afff1"/>
        <w:numPr>
          <w:ilvl w:val="0"/>
          <w:numId w:val="40"/>
        </w:numPr>
        <w:ind w:left="709" w:hanging="349"/>
      </w:pPr>
      <w:r w:rsidRPr="008A2D38">
        <w:t>районного значения ул.</w:t>
      </w:r>
      <w:r w:rsidR="0007251F" w:rsidRPr="008A2D38">
        <w:t xml:space="preserve"> </w:t>
      </w:r>
      <w:r w:rsidRPr="008A2D38">
        <w:t>50 лет ВЛКСМ, ул.</w:t>
      </w:r>
      <w:r w:rsidR="00084579" w:rsidRPr="008A2D38">
        <w:t xml:space="preserve"> </w:t>
      </w:r>
      <w:r w:rsidRPr="008A2D38">
        <w:t>Петра Кашина, ул.</w:t>
      </w:r>
      <w:r w:rsidR="00084579" w:rsidRPr="008A2D38">
        <w:t xml:space="preserve"> </w:t>
      </w:r>
      <w:r w:rsidRPr="008A2D38">
        <w:t>Московской (на участке дороги к «1-ой Шахте»), ул.</w:t>
      </w:r>
      <w:r w:rsidR="00084579" w:rsidRPr="008A2D38">
        <w:t xml:space="preserve"> </w:t>
      </w:r>
      <w:r w:rsidRPr="008A2D38">
        <w:t>Пушкинской;</w:t>
      </w:r>
    </w:p>
    <w:p w14:paraId="6D1447AA" w14:textId="77777777" w:rsidR="00CA2559" w:rsidRPr="008A2D38" w:rsidRDefault="00CA2559" w:rsidP="00C56D9C">
      <w:pPr>
        <w:pStyle w:val="afff1"/>
        <w:numPr>
          <w:ilvl w:val="0"/>
          <w:numId w:val="40"/>
        </w:numPr>
        <w:ind w:left="709" w:hanging="349"/>
      </w:pPr>
      <w:r w:rsidRPr="008A2D38">
        <w:t>жилыми улицами и дорогами промышленно-коммунальных районов.</w:t>
      </w:r>
    </w:p>
    <w:p w14:paraId="3E0E3513" w14:textId="5EFDC617" w:rsidR="00CA2559" w:rsidRDefault="00CA2559" w:rsidP="00CA2559">
      <w:pPr>
        <w:ind w:firstLine="709"/>
        <w:contextualSpacing/>
      </w:pPr>
      <w:r>
        <w:t>Существующая сеть улиц и дорог отражает характер освоения территории г.</w:t>
      </w:r>
      <w:r w:rsidR="00081C8C" w:rsidRPr="001534A1">
        <w:t xml:space="preserve"> </w:t>
      </w:r>
      <w:r>
        <w:t>Партизанска. В хаотично существующей структуре улично-дорожной сети не отчетливо выражен принцип иерархичной последовательности построения улично-дорожной сети, а именно: местный проезд – жилая улица – районная магистральная улица – магистральная улица общегородского значения – внешние дороги. Исключение составляет улица общегородского значения «Центральная – Ленинская – Партизанская – Гоголевская», которая обеспечивает транспортную связь городских жилых районов между собой.</w:t>
      </w:r>
    </w:p>
    <w:p w14:paraId="4216FE88" w14:textId="77777777" w:rsidR="00CA2559" w:rsidRDefault="00CA2559" w:rsidP="00CA2559">
      <w:pPr>
        <w:ind w:firstLine="709"/>
        <w:contextualSpacing/>
      </w:pPr>
      <w:r>
        <w:t>Улично-дорожная сеть остальных населенных пунктов городского округа схожа по своей структуре и представляет собой одну главную улицу населенного пункта, к которой примыкают жилые улицы и местные проезды жилых образований.</w:t>
      </w:r>
    </w:p>
    <w:p w14:paraId="15A46442" w14:textId="77777777" w:rsidR="00070604" w:rsidRDefault="00070604" w:rsidP="00070604">
      <w:pPr>
        <w:ind w:firstLine="709"/>
        <w:contextualSpacing/>
      </w:pPr>
    </w:p>
    <w:p w14:paraId="5EA6E981" w14:textId="12C3923E" w:rsidR="00070604" w:rsidRDefault="00070604" w:rsidP="00070604">
      <w:pPr>
        <w:ind w:firstLine="709"/>
        <w:contextualSpacing/>
        <w:jc w:val="right"/>
        <w:rPr>
          <w:b/>
        </w:rPr>
      </w:pPr>
      <w:r w:rsidRPr="00F37EB7">
        <w:rPr>
          <w:b/>
        </w:rPr>
        <w:t>Таблица 2</w:t>
      </w:r>
      <w:r w:rsidR="00403368">
        <w:rPr>
          <w:b/>
        </w:rPr>
        <w:t>.1.5.1</w:t>
      </w:r>
    </w:p>
    <w:p w14:paraId="4458D62D" w14:textId="6051332A" w:rsidR="00070604" w:rsidRPr="0013603F" w:rsidRDefault="00070604" w:rsidP="00070604">
      <w:pPr>
        <w:ind w:firstLine="709"/>
        <w:contextualSpacing/>
        <w:jc w:val="center"/>
        <w:rPr>
          <w:b/>
        </w:rPr>
      </w:pPr>
      <w:r>
        <w:rPr>
          <w:b/>
        </w:rPr>
        <w:t xml:space="preserve">Перечень межмуниципальных и региональных автомобильных дорог на территории </w:t>
      </w:r>
      <w:r w:rsidR="00E243E9">
        <w:rPr>
          <w:b/>
        </w:rPr>
        <w:t>Партизанского городского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12"/>
        <w:gridCol w:w="2038"/>
        <w:gridCol w:w="1830"/>
        <w:gridCol w:w="1830"/>
      </w:tblGrid>
      <w:tr w:rsidR="00070604" w:rsidRPr="0013603F" w14:paraId="4EB2B9EC" w14:textId="77777777" w:rsidTr="00D51836">
        <w:trPr>
          <w:trHeight w:val="352"/>
          <w:tblHeader/>
          <w:jc w:val="center"/>
        </w:trPr>
        <w:tc>
          <w:tcPr>
            <w:tcW w:w="1390" w:type="pct"/>
            <w:shd w:val="clear" w:color="auto" w:fill="auto"/>
            <w:noWrap/>
          </w:tcPr>
          <w:p w14:paraId="1F1D4DCC" w14:textId="77777777" w:rsidR="00070604" w:rsidRPr="0013603F" w:rsidRDefault="00070604" w:rsidP="001E2929">
            <w:pPr>
              <w:contextualSpacing/>
              <w:jc w:val="center"/>
              <w:rPr>
                <w:b/>
              </w:rPr>
            </w:pPr>
            <w:r w:rsidRPr="0013603F">
              <w:rPr>
                <w:b/>
              </w:rPr>
              <w:t>Наименование автомобильной дороги</w:t>
            </w:r>
          </w:p>
        </w:tc>
        <w:tc>
          <w:tcPr>
            <w:tcW w:w="633" w:type="pct"/>
            <w:shd w:val="clear" w:color="auto" w:fill="auto"/>
          </w:tcPr>
          <w:p w14:paraId="423E4F98" w14:textId="77777777" w:rsidR="00070604" w:rsidRPr="0013603F" w:rsidRDefault="00070604" w:rsidP="001E2929">
            <w:pPr>
              <w:contextualSpacing/>
              <w:jc w:val="center"/>
              <w:rPr>
                <w:b/>
              </w:rPr>
            </w:pPr>
            <w:r>
              <w:rPr>
                <w:b/>
              </w:rPr>
              <w:t>Общая протяженность</w:t>
            </w:r>
            <w:r w:rsidRPr="0013603F">
              <w:rPr>
                <w:b/>
              </w:rPr>
              <w:t>, км</w:t>
            </w:r>
          </w:p>
        </w:tc>
        <w:tc>
          <w:tcPr>
            <w:tcW w:w="1065" w:type="pct"/>
            <w:shd w:val="clear" w:color="auto" w:fill="auto"/>
          </w:tcPr>
          <w:p w14:paraId="6B8054CE" w14:textId="77777777" w:rsidR="00070604" w:rsidRPr="0013603F" w:rsidRDefault="00070604" w:rsidP="001E2929">
            <w:pPr>
              <w:contextualSpacing/>
              <w:jc w:val="center"/>
              <w:rPr>
                <w:b/>
              </w:rPr>
            </w:pPr>
            <w:r w:rsidRPr="0013603F">
              <w:rPr>
                <w:b/>
              </w:rPr>
              <w:t>Идентификационный номер</w:t>
            </w:r>
          </w:p>
        </w:tc>
        <w:tc>
          <w:tcPr>
            <w:tcW w:w="956" w:type="pct"/>
          </w:tcPr>
          <w:p w14:paraId="354253D4" w14:textId="77777777" w:rsidR="00070604" w:rsidRPr="0013603F" w:rsidRDefault="00070604" w:rsidP="001E2929">
            <w:pPr>
              <w:contextualSpacing/>
              <w:jc w:val="center"/>
              <w:rPr>
                <w:b/>
              </w:rPr>
            </w:pPr>
            <w:r w:rsidRPr="0013603F">
              <w:rPr>
                <w:b/>
              </w:rPr>
              <w:t>Категория</w:t>
            </w:r>
          </w:p>
        </w:tc>
        <w:tc>
          <w:tcPr>
            <w:tcW w:w="956" w:type="pct"/>
            <w:shd w:val="clear" w:color="auto" w:fill="auto"/>
          </w:tcPr>
          <w:p w14:paraId="4C96C28F" w14:textId="77777777" w:rsidR="00070604" w:rsidRPr="0013603F" w:rsidRDefault="00070604" w:rsidP="001E2929">
            <w:pPr>
              <w:contextualSpacing/>
              <w:jc w:val="center"/>
              <w:rPr>
                <w:b/>
              </w:rPr>
            </w:pPr>
            <w:r w:rsidRPr="0013603F">
              <w:rPr>
                <w:b/>
              </w:rPr>
              <w:t>Значение</w:t>
            </w:r>
          </w:p>
        </w:tc>
      </w:tr>
      <w:tr w:rsidR="00070604" w:rsidRPr="0013603F" w14:paraId="33CDC2C9" w14:textId="77777777" w:rsidTr="00A81AE6">
        <w:trPr>
          <w:trHeight w:val="70"/>
          <w:tblHeader/>
          <w:jc w:val="center"/>
        </w:trPr>
        <w:tc>
          <w:tcPr>
            <w:tcW w:w="1390" w:type="pct"/>
            <w:shd w:val="clear" w:color="auto" w:fill="auto"/>
            <w:noWrap/>
          </w:tcPr>
          <w:p w14:paraId="399361A2" w14:textId="47698684" w:rsidR="00070604" w:rsidRPr="0013603F" w:rsidRDefault="00A81AE6" w:rsidP="001E2929">
            <w:pPr>
              <w:contextualSpacing/>
              <w:rPr>
                <w:bCs/>
                <w:iCs/>
              </w:rPr>
            </w:pPr>
            <w:r>
              <w:t>Шкотово-</w:t>
            </w:r>
            <w:r w:rsidRPr="00A81AE6">
              <w:t>Партизанск</w:t>
            </w:r>
          </w:p>
        </w:tc>
        <w:tc>
          <w:tcPr>
            <w:tcW w:w="633" w:type="pct"/>
            <w:shd w:val="clear" w:color="auto" w:fill="auto"/>
          </w:tcPr>
          <w:p w14:paraId="661567F4" w14:textId="77777777" w:rsidR="00070604" w:rsidRDefault="00070604" w:rsidP="001E2929">
            <w:pPr>
              <w:contextualSpacing/>
              <w:jc w:val="center"/>
            </w:pPr>
          </w:p>
          <w:p w14:paraId="5E41EF41" w14:textId="102D4289" w:rsidR="00070604" w:rsidRPr="0013603F" w:rsidRDefault="00F5496B" w:rsidP="001E2929">
            <w:pPr>
              <w:contextualSpacing/>
              <w:jc w:val="center"/>
            </w:pPr>
            <w:r w:rsidRPr="00F5496B">
              <w:t>100,01</w:t>
            </w:r>
          </w:p>
        </w:tc>
        <w:tc>
          <w:tcPr>
            <w:tcW w:w="1065" w:type="pct"/>
            <w:shd w:val="clear" w:color="auto" w:fill="auto"/>
          </w:tcPr>
          <w:p w14:paraId="228474DF" w14:textId="77777777" w:rsidR="00070604" w:rsidRDefault="00070604" w:rsidP="001E2929">
            <w:pPr>
              <w:contextualSpacing/>
              <w:jc w:val="center"/>
            </w:pPr>
          </w:p>
          <w:p w14:paraId="4E8443D6" w14:textId="4CF4306A" w:rsidR="00070604" w:rsidRPr="0013603F" w:rsidRDefault="00F5496B" w:rsidP="001E2929">
            <w:pPr>
              <w:contextualSpacing/>
              <w:jc w:val="center"/>
            </w:pPr>
            <w:r w:rsidRPr="00F5496B">
              <w:t>05 ОП РЗ 05Н-254</w:t>
            </w:r>
          </w:p>
        </w:tc>
        <w:tc>
          <w:tcPr>
            <w:tcW w:w="956" w:type="pct"/>
          </w:tcPr>
          <w:p w14:paraId="432B44C1" w14:textId="77777777" w:rsidR="00070604" w:rsidRDefault="00070604" w:rsidP="001E2929">
            <w:pPr>
              <w:contextualSpacing/>
              <w:jc w:val="center"/>
              <w:rPr>
                <w:lang w:val="en-US"/>
              </w:rPr>
            </w:pPr>
          </w:p>
          <w:p w14:paraId="6DF97C0C" w14:textId="3CCE05D7" w:rsidR="00070604" w:rsidRPr="0013603F" w:rsidRDefault="00F5496B" w:rsidP="001E2929">
            <w:pPr>
              <w:contextualSpacing/>
              <w:jc w:val="center"/>
              <w:rPr>
                <w:lang w:val="en-US"/>
              </w:rPr>
            </w:pPr>
            <w:r w:rsidRPr="00F5496B">
              <w:rPr>
                <w:lang w:val="en-US"/>
              </w:rPr>
              <w:t>III; IV</w:t>
            </w:r>
          </w:p>
        </w:tc>
        <w:tc>
          <w:tcPr>
            <w:tcW w:w="956" w:type="pct"/>
            <w:shd w:val="clear" w:color="auto" w:fill="auto"/>
          </w:tcPr>
          <w:p w14:paraId="1718D3B2" w14:textId="77777777" w:rsidR="00070604" w:rsidRDefault="00070604" w:rsidP="001E2929">
            <w:pPr>
              <w:contextualSpacing/>
              <w:jc w:val="center"/>
            </w:pPr>
          </w:p>
          <w:p w14:paraId="2E7E068B" w14:textId="08621DE1" w:rsidR="00070604" w:rsidRPr="00520E8F" w:rsidRDefault="00177F6D" w:rsidP="001E2929">
            <w:pPr>
              <w:contextualSpacing/>
              <w:jc w:val="center"/>
            </w:pPr>
            <w:r>
              <w:t>А</w:t>
            </w:r>
            <w:r w:rsidRPr="00177F6D">
              <w:t>втомобильная дорога регионального или межмуниципального значения</w:t>
            </w:r>
          </w:p>
        </w:tc>
      </w:tr>
      <w:tr w:rsidR="00B87AA5" w:rsidRPr="0013603F" w14:paraId="58ADFE65" w14:textId="77777777" w:rsidTr="00A81AE6">
        <w:trPr>
          <w:trHeight w:val="70"/>
          <w:tblHeader/>
          <w:jc w:val="center"/>
        </w:trPr>
        <w:tc>
          <w:tcPr>
            <w:tcW w:w="1390" w:type="pct"/>
            <w:shd w:val="clear" w:color="auto" w:fill="auto"/>
            <w:noWrap/>
          </w:tcPr>
          <w:p w14:paraId="39493AF6" w14:textId="3B8DC04E" w:rsidR="00B87AA5" w:rsidRDefault="000638A6" w:rsidP="001E2929">
            <w:pPr>
              <w:contextualSpacing/>
            </w:pPr>
            <w:r w:rsidRPr="000638A6">
              <w:lastRenderedPageBreak/>
              <w:t>Казанка - Фроловка</w:t>
            </w:r>
          </w:p>
        </w:tc>
        <w:tc>
          <w:tcPr>
            <w:tcW w:w="633" w:type="pct"/>
            <w:shd w:val="clear" w:color="auto" w:fill="auto"/>
          </w:tcPr>
          <w:p w14:paraId="4967CA1B" w14:textId="081C62EF" w:rsidR="00B87AA5" w:rsidRDefault="000638A6" w:rsidP="001E2929">
            <w:pPr>
              <w:contextualSpacing/>
              <w:jc w:val="center"/>
            </w:pPr>
            <w:r w:rsidRPr="000638A6">
              <w:t>4,1</w:t>
            </w:r>
          </w:p>
        </w:tc>
        <w:tc>
          <w:tcPr>
            <w:tcW w:w="1065" w:type="pct"/>
            <w:shd w:val="clear" w:color="auto" w:fill="auto"/>
          </w:tcPr>
          <w:p w14:paraId="2DC14660" w14:textId="7C53D673" w:rsidR="00B87AA5" w:rsidRDefault="000638A6" w:rsidP="001E2929">
            <w:pPr>
              <w:contextualSpacing/>
              <w:jc w:val="center"/>
            </w:pPr>
            <w:r w:rsidRPr="000638A6">
              <w:t>05 ОП РЗ 05К-261</w:t>
            </w:r>
          </w:p>
        </w:tc>
        <w:tc>
          <w:tcPr>
            <w:tcW w:w="956" w:type="pct"/>
          </w:tcPr>
          <w:p w14:paraId="6AB59F2C" w14:textId="427CE228" w:rsidR="00B87AA5" w:rsidRDefault="00825D63" w:rsidP="001E2929">
            <w:pPr>
              <w:contextualSpacing/>
              <w:jc w:val="center"/>
              <w:rPr>
                <w:lang w:val="en-US"/>
              </w:rPr>
            </w:pPr>
            <w:r w:rsidRPr="00825D63">
              <w:rPr>
                <w:lang w:val="en-US"/>
              </w:rPr>
              <w:t>III</w:t>
            </w:r>
          </w:p>
        </w:tc>
        <w:tc>
          <w:tcPr>
            <w:tcW w:w="956" w:type="pct"/>
            <w:shd w:val="clear" w:color="auto" w:fill="auto"/>
          </w:tcPr>
          <w:p w14:paraId="54A85411" w14:textId="6FAD99EB" w:rsidR="00B87AA5" w:rsidRDefault="00825D63" w:rsidP="001E2929">
            <w:pPr>
              <w:contextualSpacing/>
              <w:jc w:val="center"/>
            </w:pPr>
            <w:r w:rsidRPr="00825D63">
              <w:t>Автомобильная дорога регионального или межмуниципального значения</w:t>
            </w:r>
          </w:p>
        </w:tc>
      </w:tr>
      <w:tr w:rsidR="00B87AA5" w:rsidRPr="0013603F" w14:paraId="458504B1" w14:textId="77777777" w:rsidTr="00A81AE6">
        <w:trPr>
          <w:trHeight w:val="70"/>
          <w:tblHeader/>
          <w:jc w:val="center"/>
        </w:trPr>
        <w:tc>
          <w:tcPr>
            <w:tcW w:w="1390" w:type="pct"/>
            <w:shd w:val="clear" w:color="auto" w:fill="auto"/>
            <w:noWrap/>
          </w:tcPr>
          <w:p w14:paraId="4B40EC45" w14:textId="11573E23" w:rsidR="00B87AA5" w:rsidRDefault="004178CB" w:rsidP="001E2929">
            <w:pPr>
              <w:contextualSpacing/>
            </w:pPr>
            <w:r w:rsidRPr="004178CB">
              <w:t>Авангард - Мельники - Залесье</w:t>
            </w:r>
          </w:p>
        </w:tc>
        <w:tc>
          <w:tcPr>
            <w:tcW w:w="633" w:type="pct"/>
            <w:shd w:val="clear" w:color="auto" w:fill="auto"/>
          </w:tcPr>
          <w:p w14:paraId="14B4ED48" w14:textId="58F7FD1C" w:rsidR="00B87AA5" w:rsidRDefault="004178CB" w:rsidP="001E2929">
            <w:pPr>
              <w:contextualSpacing/>
              <w:jc w:val="center"/>
            </w:pPr>
            <w:r w:rsidRPr="004178CB">
              <w:t>23,112</w:t>
            </w:r>
          </w:p>
        </w:tc>
        <w:tc>
          <w:tcPr>
            <w:tcW w:w="1065" w:type="pct"/>
            <w:shd w:val="clear" w:color="auto" w:fill="auto"/>
          </w:tcPr>
          <w:p w14:paraId="7BFFB14E" w14:textId="7105DD56" w:rsidR="00B87AA5" w:rsidRDefault="004178CB" w:rsidP="001E2929">
            <w:pPr>
              <w:contextualSpacing/>
              <w:jc w:val="center"/>
            </w:pPr>
            <w:r w:rsidRPr="004178CB">
              <w:t>05 ОП РЗ 05К-260</w:t>
            </w:r>
          </w:p>
        </w:tc>
        <w:tc>
          <w:tcPr>
            <w:tcW w:w="956" w:type="pct"/>
          </w:tcPr>
          <w:p w14:paraId="1B41E87C" w14:textId="4E8D5A42" w:rsidR="00B87AA5" w:rsidRPr="00825D63" w:rsidRDefault="004178CB" w:rsidP="001E2929">
            <w:pPr>
              <w:contextualSpacing/>
              <w:jc w:val="center"/>
            </w:pPr>
            <w:r w:rsidRPr="004178CB">
              <w:t>IV; V</w:t>
            </w:r>
          </w:p>
        </w:tc>
        <w:tc>
          <w:tcPr>
            <w:tcW w:w="956" w:type="pct"/>
            <w:shd w:val="clear" w:color="auto" w:fill="auto"/>
          </w:tcPr>
          <w:p w14:paraId="4A80AD4B" w14:textId="65F65577" w:rsidR="00B87AA5" w:rsidRDefault="004178CB" w:rsidP="001E2929">
            <w:pPr>
              <w:contextualSpacing/>
              <w:jc w:val="center"/>
            </w:pPr>
            <w:r w:rsidRPr="004178CB">
              <w:t>Автомобильная дорога регионального или межмуниципального значения</w:t>
            </w:r>
          </w:p>
        </w:tc>
      </w:tr>
      <w:tr w:rsidR="00B87AA5" w:rsidRPr="0013603F" w14:paraId="7398DBDF" w14:textId="77777777" w:rsidTr="00A81AE6">
        <w:trPr>
          <w:trHeight w:val="70"/>
          <w:tblHeader/>
          <w:jc w:val="center"/>
        </w:trPr>
        <w:tc>
          <w:tcPr>
            <w:tcW w:w="1390" w:type="pct"/>
            <w:shd w:val="clear" w:color="auto" w:fill="auto"/>
            <w:noWrap/>
          </w:tcPr>
          <w:p w14:paraId="1B11CA1A" w14:textId="08A63A3F" w:rsidR="00B87AA5" w:rsidRDefault="007D306C" w:rsidP="001E2929">
            <w:pPr>
              <w:contextualSpacing/>
            </w:pPr>
            <w:r w:rsidRPr="007D306C">
              <w:t>Бровничи - Тигровый</w:t>
            </w:r>
          </w:p>
        </w:tc>
        <w:tc>
          <w:tcPr>
            <w:tcW w:w="633" w:type="pct"/>
            <w:shd w:val="clear" w:color="auto" w:fill="auto"/>
          </w:tcPr>
          <w:p w14:paraId="14830C15" w14:textId="332DE326" w:rsidR="00B87AA5" w:rsidRDefault="007D306C" w:rsidP="001E2929">
            <w:pPr>
              <w:contextualSpacing/>
              <w:jc w:val="center"/>
            </w:pPr>
            <w:r w:rsidRPr="007D306C">
              <w:t>29,9</w:t>
            </w:r>
          </w:p>
        </w:tc>
        <w:tc>
          <w:tcPr>
            <w:tcW w:w="1065" w:type="pct"/>
            <w:shd w:val="clear" w:color="auto" w:fill="auto"/>
          </w:tcPr>
          <w:p w14:paraId="027343CB" w14:textId="0D290E6C" w:rsidR="00B87AA5" w:rsidRDefault="007D306C" w:rsidP="001E2929">
            <w:pPr>
              <w:contextualSpacing/>
              <w:jc w:val="center"/>
            </w:pPr>
            <w:r w:rsidRPr="007D306C">
              <w:t>05 ОП РЗ 05К-259</w:t>
            </w:r>
          </w:p>
        </w:tc>
        <w:tc>
          <w:tcPr>
            <w:tcW w:w="956" w:type="pct"/>
          </w:tcPr>
          <w:p w14:paraId="1AFC8523" w14:textId="699E9433" w:rsidR="00B87AA5" w:rsidRPr="00825D63" w:rsidRDefault="007D306C" w:rsidP="001E2929">
            <w:pPr>
              <w:contextualSpacing/>
              <w:jc w:val="center"/>
            </w:pPr>
            <w:r w:rsidRPr="007D306C">
              <w:t>IV; V</w:t>
            </w:r>
          </w:p>
        </w:tc>
        <w:tc>
          <w:tcPr>
            <w:tcW w:w="956" w:type="pct"/>
            <w:shd w:val="clear" w:color="auto" w:fill="auto"/>
          </w:tcPr>
          <w:p w14:paraId="648C40A5" w14:textId="08A206D9" w:rsidR="00B87AA5" w:rsidRDefault="007D306C" w:rsidP="001E2929">
            <w:pPr>
              <w:contextualSpacing/>
              <w:jc w:val="center"/>
            </w:pPr>
            <w:r w:rsidRPr="004178CB">
              <w:t>Автомобильная дорога регионального или межмуниципального значения</w:t>
            </w:r>
          </w:p>
        </w:tc>
      </w:tr>
      <w:tr w:rsidR="00B87AA5" w:rsidRPr="0013603F" w14:paraId="01B990FF" w14:textId="77777777" w:rsidTr="00A81AE6">
        <w:trPr>
          <w:trHeight w:val="70"/>
          <w:tblHeader/>
          <w:jc w:val="center"/>
        </w:trPr>
        <w:tc>
          <w:tcPr>
            <w:tcW w:w="1390" w:type="pct"/>
            <w:shd w:val="clear" w:color="auto" w:fill="auto"/>
            <w:noWrap/>
          </w:tcPr>
          <w:p w14:paraId="39EAA49E" w14:textId="4B1E5FE8" w:rsidR="00B87AA5" w:rsidRDefault="008632A3" w:rsidP="001E2929">
            <w:pPr>
              <w:contextualSpacing/>
            </w:pPr>
            <w:r w:rsidRPr="008632A3">
              <w:t>Подъезд к г. Партизанску</w:t>
            </w:r>
          </w:p>
        </w:tc>
        <w:tc>
          <w:tcPr>
            <w:tcW w:w="633" w:type="pct"/>
            <w:shd w:val="clear" w:color="auto" w:fill="auto"/>
          </w:tcPr>
          <w:p w14:paraId="79BA1DC8" w14:textId="311E16B2" w:rsidR="00B87AA5" w:rsidRDefault="007147FF" w:rsidP="001E2929">
            <w:pPr>
              <w:contextualSpacing/>
              <w:jc w:val="center"/>
            </w:pPr>
            <w:r w:rsidRPr="007147FF">
              <w:t>7</w:t>
            </w:r>
          </w:p>
        </w:tc>
        <w:tc>
          <w:tcPr>
            <w:tcW w:w="1065" w:type="pct"/>
            <w:shd w:val="clear" w:color="auto" w:fill="auto"/>
          </w:tcPr>
          <w:p w14:paraId="7415806F" w14:textId="02312650" w:rsidR="00B87AA5" w:rsidRDefault="007147FF" w:rsidP="001E2929">
            <w:pPr>
              <w:contextualSpacing/>
              <w:jc w:val="center"/>
            </w:pPr>
            <w:r w:rsidRPr="007147FF">
              <w:t>05 ОП РЗ 05К-253</w:t>
            </w:r>
          </w:p>
        </w:tc>
        <w:tc>
          <w:tcPr>
            <w:tcW w:w="956" w:type="pct"/>
          </w:tcPr>
          <w:p w14:paraId="77ED090C" w14:textId="65B1090B" w:rsidR="00B87AA5" w:rsidRPr="00CA2559" w:rsidRDefault="007147FF" w:rsidP="001E2929">
            <w:pPr>
              <w:contextualSpacing/>
              <w:jc w:val="center"/>
              <w:rPr>
                <w:lang w:val="en-US"/>
              </w:rPr>
            </w:pPr>
            <w:r w:rsidRPr="007147FF">
              <w:t>III</w:t>
            </w:r>
          </w:p>
        </w:tc>
        <w:tc>
          <w:tcPr>
            <w:tcW w:w="956" w:type="pct"/>
            <w:shd w:val="clear" w:color="auto" w:fill="auto"/>
          </w:tcPr>
          <w:p w14:paraId="5B8112C2" w14:textId="525224C2" w:rsidR="00B87AA5" w:rsidRDefault="007D306C" w:rsidP="001E2929">
            <w:pPr>
              <w:contextualSpacing/>
              <w:jc w:val="center"/>
            </w:pPr>
            <w:r w:rsidRPr="004178CB">
              <w:t>Автомобильная дорога регионального или межмуниципального значения</w:t>
            </w:r>
          </w:p>
        </w:tc>
      </w:tr>
    </w:tbl>
    <w:p w14:paraId="2C80FDAF" w14:textId="662BD6EE" w:rsidR="00070604" w:rsidRDefault="00070604" w:rsidP="00070604">
      <w:pPr>
        <w:contextualSpacing/>
      </w:pPr>
    </w:p>
    <w:p w14:paraId="31B0AB91" w14:textId="77777777" w:rsidR="00070604" w:rsidRDefault="00070604" w:rsidP="00070604">
      <w:pPr>
        <w:pStyle w:val="a0"/>
        <w:ind w:firstLine="0"/>
        <w:contextualSpacing/>
        <w:rPr>
          <w:b/>
          <w:lang w:val="ru-RU"/>
        </w:rPr>
      </w:pPr>
      <w:r>
        <w:rPr>
          <w:b/>
          <w:lang w:val="ru-RU"/>
        </w:rPr>
        <w:t>Водный</w:t>
      </w:r>
      <w:r w:rsidRPr="009756E3">
        <w:rPr>
          <w:b/>
          <w:lang w:val="ru-RU"/>
        </w:rPr>
        <w:t xml:space="preserve"> транспорт</w:t>
      </w:r>
    </w:p>
    <w:p w14:paraId="43724A39" w14:textId="16164EFF" w:rsidR="001534A1" w:rsidRDefault="001534A1" w:rsidP="001534A1">
      <w:pPr>
        <w:pStyle w:val="a0"/>
        <w:contextualSpacing/>
        <w:rPr>
          <w:lang w:val="ru-RU"/>
        </w:rPr>
      </w:pPr>
      <w:r>
        <w:rPr>
          <w:lang w:val="ru-RU"/>
        </w:rPr>
        <w:t>Водный</w:t>
      </w:r>
      <w:r w:rsidRPr="00DF3A2D">
        <w:rPr>
          <w:lang w:val="ru-RU"/>
        </w:rPr>
        <w:t xml:space="preserve"> </w:t>
      </w:r>
      <w:r w:rsidRPr="009756E3">
        <w:rPr>
          <w:lang w:val="ru-RU"/>
        </w:rPr>
        <w:t xml:space="preserve">транспорт на территории </w:t>
      </w:r>
      <w:r>
        <w:rPr>
          <w:szCs w:val="28"/>
          <w:lang w:val="ru-RU"/>
        </w:rPr>
        <w:t>городского поселения</w:t>
      </w:r>
      <w:r w:rsidRPr="00BE331F">
        <w:rPr>
          <w:rFonts w:eastAsiaTheme="minorEastAsia" w:cstheme="minorBidi"/>
          <w:szCs w:val="22"/>
          <w:lang w:val="ru-RU"/>
        </w:rPr>
        <w:t xml:space="preserve"> </w:t>
      </w:r>
      <w:r w:rsidRPr="009756E3">
        <w:rPr>
          <w:lang w:val="ru-RU"/>
        </w:rPr>
        <w:t>отсутствует.</w:t>
      </w:r>
    </w:p>
    <w:p w14:paraId="52577141" w14:textId="2C4CEA90" w:rsidR="00070604" w:rsidRDefault="00070604" w:rsidP="00070604">
      <w:pPr>
        <w:pStyle w:val="a0"/>
        <w:ind w:firstLine="0"/>
        <w:contextualSpacing/>
        <w:rPr>
          <w:lang w:val="ru-RU"/>
        </w:rPr>
      </w:pPr>
    </w:p>
    <w:p w14:paraId="1DCF6AE9" w14:textId="2F0E0AB0" w:rsidR="00CF4EF7" w:rsidRDefault="00CF4EF7" w:rsidP="00070604">
      <w:pPr>
        <w:pStyle w:val="a0"/>
        <w:ind w:firstLine="0"/>
        <w:contextualSpacing/>
        <w:rPr>
          <w:lang w:val="ru-RU"/>
        </w:rPr>
      </w:pPr>
    </w:p>
    <w:p w14:paraId="48BCE07F" w14:textId="77777777" w:rsidR="00CF4EF7" w:rsidRDefault="00CF4EF7" w:rsidP="00070604">
      <w:pPr>
        <w:pStyle w:val="a0"/>
        <w:ind w:firstLine="0"/>
        <w:contextualSpacing/>
        <w:rPr>
          <w:lang w:val="ru-RU"/>
        </w:rPr>
      </w:pPr>
    </w:p>
    <w:p w14:paraId="73ABC463" w14:textId="77777777" w:rsidR="00543E3A" w:rsidRDefault="00070604" w:rsidP="00543E3A">
      <w:pPr>
        <w:pStyle w:val="a0"/>
        <w:ind w:firstLine="0"/>
        <w:contextualSpacing/>
        <w:rPr>
          <w:b/>
          <w:lang w:val="ru-RU"/>
        </w:rPr>
      </w:pPr>
      <w:r w:rsidRPr="009756E3">
        <w:rPr>
          <w:b/>
          <w:lang w:val="ru-RU"/>
        </w:rPr>
        <w:t>Воздушный транспорт</w:t>
      </w:r>
    </w:p>
    <w:p w14:paraId="756F2CC2" w14:textId="77777777" w:rsidR="00543E3A" w:rsidRDefault="00543E3A" w:rsidP="00543E3A">
      <w:pPr>
        <w:pStyle w:val="a0"/>
        <w:contextualSpacing/>
        <w:rPr>
          <w:rStyle w:val="fontstyle01"/>
          <w:sz w:val="24"/>
          <w:szCs w:val="24"/>
          <w:lang w:val="ru-RU"/>
        </w:rPr>
      </w:pPr>
      <w:r w:rsidRPr="00543E3A">
        <w:rPr>
          <w:rStyle w:val="fontstyle01"/>
          <w:sz w:val="24"/>
          <w:szCs w:val="24"/>
          <w:lang w:val="ru-RU"/>
        </w:rPr>
        <w:t>На территории города имеются шесть подготовленных мест посадки</w:t>
      </w:r>
      <w:r w:rsidRPr="00543E3A">
        <w:rPr>
          <w:color w:val="000000"/>
          <w:lang w:val="ru-RU"/>
        </w:rPr>
        <w:br/>
      </w:r>
      <w:r w:rsidRPr="00543E3A">
        <w:rPr>
          <w:rStyle w:val="fontstyle01"/>
          <w:sz w:val="24"/>
          <w:szCs w:val="24"/>
          <w:lang w:val="ru-RU"/>
        </w:rPr>
        <w:t>вертолета санитарной авиации для обеспечения санитарно-авиационной</w:t>
      </w:r>
      <w:r w:rsidRPr="00543E3A">
        <w:rPr>
          <w:color w:val="000000"/>
          <w:lang w:val="ru-RU"/>
        </w:rPr>
        <w:br/>
      </w:r>
      <w:r w:rsidRPr="00543E3A">
        <w:rPr>
          <w:rStyle w:val="fontstyle01"/>
          <w:sz w:val="24"/>
          <w:szCs w:val="24"/>
          <w:lang w:val="ru-RU"/>
        </w:rPr>
        <w:t>эвакуации тяжелых больных:</w:t>
      </w:r>
    </w:p>
    <w:p w14:paraId="1C9F294A" w14:textId="0D0759E2"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«Энергетик», расположенного по адресу г.</w:t>
      </w:r>
      <w:r w:rsidRPr="00543E3A">
        <w:rPr>
          <w:color w:val="000000"/>
          <w:lang w:val="ru-RU"/>
        </w:rPr>
        <w:br/>
      </w:r>
      <w:r w:rsidRPr="00543E3A">
        <w:rPr>
          <w:rStyle w:val="fontstyle01"/>
          <w:sz w:val="24"/>
          <w:szCs w:val="24"/>
          <w:lang w:val="ru-RU"/>
        </w:rPr>
        <w:t>Партизанск, ул. Индустриальная, 2а (широта 43006’ долгота 133012’);</w:t>
      </w:r>
    </w:p>
    <w:p w14:paraId="5D77C956" w14:textId="5FCD7BBC"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в селе Углекаменск, местоположение которого</w:t>
      </w:r>
      <w:r w:rsidRPr="00543E3A">
        <w:rPr>
          <w:color w:val="000000"/>
          <w:lang w:val="ru-RU"/>
        </w:rPr>
        <w:br/>
      </w:r>
      <w:r w:rsidRPr="00543E3A">
        <w:rPr>
          <w:rStyle w:val="fontstyle01"/>
          <w:sz w:val="24"/>
          <w:szCs w:val="24"/>
          <w:lang w:val="ru-RU"/>
        </w:rPr>
        <w:t>установлено относительно ориентира, расположенного за пределами участка.</w:t>
      </w:r>
      <w:r w:rsidRPr="00543E3A">
        <w:rPr>
          <w:color w:val="000000"/>
          <w:lang w:val="ru-RU"/>
        </w:rPr>
        <w:br/>
      </w:r>
      <w:r w:rsidRPr="00543E3A">
        <w:rPr>
          <w:rStyle w:val="fontstyle01"/>
          <w:sz w:val="24"/>
          <w:szCs w:val="24"/>
          <w:lang w:val="ru-RU"/>
        </w:rPr>
        <w:t>Ориентир – нежилое здание «Дворец культуры». Участок находится</w:t>
      </w:r>
      <w:r w:rsidRPr="00543E3A">
        <w:rPr>
          <w:color w:val="000000"/>
          <w:lang w:val="ru-RU"/>
        </w:rPr>
        <w:br/>
      </w:r>
      <w:r w:rsidRPr="00543E3A">
        <w:rPr>
          <w:rStyle w:val="fontstyle01"/>
          <w:sz w:val="24"/>
          <w:szCs w:val="24"/>
          <w:lang w:val="ru-RU"/>
        </w:rPr>
        <w:t>примерно в 12 метрах от ориентира по направлению на восток. Почтовый</w:t>
      </w:r>
      <w:r w:rsidRPr="00543E3A">
        <w:rPr>
          <w:color w:val="000000"/>
          <w:lang w:val="ru-RU"/>
        </w:rPr>
        <w:br/>
      </w:r>
      <w:r w:rsidRPr="00543E3A">
        <w:rPr>
          <w:rStyle w:val="fontstyle01"/>
          <w:sz w:val="24"/>
          <w:szCs w:val="24"/>
          <w:lang w:val="ru-RU"/>
        </w:rPr>
        <w:t>адрес ориентира: Приморский край, г. Партизанск, с. Углекаменск, ул.</w:t>
      </w:r>
      <w:r w:rsidRPr="00543E3A">
        <w:rPr>
          <w:color w:val="000000"/>
          <w:lang w:val="ru-RU"/>
        </w:rPr>
        <w:br/>
      </w:r>
      <w:r w:rsidRPr="00543E3A">
        <w:rPr>
          <w:rStyle w:val="fontstyle01"/>
          <w:sz w:val="24"/>
          <w:szCs w:val="24"/>
          <w:lang w:val="ru-RU"/>
        </w:rPr>
        <w:t>Калинина, 12-а (широта 430 22’ долгота 133023’);</w:t>
      </w:r>
    </w:p>
    <w:p w14:paraId="49424EEB" w14:textId="414364B6"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вертолетной площадки бывшего приборного завода</w:t>
      </w:r>
      <w:r w:rsidRPr="00543E3A">
        <w:rPr>
          <w:color w:val="000000"/>
          <w:lang w:val="ru-RU"/>
        </w:rPr>
        <w:br/>
      </w:r>
      <w:r w:rsidRPr="00543E3A">
        <w:rPr>
          <w:rStyle w:val="fontstyle01"/>
          <w:sz w:val="24"/>
          <w:szCs w:val="24"/>
          <w:lang w:val="ru-RU"/>
        </w:rPr>
        <w:t>«Амур», местоположение которого установлено относительно ориентира,</w:t>
      </w:r>
      <w:r w:rsidRPr="00543E3A">
        <w:rPr>
          <w:color w:val="000000"/>
          <w:lang w:val="ru-RU"/>
        </w:rPr>
        <w:br/>
      </w:r>
      <w:r w:rsidRPr="00543E3A">
        <w:rPr>
          <w:rStyle w:val="fontstyle01"/>
          <w:sz w:val="24"/>
          <w:szCs w:val="24"/>
          <w:lang w:val="ru-RU"/>
        </w:rPr>
        <w:t>расположенного за пределами участка. Ориентир – жилой дом. Участок</w:t>
      </w:r>
      <w:r w:rsidRPr="00543E3A">
        <w:rPr>
          <w:color w:val="000000"/>
          <w:lang w:val="ru-RU"/>
        </w:rPr>
        <w:br/>
      </w:r>
      <w:r w:rsidRPr="00543E3A">
        <w:rPr>
          <w:rStyle w:val="fontstyle01"/>
          <w:sz w:val="24"/>
          <w:szCs w:val="24"/>
          <w:lang w:val="ru-RU"/>
        </w:rPr>
        <w:t>находится примерно в 100 метрах от ориентира по направлению на северозапад. Почтовый адрес ориентира: Приморский край, г. Партизанск, ул.</w:t>
      </w:r>
      <w:r w:rsidRPr="00543E3A">
        <w:rPr>
          <w:color w:val="000000"/>
          <w:lang w:val="ru-RU"/>
        </w:rPr>
        <w:br/>
      </w:r>
      <w:r w:rsidRPr="00543E3A">
        <w:rPr>
          <w:rStyle w:val="fontstyle01"/>
          <w:sz w:val="24"/>
          <w:szCs w:val="24"/>
          <w:lang w:val="ru-RU"/>
        </w:rPr>
        <w:t>Московская, д.49 (широта 43010’ долгота 133011’);</w:t>
      </w:r>
    </w:p>
    <w:p w14:paraId="6EA630B3" w14:textId="6E52EB67"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в селе Авангард, местоположение которого</w:t>
      </w:r>
      <w:r w:rsidRPr="00543E3A">
        <w:rPr>
          <w:color w:val="000000"/>
          <w:lang w:val="ru-RU"/>
        </w:rPr>
        <w:br/>
      </w:r>
      <w:r w:rsidRPr="00543E3A">
        <w:rPr>
          <w:rStyle w:val="fontstyle01"/>
          <w:sz w:val="24"/>
          <w:szCs w:val="24"/>
          <w:lang w:val="ru-RU"/>
        </w:rPr>
        <w:t>установлено относительно ориентира, расположенного за пределами участка.</w:t>
      </w:r>
      <w:r w:rsidRPr="00543E3A">
        <w:rPr>
          <w:color w:val="000000"/>
          <w:lang w:val="ru-RU"/>
        </w:rPr>
        <w:br/>
      </w:r>
      <w:r w:rsidRPr="00543E3A">
        <w:rPr>
          <w:rStyle w:val="fontstyle01"/>
          <w:sz w:val="24"/>
          <w:szCs w:val="24"/>
          <w:lang w:val="ru-RU"/>
        </w:rPr>
        <w:lastRenderedPageBreak/>
        <w:t>Ориентир – жилой дом. Участок находится примерно в 350 метрах от</w:t>
      </w:r>
      <w:r w:rsidRPr="00543E3A">
        <w:rPr>
          <w:color w:val="000000"/>
          <w:lang w:val="ru-RU"/>
        </w:rPr>
        <w:br/>
      </w:r>
      <w:r w:rsidRPr="00543E3A">
        <w:rPr>
          <w:rStyle w:val="fontstyle01"/>
          <w:sz w:val="24"/>
          <w:szCs w:val="24"/>
          <w:lang w:val="ru-RU"/>
        </w:rPr>
        <w:t>ориентира пол направлению на северо-восток. Почтовый адрес ориентира:</w:t>
      </w:r>
      <w:r w:rsidRPr="00543E3A">
        <w:rPr>
          <w:color w:val="000000"/>
          <w:lang w:val="ru-RU"/>
        </w:rPr>
        <w:br/>
      </w:r>
      <w:r w:rsidRPr="00543E3A">
        <w:rPr>
          <w:rStyle w:val="fontstyle01"/>
          <w:sz w:val="24"/>
          <w:szCs w:val="24"/>
          <w:lang w:val="ru-RU"/>
        </w:rPr>
        <w:t>Приморский край, г. Партизанск, с. Авангард, ул. Кирова, д.27 (широта</w:t>
      </w:r>
      <w:r w:rsidRPr="00543E3A">
        <w:rPr>
          <w:color w:val="000000"/>
          <w:lang w:val="ru-RU"/>
        </w:rPr>
        <w:br/>
      </w:r>
      <w:r w:rsidRPr="00543E3A">
        <w:rPr>
          <w:rStyle w:val="fontstyle01"/>
          <w:sz w:val="24"/>
          <w:szCs w:val="24"/>
          <w:lang w:val="ru-RU"/>
        </w:rPr>
        <w:t>43028’долгота 1330 23’);</w:t>
      </w:r>
    </w:p>
    <w:p w14:paraId="4C31A23B" w14:textId="390DC497"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в селе Тигровое, местоположение которого</w:t>
      </w:r>
      <w:r w:rsidRPr="00543E3A">
        <w:rPr>
          <w:color w:val="000000"/>
          <w:lang w:val="ru-RU"/>
        </w:rPr>
        <w:br/>
      </w:r>
      <w:r w:rsidRPr="00543E3A">
        <w:rPr>
          <w:rStyle w:val="fontstyle01"/>
          <w:sz w:val="24"/>
          <w:szCs w:val="24"/>
          <w:lang w:val="ru-RU"/>
        </w:rPr>
        <w:t>установлено относительно ориентира, расположенного за пределами участка.</w:t>
      </w:r>
      <w:r w:rsidRPr="00543E3A">
        <w:rPr>
          <w:color w:val="000000"/>
          <w:lang w:val="ru-RU"/>
        </w:rPr>
        <w:br/>
      </w:r>
      <w:r w:rsidRPr="00543E3A">
        <w:rPr>
          <w:rStyle w:val="fontstyle01"/>
          <w:sz w:val="24"/>
          <w:szCs w:val="24"/>
          <w:lang w:val="ru-RU"/>
        </w:rPr>
        <w:t>Ориентир – жилой дом. Участок находится примерно в 150 метрах от</w:t>
      </w:r>
      <w:r w:rsidRPr="00543E3A">
        <w:rPr>
          <w:color w:val="000000"/>
          <w:lang w:val="ru-RU"/>
        </w:rPr>
        <w:br/>
      </w:r>
      <w:r w:rsidRPr="00543E3A">
        <w:rPr>
          <w:rStyle w:val="fontstyle01"/>
          <w:sz w:val="24"/>
          <w:szCs w:val="24"/>
          <w:lang w:val="ru-RU"/>
        </w:rPr>
        <w:t>ориентира по направлению на юго-восток. Почтовый адрес ориентира:</w:t>
      </w:r>
      <w:r w:rsidRPr="00543E3A">
        <w:rPr>
          <w:color w:val="000000"/>
          <w:lang w:val="ru-RU"/>
        </w:rPr>
        <w:br/>
      </w:r>
      <w:r w:rsidRPr="00543E3A">
        <w:rPr>
          <w:rStyle w:val="fontstyle01"/>
          <w:sz w:val="24"/>
          <w:szCs w:val="24"/>
          <w:lang w:val="ru-RU"/>
        </w:rPr>
        <w:t>Приморский край, г. Партизанск, с. Тигровое, ул. Фрунзе, д.27 (широта 43019’</w:t>
      </w:r>
      <w:r w:rsidRPr="00543E3A">
        <w:rPr>
          <w:color w:val="000000"/>
          <w:lang w:val="ru-RU"/>
        </w:rPr>
        <w:br/>
      </w:r>
      <w:r w:rsidRPr="00543E3A">
        <w:rPr>
          <w:rStyle w:val="fontstyle01"/>
          <w:sz w:val="24"/>
          <w:szCs w:val="24"/>
          <w:lang w:val="ru-RU"/>
        </w:rPr>
        <w:t>долгота 132009’);</w:t>
      </w:r>
    </w:p>
    <w:p w14:paraId="1A632759" w14:textId="1AB7556A"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З</w:t>
      </w:r>
      <w:r w:rsidRPr="00543E3A">
        <w:rPr>
          <w:rStyle w:val="fontstyle01"/>
          <w:sz w:val="24"/>
          <w:szCs w:val="24"/>
          <w:lang w:val="ru-RU"/>
        </w:rPr>
        <w:t>емельный участок, площадью примерно 1,0 га, местоположение</w:t>
      </w:r>
      <w:r w:rsidRPr="00543E3A">
        <w:rPr>
          <w:color w:val="000000"/>
          <w:lang w:val="ru-RU"/>
        </w:rPr>
        <w:br/>
      </w:r>
      <w:r w:rsidRPr="00543E3A">
        <w:rPr>
          <w:rStyle w:val="fontstyle01"/>
          <w:sz w:val="24"/>
          <w:szCs w:val="24"/>
          <w:lang w:val="ru-RU"/>
        </w:rPr>
        <w:t>которого установлено относительно ориентира, расположенного за</w:t>
      </w:r>
      <w:r w:rsidRPr="00543E3A">
        <w:rPr>
          <w:color w:val="000000"/>
          <w:lang w:val="ru-RU"/>
        </w:rPr>
        <w:br/>
      </w:r>
      <w:r w:rsidRPr="00543E3A">
        <w:rPr>
          <w:rStyle w:val="fontstyle01"/>
          <w:sz w:val="24"/>
          <w:szCs w:val="24"/>
          <w:lang w:val="ru-RU"/>
        </w:rPr>
        <w:t>пределами участка. Ориентир – жилой дом. Участок находится примерно в</w:t>
      </w:r>
      <w:r w:rsidRPr="00543E3A">
        <w:rPr>
          <w:color w:val="000000"/>
          <w:lang w:val="ru-RU"/>
        </w:rPr>
        <w:br/>
      </w:r>
      <w:r w:rsidRPr="00543E3A">
        <w:rPr>
          <w:rStyle w:val="fontstyle01"/>
          <w:sz w:val="24"/>
          <w:szCs w:val="24"/>
          <w:lang w:val="ru-RU"/>
        </w:rPr>
        <w:t>150 метрах от ориентира по направлению на восток. Почтовый адрес</w:t>
      </w:r>
      <w:r w:rsidRPr="00543E3A">
        <w:rPr>
          <w:color w:val="000000"/>
          <w:lang w:val="ru-RU"/>
        </w:rPr>
        <w:br/>
      </w:r>
      <w:r w:rsidRPr="00543E3A">
        <w:rPr>
          <w:rStyle w:val="fontstyle01"/>
          <w:sz w:val="24"/>
          <w:szCs w:val="24"/>
          <w:lang w:val="ru-RU"/>
        </w:rPr>
        <w:t>ориентира: Приморский край, г. Партизанск, с. Бровничи, ул. Советская, д.1</w:t>
      </w:r>
      <w:r w:rsidRPr="00543E3A">
        <w:rPr>
          <w:color w:val="000000"/>
          <w:lang w:val="ru-RU"/>
        </w:rPr>
        <w:br/>
      </w:r>
      <w:r w:rsidRPr="00543E3A">
        <w:rPr>
          <w:rStyle w:val="fontstyle01"/>
          <w:sz w:val="24"/>
          <w:szCs w:val="24"/>
          <w:lang w:val="ru-RU"/>
        </w:rPr>
        <w:t>(широта 43029’ долгота 1330 03’);</w:t>
      </w:r>
    </w:p>
    <w:p w14:paraId="1E79E5D9" w14:textId="6207363D" w:rsidR="00543E3A" w:rsidRPr="00543E3A" w:rsidRDefault="00543E3A" w:rsidP="00C56D9C">
      <w:pPr>
        <w:pStyle w:val="a0"/>
        <w:numPr>
          <w:ilvl w:val="0"/>
          <w:numId w:val="41"/>
        </w:numPr>
        <w:contextualSpacing/>
        <w:rPr>
          <w:b/>
          <w:lang w:val="ru-RU"/>
        </w:rPr>
      </w:pPr>
      <w:r>
        <w:rPr>
          <w:rStyle w:val="fontstyle01"/>
          <w:sz w:val="24"/>
          <w:szCs w:val="24"/>
          <w:lang w:val="ru-RU"/>
        </w:rPr>
        <w:t>З</w:t>
      </w:r>
      <w:r w:rsidRPr="00543E3A">
        <w:rPr>
          <w:rStyle w:val="fontstyle01"/>
          <w:sz w:val="24"/>
          <w:szCs w:val="24"/>
          <w:lang w:val="ru-RU"/>
        </w:rPr>
        <w:t>емельный участок, площадью примерно 3,0 га, местоположение</w:t>
      </w:r>
      <w:r w:rsidRPr="00543E3A">
        <w:rPr>
          <w:color w:val="000000"/>
          <w:lang w:val="ru-RU"/>
        </w:rPr>
        <w:br/>
      </w:r>
      <w:r w:rsidRPr="00543E3A">
        <w:rPr>
          <w:rStyle w:val="fontstyle01"/>
          <w:sz w:val="24"/>
          <w:szCs w:val="24"/>
          <w:lang w:val="ru-RU"/>
        </w:rPr>
        <w:t>которого установлено относительно ориентира, расположенного за</w:t>
      </w:r>
      <w:r w:rsidRPr="00543E3A">
        <w:rPr>
          <w:color w:val="000000"/>
          <w:lang w:val="ru-RU"/>
        </w:rPr>
        <w:br/>
      </w:r>
      <w:r w:rsidRPr="00543E3A">
        <w:rPr>
          <w:rStyle w:val="fontstyle01"/>
          <w:sz w:val="24"/>
          <w:szCs w:val="24"/>
          <w:lang w:val="ru-RU"/>
        </w:rPr>
        <w:t>пределами участка. Ориентир – производственное здание. Участок находится</w:t>
      </w:r>
      <w:r w:rsidRPr="00543E3A">
        <w:rPr>
          <w:color w:val="000000"/>
          <w:lang w:val="ru-RU"/>
        </w:rPr>
        <w:br/>
      </w:r>
      <w:r w:rsidRPr="00543E3A">
        <w:rPr>
          <w:rStyle w:val="fontstyle01"/>
          <w:sz w:val="24"/>
          <w:szCs w:val="24"/>
          <w:lang w:val="ru-RU"/>
        </w:rPr>
        <w:t>примерно в 250 метрах от ориентира по направлению на северо-восток.</w:t>
      </w:r>
      <w:r w:rsidRPr="00543E3A">
        <w:rPr>
          <w:color w:val="000000"/>
          <w:lang w:val="ru-RU"/>
        </w:rPr>
        <w:br/>
      </w:r>
      <w:r w:rsidRPr="00543E3A">
        <w:rPr>
          <w:rStyle w:val="fontstyle01"/>
          <w:sz w:val="24"/>
          <w:szCs w:val="24"/>
          <w:lang w:val="ru-RU"/>
        </w:rPr>
        <w:t>Почтовый адрес ориентира: Приморский край, г. Партизанск, ул. Ленинская,</w:t>
      </w:r>
      <w:r w:rsidRPr="00543E3A">
        <w:rPr>
          <w:color w:val="000000"/>
          <w:lang w:val="ru-RU"/>
        </w:rPr>
        <w:br/>
      </w:r>
      <w:r w:rsidRPr="00543E3A">
        <w:rPr>
          <w:rStyle w:val="fontstyle01"/>
          <w:sz w:val="24"/>
          <w:szCs w:val="24"/>
          <w:lang w:val="ru-RU"/>
        </w:rPr>
        <w:t>д.54 (широта 43007’долгота 133008’).</w:t>
      </w:r>
    </w:p>
    <w:p w14:paraId="48C9916A" w14:textId="42641DA4" w:rsidR="00A06488" w:rsidRPr="00C52031" w:rsidRDefault="00A06488" w:rsidP="00A06488">
      <w:pPr>
        <w:pStyle w:val="3"/>
        <w:rPr>
          <w:b/>
          <w:i w:val="0"/>
          <w:lang w:eastAsia="ar-SA" w:bidi="en-US"/>
        </w:rPr>
      </w:pPr>
      <w:bookmarkStart w:id="39" w:name="_Toc163053596"/>
      <w:bookmarkStart w:id="40" w:name="_Toc175311308"/>
      <w:r w:rsidRPr="00C52031">
        <w:rPr>
          <w:b/>
          <w:i w:val="0"/>
          <w:lang w:eastAsia="ar-SA" w:bidi="en-US"/>
        </w:rPr>
        <w:t>2.1.</w:t>
      </w:r>
      <w:r w:rsidR="00013C76">
        <w:rPr>
          <w:b/>
          <w:i w:val="0"/>
          <w:lang w:eastAsia="ar-SA" w:bidi="en-US"/>
        </w:rPr>
        <w:t xml:space="preserve">6 </w:t>
      </w:r>
      <w:r w:rsidRPr="00C52031">
        <w:rPr>
          <w:b/>
          <w:i w:val="0"/>
          <w:lang w:eastAsia="ar-SA" w:bidi="en-US"/>
        </w:rPr>
        <w:t>Объекты инженерной инфраструктуры</w:t>
      </w:r>
      <w:bookmarkEnd w:id="39"/>
      <w:bookmarkEnd w:id="40"/>
      <w:r w:rsidR="00B63B3C" w:rsidRPr="00C52031">
        <w:rPr>
          <w:b/>
          <w:i w:val="0"/>
          <w:lang w:eastAsia="ar-SA" w:bidi="en-US"/>
        </w:rPr>
        <w:tab/>
      </w:r>
    </w:p>
    <w:p w14:paraId="4D47A047" w14:textId="77777777" w:rsidR="00A5700B" w:rsidRPr="002A0DE5" w:rsidRDefault="00A5700B" w:rsidP="00A5700B">
      <w:pPr>
        <w:pStyle w:val="a0"/>
        <w:rPr>
          <w:lang w:val="ru-RU"/>
        </w:rPr>
      </w:pPr>
      <w:bookmarkStart w:id="41" w:name="_Toc270950877"/>
      <w:bookmarkStart w:id="42" w:name="_Toc312530943"/>
      <w:bookmarkStart w:id="43" w:name="_Toc370201547"/>
      <w:bookmarkStart w:id="44" w:name="_Toc465852879"/>
      <w:bookmarkStart w:id="45" w:name="_Toc468963297"/>
      <w:r w:rsidRPr="002A0DE5">
        <w:rPr>
          <w:lang w:val="ru-RU"/>
        </w:rPr>
        <w:t>Задачей инженерного обеспечения является создание благоприятной среды жизнедеятельности человека и условий устойчивого развития путем:</w:t>
      </w:r>
    </w:p>
    <w:p w14:paraId="4FDCB07A" w14:textId="77777777" w:rsidR="00A5700B" w:rsidRPr="002A0DE5" w:rsidRDefault="00A5700B" w:rsidP="00EB2464">
      <w:pPr>
        <w:pStyle w:val="a0"/>
        <w:numPr>
          <w:ilvl w:val="0"/>
          <w:numId w:val="4"/>
        </w:numPr>
        <w:ind w:left="709" w:hanging="504"/>
        <w:rPr>
          <w:lang w:val="ru-RU"/>
        </w:rPr>
      </w:pPr>
      <w:r w:rsidRPr="002A0DE5">
        <w:rPr>
          <w:lang w:val="ru-RU"/>
        </w:rPr>
        <w:t>определения зон размещения объектов электро-, тепло-, газо-, водоснабжения и водоотведения;</w:t>
      </w:r>
    </w:p>
    <w:p w14:paraId="606B1109" w14:textId="77777777" w:rsidR="00A5700B" w:rsidRPr="002A0DE5" w:rsidRDefault="00A5700B" w:rsidP="00EB2464">
      <w:pPr>
        <w:pStyle w:val="a0"/>
        <w:numPr>
          <w:ilvl w:val="0"/>
          <w:numId w:val="4"/>
        </w:numPr>
        <w:ind w:left="709" w:hanging="504"/>
        <w:rPr>
          <w:lang w:val="ru-RU"/>
        </w:rPr>
      </w:pPr>
      <w:r w:rsidRPr="002A0DE5">
        <w:rPr>
          <w:lang w:val="ru-RU"/>
        </w:rPr>
        <w:t>создания новых и реконструкции существующих объектов инженерной инфраструктуры на основе новых технологий и научно-технических достижений;</w:t>
      </w:r>
    </w:p>
    <w:p w14:paraId="06796283" w14:textId="77777777" w:rsidR="00A5700B" w:rsidRPr="002A0DE5" w:rsidRDefault="00A5700B" w:rsidP="00EB2464">
      <w:pPr>
        <w:pStyle w:val="a0"/>
        <w:numPr>
          <w:ilvl w:val="0"/>
          <w:numId w:val="4"/>
        </w:numPr>
        <w:ind w:left="709" w:hanging="504"/>
        <w:rPr>
          <w:lang w:val="ru-RU"/>
        </w:rPr>
      </w:pPr>
      <w:r w:rsidRPr="002A0DE5">
        <w:rPr>
          <w:lang w:val="ru-RU"/>
        </w:rPr>
        <w:t>развития инженерных коммуникаций в сложившейся застройке с учетом перспективного развития;</w:t>
      </w:r>
    </w:p>
    <w:p w14:paraId="79C4DFB4" w14:textId="77777777" w:rsidR="00A5700B" w:rsidRPr="002A0DE5" w:rsidRDefault="00A5700B" w:rsidP="00EB2464">
      <w:pPr>
        <w:pStyle w:val="a0"/>
        <w:numPr>
          <w:ilvl w:val="0"/>
          <w:numId w:val="4"/>
        </w:numPr>
        <w:ind w:left="709" w:hanging="504"/>
        <w:rPr>
          <w:lang w:val="ru-RU"/>
        </w:rPr>
      </w:pPr>
      <w:r w:rsidRPr="002A0DE5">
        <w:rPr>
          <w:lang w:val="ru-RU"/>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14:paraId="10C6EB5D" w14:textId="77777777" w:rsidR="00A5700B" w:rsidRDefault="00A5700B" w:rsidP="00EB2464">
      <w:pPr>
        <w:pStyle w:val="a0"/>
        <w:numPr>
          <w:ilvl w:val="0"/>
          <w:numId w:val="4"/>
        </w:numPr>
        <w:ind w:left="709" w:hanging="504"/>
        <w:rPr>
          <w:lang w:val="ru-RU"/>
        </w:rPr>
      </w:pPr>
      <w:r w:rsidRPr="002A0DE5">
        <w:rPr>
          <w:lang w:val="ru-RU"/>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14:paraId="3A4002B6" w14:textId="77777777" w:rsidR="00A5700B" w:rsidRPr="002A0DE5" w:rsidRDefault="00A5700B" w:rsidP="00A5700B">
      <w:pPr>
        <w:pStyle w:val="a0"/>
        <w:ind w:left="709" w:firstLine="0"/>
        <w:rPr>
          <w:lang w:val="ru-RU"/>
        </w:rPr>
      </w:pPr>
    </w:p>
    <w:bookmarkEnd w:id="41"/>
    <w:bookmarkEnd w:id="42"/>
    <w:bookmarkEnd w:id="43"/>
    <w:bookmarkEnd w:id="44"/>
    <w:bookmarkEnd w:id="45"/>
    <w:p w14:paraId="44B4D53C" w14:textId="77777777" w:rsidR="00A5700B" w:rsidRPr="004F5673" w:rsidRDefault="00A5700B" w:rsidP="00A5700B">
      <w:pPr>
        <w:contextualSpacing/>
        <w:rPr>
          <w:b/>
        </w:rPr>
      </w:pPr>
      <w:r>
        <w:rPr>
          <w:b/>
        </w:rPr>
        <w:t>Водоснабжение и водоотведение</w:t>
      </w:r>
    </w:p>
    <w:p w14:paraId="0E4FB0D9" w14:textId="77777777" w:rsidR="00BC6859" w:rsidRDefault="00BC6859" w:rsidP="00BC6859">
      <w:pPr>
        <w:ind w:firstLine="709"/>
        <w:contextualSpacing/>
      </w:pPr>
      <w:r>
        <w:t xml:space="preserve">Потребность города Партизанска в воде составляет 36 498 м3/сут. </w:t>
      </w:r>
    </w:p>
    <w:p w14:paraId="22402610" w14:textId="6C130CE7" w:rsidR="00BC6859" w:rsidRDefault="00BC6859" w:rsidP="00BC6859">
      <w:pPr>
        <w:ind w:firstLine="709"/>
        <w:contextualSpacing/>
      </w:pPr>
      <w:r>
        <w:t>Существующий водозабор «Северный» имеет производительность 3 000 м3/сут и являетс</w:t>
      </w:r>
      <w:r w:rsidR="00BF6205">
        <w:t xml:space="preserve">я подрусловым. Данный водозабор </w:t>
      </w:r>
      <w:r>
        <w:t xml:space="preserve">не имеет зоны санитарной охраны. Качество воды в нем не соответствует ГОСТ «Источники водоснабжения». </w:t>
      </w:r>
    </w:p>
    <w:p w14:paraId="1200F441" w14:textId="2417B9A7" w:rsidR="00BC6859" w:rsidRDefault="00BC6859" w:rsidP="00BC6859">
      <w:pPr>
        <w:ind w:firstLine="709"/>
        <w:contextualSpacing/>
      </w:pPr>
      <w:r>
        <w:t xml:space="preserve">Существующий водозабор «Южный» имеет производительность 31 000 м3/сут. Вода по двум водоводам </w:t>
      </w:r>
      <w:r>
        <w:t>400мм поступает на водопроводные очистные сооружения (ВОС) г.</w:t>
      </w:r>
      <w:r w:rsidRPr="00BC6859">
        <w:t xml:space="preserve"> </w:t>
      </w:r>
      <w:r>
        <w:t xml:space="preserve">Партизанска производительностью 31 000 м3/сут. ВОС представляют собой </w:t>
      </w:r>
      <w:r>
        <w:lastRenderedPageBreak/>
        <w:t>барабанные сетки, 1 ступень очистки на контактных префильтрах, 2 ступень очистки на скорых фильтрах, обеззараживание жидким хлором.</w:t>
      </w:r>
    </w:p>
    <w:p w14:paraId="49A71D2E" w14:textId="4D530773" w:rsidR="00BC6859" w:rsidRDefault="00BC6859" w:rsidP="00BC6859">
      <w:pPr>
        <w:ind w:firstLine="709"/>
        <w:contextualSpacing/>
      </w:pPr>
      <w:r>
        <w:t>Водозабор на р.</w:t>
      </w:r>
      <w:r w:rsidRPr="00BC6859">
        <w:t xml:space="preserve"> </w:t>
      </w:r>
      <w:r>
        <w:t>Ворошиловка производительностью 5 000 м3/сут предназначен для водоснабжения жилого района «Лозовый». Очистка воды на фильтрах, обеззараживание гипохлоритом кальция, сеть тупиковая.</w:t>
      </w:r>
    </w:p>
    <w:p w14:paraId="2B175710" w14:textId="19D1A8B2" w:rsidR="00BC6859" w:rsidRDefault="00BC6859" w:rsidP="000E47FC">
      <w:pPr>
        <w:ind w:firstLine="709"/>
        <w:contextualSpacing/>
      </w:pPr>
      <w:r>
        <w:t>Потребность в воде с.</w:t>
      </w:r>
      <w:r w:rsidRPr="00BC6859">
        <w:t xml:space="preserve"> </w:t>
      </w:r>
      <w:r>
        <w:t>Авангард составляет 1 385 м3/сут. В поселке система водоснабжения с питанием от двух источников подрусловых водозаборов на реках Мельники и Белой:</w:t>
      </w:r>
    </w:p>
    <w:p w14:paraId="3973C320" w14:textId="343FC149" w:rsidR="00BC6859" w:rsidRDefault="00BC6859" w:rsidP="00C56D9C">
      <w:pPr>
        <w:pStyle w:val="afff1"/>
        <w:numPr>
          <w:ilvl w:val="0"/>
          <w:numId w:val="42"/>
        </w:numPr>
      </w:pPr>
      <w:r>
        <w:t>Горизонтальный водозабор «Мельниковский» на р.</w:t>
      </w:r>
      <w:r w:rsidRPr="00BC6859">
        <w:t xml:space="preserve"> </w:t>
      </w:r>
      <w:r>
        <w:t>Мельники производительность 3 м3/сут (очистка воды на фильтрах; обеззараживание гипохлоритом кальция);</w:t>
      </w:r>
    </w:p>
    <w:p w14:paraId="291172F3" w14:textId="732A182C" w:rsidR="00BC6859" w:rsidRDefault="00BC6859" w:rsidP="00C56D9C">
      <w:pPr>
        <w:pStyle w:val="afff1"/>
        <w:numPr>
          <w:ilvl w:val="0"/>
          <w:numId w:val="42"/>
        </w:numPr>
      </w:pPr>
      <w:r>
        <w:t>Водозабор на р. Белая производительность 1 600 м3/сут (очистка воды на фильтрах; обеззараживание жидким хлором).</w:t>
      </w:r>
    </w:p>
    <w:p w14:paraId="1D73A354" w14:textId="724D88B5" w:rsidR="00BC6859" w:rsidRDefault="00BC6859" w:rsidP="000E47FC">
      <w:pPr>
        <w:ind w:firstLine="709"/>
        <w:contextualSpacing/>
      </w:pPr>
      <w:r>
        <w:t>Потребность в воде с. Углекаменск и с.</w:t>
      </w:r>
      <w:r w:rsidR="00BF6205" w:rsidRPr="00BF6205">
        <w:t xml:space="preserve"> </w:t>
      </w:r>
      <w:r>
        <w:t>Казанка составляет 1 745 м3/сут. Существующий Углекаменский водозабор поверхностных вод на р.</w:t>
      </w:r>
      <w:r w:rsidR="00BF6205" w:rsidRPr="00BF6205">
        <w:t xml:space="preserve"> </w:t>
      </w:r>
      <w:r>
        <w:t>Партизанская производительностью 2 900 м3/сут. Очистка воды производится на скорых фильтрах, а обеззараживание гипохлоритом кальция. Водопроводная сеть тупиковая. Имеет место водоснабжение отдельной индивидуальной застройки децентрализовано из колодцев.</w:t>
      </w:r>
    </w:p>
    <w:p w14:paraId="784D9931" w14:textId="73532E0F" w:rsidR="00BC6859" w:rsidRDefault="00BC6859" w:rsidP="00BC6859">
      <w:pPr>
        <w:contextualSpacing/>
      </w:pPr>
      <w:r>
        <w:t>Потребность в воде с.</w:t>
      </w:r>
      <w:r w:rsidRPr="00BC6859">
        <w:t xml:space="preserve"> </w:t>
      </w:r>
      <w:r>
        <w:t>Тигровое составляет 74,5 м3/сут. Существующего горизонтального водозабора производительностью 200 м3/сут достаточно. Очистка воды производится на скорых фильтрах. Водопроводная сеть тупиковая. Также имеется децентрализованное водоснабжение из колодцев.</w:t>
      </w:r>
    </w:p>
    <w:p w14:paraId="53FAD82C" w14:textId="5B10F19F" w:rsidR="00BC6859" w:rsidRDefault="00BC6859" w:rsidP="00BC6859">
      <w:pPr>
        <w:contextualSpacing/>
      </w:pPr>
      <w:r>
        <w:t>Потребность в воде с.</w:t>
      </w:r>
      <w:r w:rsidRPr="00BC6859">
        <w:t xml:space="preserve"> </w:t>
      </w:r>
      <w:r>
        <w:t>Хмельницкое составляет 40, 4м3/сут. Дебит существующей скважины 55 м3/сут. Вода без обработки и обеззараживания подается в разводящую сеть. Сеть тупиковая.</w:t>
      </w:r>
    </w:p>
    <w:p w14:paraId="513531B7" w14:textId="501438AC" w:rsidR="00A5700B" w:rsidRDefault="00BC6859" w:rsidP="000E47FC">
      <w:pPr>
        <w:ind w:firstLine="709"/>
        <w:contextualSpacing/>
      </w:pPr>
      <w:r>
        <w:t>Потребности в воде населенных пунктов с.</w:t>
      </w:r>
      <w:r w:rsidRPr="00BC6859">
        <w:t xml:space="preserve"> </w:t>
      </w:r>
      <w:r>
        <w:t>Залесье, с.</w:t>
      </w:r>
      <w:r w:rsidRPr="00BC6859">
        <w:t xml:space="preserve"> </w:t>
      </w:r>
      <w:r>
        <w:t>Мельники, с.</w:t>
      </w:r>
      <w:r w:rsidRPr="00BC6859">
        <w:t xml:space="preserve"> </w:t>
      </w:r>
      <w:r>
        <w:t>Серебряное, железнодорожного разъезда Красноармейский и железнодорожной станции Фридман составляет от 3,5 до 47,0 м3/сут. Водоснабжение осуществляется децентрализовано из колодцев.</w:t>
      </w:r>
    </w:p>
    <w:p w14:paraId="1969F7A1" w14:textId="0F9B2F2F"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Расход сточных вод по г. Партизанск составляет –</w:t>
      </w:r>
      <w:r w:rsidR="00807AEF" w:rsidRPr="00F31914">
        <w:rPr>
          <w:rFonts w:ascii="Times New Roman" w:hAnsi="Times New Roman"/>
          <w:szCs w:val="24"/>
        </w:rPr>
        <w:t xml:space="preserve"> </w:t>
      </w:r>
      <w:r w:rsidRPr="00156041">
        <w:rPr>
          <w:rFonts w:ascii="Times New Roman" w:hAnsi="Times New Roman"/>
          <w:szCs w:val="24"/>
        </w:rPr>
        <w:t>34 383 м</w:t>
      </w:r>
      <w:r w:rsidRPr="00156041">
        <w:rPr>
          <w:rFonts w:ascii="Times New Roman" w:hAnsi="Times New Roman"/>
          <w:szCs w:val="24"/>
          <w:vertAlign w:val="superscript"/>
        </w:rPr>
        <w:t>3</w:t>
      </w:r>
      <w:r w:rsidRPr="00156041">
        <w:rPr>
          <w:rFonts w:ascii="Times New Roman" w:hAnsi="Times New Roman"/>
          <w:szCs w:val="24"/>
        </w:rPr>
        <w:t>/сут. Суммарная производительность очистных сооружений составляет 29 000 м</w:t>
      </w:r>
      <w:r w:rsidRPr="00156041">
        <w:rPr>
          <w:rFonts w:ascii="Times New Roman" w:hAnsi="Times New Roman"/>
          <w:szCs w:val="24"/>
          <w:vertAlign w:val="superscript"/>
        </w:rPr>
        <w:t>3</w:t>
      </w:r>
      <w:r w:rsidRPr="00156041">
        <w:rPr>
          <w:rFonts w:ascii="Times New Roman" w:hAnsi="Times New Roman"/>
          <w:szCs w:val="24"/>
        </w:rPr>
        <w:t xml:space="preserve">/сут. </w:t>
      </w:r>
    </w:p>
    <w:p w14:paraId="114DA705" w14:textId="77777777"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В настоящее время сточные воды города Партизанска проходят очистку на канализационных очистных сооружениях (КОС) производительностью 25 000 м</w:t>
      </w:r>
      <w:r w:rsidRPr="00156041">
        <w:rPr>
          <w:rFonts w:ascii="Times New Roman" w:hAnsi="Times New Roman"/>
          <w:szCs w:val="24"/>
          <w:vertAlign w:val="superscript"/>
        </w:rPr>
        <w:t>3</w:t>
      </w:r>
      <w:r w:rsidRPr="00156041">
        <w:rPr>
          <w:rFonts w:ascii="Times New Roman" w:hAnsi="Times New Roman"/>
          <w:szCs w:val="24"/>
        </w:rPr>
        <w:t>/сут с выпуском в речку Черная. Очистные сооружения расположены на правом берегу речки Черная в 600м от ее устья и в 400м от жилой застройки.</w:t>
      </w:r>
    </w:p>
    <w:p w14:paraId="6B0D21E3" w14:textId="71A94BCC"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Сточные воды от жилого района «Лозовый» проходят очистку на КОС по Макеевской технологии производительностью 4 000 м</w:t>
      </w:r>
      <w:r w:rsidRPr="00156041">
        <w:rPr>
          <w:rFonts w:ascii="Times New Roman" w:hAnsi="Times New Roman"/>
          <w:szCs w:val="24"/>
          <w:vertAlign w:val="superscript"/>
        </w:rPr>
        <w:t>3</w:t>
      </w:r>
      <w:r w:rsidRPr="00156041">
        <w:rPr>
          <w:rFonts w:ascii="Times New Roman" w:hAnsi="Times New Roman"/>
          <w:szCs w:val="24"/>
        </w:rPr>
        <w:t>/сут., расположенных в данном жилом районе. Сброс очищенных стоков осуществляется в р.</w:t>
      </w:r>
      <w:r w:rsidRPr="00BB0902">
        <w:rPr>
          <w:rFonts w:ascii="Times New Roman" w:hAnsi="Times New Roman"/>
          <w:szCs w:val="24"/>
        </w:rPr>
        <w:t xml:space="preserve"> </w:t>
      </w:r>
      <w:r w:rsidRPr="00156041">
        <w:rPr>
          <w:rFonts w:ascii="Times New Roman" w:hAnsi="Times New Roman"/>
          <w:szCs w:val="24"/>
        </w:rPr>
        <w:t>Партизанская.</w:t>
      </w:r>
    </w:p>
    <w:p w14:paraId="71D9EEB5" w14:textId="0D3801D3" w:rsidR="00156041" w:rsidRPr="00156041" w:rsidRDefault="00156041" w:rsidP="00156041">
      <w:pPr>
        <w:pStyle w:val="affff6"/>
        <w:spacing w:line="240" w:lineRule="auto"/>
        <w:rPr>
          <w:rFonts w:ascii="Times New Roman" w:hAnsi="Times New Roman"/>
          <w:b/>
          <w:szCs w:val="24"/>
        </w:rPr>
      </w:pPr>
      <w:r w:rsidRPr="00156041">
        <w:rPr>
          <w:rFonts w:ascii="Times New Roman" w:hAnsi="Times New Roman"/>
          <w:szCs w:val="24"/>
        </w:rPr>
        <w:t>Расход сточных вод по с. Авангард составляет 1 247 м</w:t>
      </w:r>
      <w:r w:rsidRPr="00156041">
        <w:rPr>
          <w:rFonts w:ascii="Times New Roman" w:hAnsi="Times New Roman"/>
          <w:szCs w:val="24"/>
          <w:vertAlign w:val="superscript"/>
        </w:rPr>
        <w:t>3</w:t>
      </w:r>
      <w:r w:rsidRPr="00156041">
        <w:rPr>
          <w:rFonts w:ascii="Times New Roman" w:hAnsi="Times New Roman"/>
          <w:szCs w:val="24"/>
        </w:rPr>
        <w:t>/сут. Существующие очистные сооружения механической очистки расположены в южной части с. Авангард. Выпуск очищенных сточных осуществляется в р. Белая.</w:t>
      </w:r>
    </w:p>
    <w:p w14:paraId="50A78FA9" w14:textId="4235474B"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Расход сточных вод в с. Углекаменск и с. Казанка составляет 1 502 м</w:t>
      </w:r>
      <w:r w:rsidRPr="00156041">
        <w:rPr>
          <w:rFonts w:ascii="Times New Roman" w:hAnsi="Times New Roman"/>
          <w:szCs w:val="24"/>
          <w:vertAlign w:val="superscript"/>
        </w:rPr>
        <w:t>3</w:t>
      </w:r>
      <w:r w:rsidRPr="00156041">
        <w:rPr>
          <w:rFonts w:ascii="Times New Roman" w:hAnsi="Times New Roman"/>
          <w:szCs w:val="24"/>
        </w:rPr>
        <w:t>/сут. Существующие очистные сооружения КОС производительностью 1,125 м</w:t>
      </w:r>
      <w:r w:rsidRPr="00156041">
        <w:rPr>
          <w:rFonts w:ascii="Times New Roman" w:hAnsi="Times New Roman"/>
          <w:szCs w:val="24"/>
          <w:vertAlign w:val="superscript"/>
        </w:rPr>
        <w:t>3</w:t>
      </w:r>
      <w:r w:rsidRPr="00156041">
        <w:rPr>
          <w:rFonts w:ascii="Times New Roman" w:hAnsi="Times New Roman"/>
          <w:szCs w:val="24"/>
        </w:rPr>
        <w:t>/сут. Сброс осуществляется в р.</w:t>
      </w:r>
      <w:r w:rsidRPr="00BB0902">
        <w:rPr>
          <w:rFonts w:ascii="Times New Roman" w:hAnsi="Times New Roman"/>
          <w:szCs w:val="24"/>
        </w:rPr>
        <w:t xml:space="preserve"> </w:t>
      </w:r>
      <w:r w:rsidRPr="00156041">
        <w:rPr>
          <w:rFonts w:ascii="Times New Roman" w:hAnsi="Times New Roman"/>
          <w:szCs w:val="24"/>
        </w:rPr>
        <w:t xml:space="preserve">Мельники. </w:t>
      </w:r>
    </w:p>
    <w:p w14:paraId="473F349D" w14:textId="047C6F73"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Расход сточных вод ООО «Тигровое» составляет 74,5 м</w:t>
      </w:r>
      <w:r w:rsidRPr="00156041">
        <w:rPr>
          <w:rFonts w:ascii="Times New Roman" w:hAnsi="Times New Roman"/>
          <w:szCs w:val="24"/>
          <w:vertAlign w:val="superscript"/>
        </w:rPr>
        <w:t>3</w:t>
      </w:r>
      <w:r w:rsidRPr="00156041">
        <w:rPr>
          <w:rFonts w:ascii="Times New Roman" w:hAnsi="Times New Roman"/>
          <w:szCs w:val="24"/>
        </w:rPr>
        <w:t>/сут. В селе существует канализационная система для отвода сточных вод. Сточные воды проходят очистку на существующих очистных сооружениях производительностью 200 м</w:t>
      </w:r>
      <w:r w:rsidRPr="00156041">
        <w:rPr>
          <w:rFonts w:ascii="Times New Roman" w:hAnsi="Times New Roman"/>
          <w:szCs w:val="24"/>
          <w:vertAlign w:val="superscript"/>
        </w:rPr>
        <w:t>3</w:t>
      </w:r>
      <w:r w:rsidRPr="00156041">
        <w:rPr>
          <w:rFonts w:ascii="Times New Roman" w:hAnsi="Times New Roman"/>
          <w:szCs w:val="24"/>
        </w:rPr>
        <w:t>/сут. Очистные сооружения представлены аэротенками с доочисткой на биопрудах. Сброс очищенных сточных вод осуществляется в р. Постышевка.</w:t>
      </w:r>
    </w:p>
    <w:p w14:paraId="5ED24C4A" w14:textId="750D3D2A"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lastRenderedPageBreak/>
        <w:t>В населенных пунктах Бровничи, Залесье, Мельники, Серебряное, Хмельниц</w:t>
      </w:r>
      <w:r>
        <w:rPr>
          <w:rFonts w:ascii="Times New Roman" w:hAnsi="Times New Roman"/>
          <w:szCs w:val="24"/>
        </w:rPr>
        <w:t>к</w:t>
      </w:r>
      <w:r w:rsidRPr="00156041">
        <w:rPr>
          <w:rFonts w:ascii="Times New Roman" w:hAnsi="Times New Roman"/>
          <w:szCs w:val="24"/>
        </w:rPr>
        <w:t>ое, Тигровое, железнодорожный разъезд Красноармейский и железнодорожная станция Фридман очистные сооружения отсутствуют.</w:t>
      </w:r>
    </w:p>
    <w:p w14:paraId="44C5AA3E" w14:textId="77777777"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Основные показатели по водоотведению Партизанского городского округа приведены в таблице:</w:t>
      </w:r>
    </w:p>
    <w:p w14:paraId="6E20F3EC" w14:textId="77777777" w:rsidR="00156041" w:rsidRPr="00156041" w:rsidRDefault="00156041" w:rsidP="00156041">
      <w:pPr>
        <w:pStyle w:val="affff6"/>
        <w:spacing w:line="240" w:lineRule="auto"/>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767"/>
        <w:gridCol w:w="1663"/>
        <w:gridCol w:w="2128"/>
      </w:tblGrid>
      <w:tr w:rsidR="00156041" w:rsidRPr="00156041" w14:paraId="6084EF95" w14:textId="77777777" w:rsidTr="00A62D30">
        <w:tc>
          <w:tcPr>
            <w:tcW w:w="798" w:type="dxa"/>
            <w:vAlign w:val="center"/>
          </w:tcPr>
          <w:p w14:paraId="013A980E" w14:textId="77777777" w:rsidR="00156041" w:rsidRPr="00156041" w:rsidRDefault="00156041" w:rsidP="00156041">
            <w:pPr>
              <w:pStyle w:val="Default"/>
              <w:jc w:val="center"/>
              <w:rPr>
                <w:b/>
                <w:bCs/>
                <w:iCs/>
              </w:rPr>
            </w:pPr>
            <w:r w:rsidRPr="00156041">
              <w:rPr>
                <w:b/>
                <w:bCs/>
                <w:iCs/>
              </w:rPr>
              <w:t>№ п/п</w:t>
            </w:r>
          </w:p>
        </w:tc>
        <w:tc>
          <w:tcPr>
            <w:tcW w:w="4767" w:type="dxa"/>
            <w:vAlign w:val="center"/>
          </w:tcPr>
          <w:p w14:paraId="3FE7F32E" w14:textId="77777777" w:rsidR="00156041" w:rsidRPr="00156041" w:rsidRDefault="00156041" w:rsidP="00156041">
            <w:pPr>
              <w:pStyle w:val="Default"/>
              <w:jc w:val="center"/>
              <w:rPr>
                <w:b/>
                <w:bCs/>
                <w:iCs/>
              </w:rPr>
            </w:pPr>
            <w:r w:rsidRPr="00156041">
              <w:rPr>
                <w:b/>
                <w:bCs/>
                <w:iCs/>
              </w:rPr>
              <w:t>Показатели</w:t>
            </w:r>
          </w:p>
        </w:tc>
        <w:tc>
          <w:tcPr>
            <w:tcW w:w="1663" w:type="dxa"/>
            <w:vAlign w:val="center"/>
          </w:tcPr>
          <w:p w14:paraId="4068F7FD" w14:textId="77777777" w:rsidR="00156041" w:rsidRPr="00156041" w:rsidRDefault="00156041" w:rsidP="00156041">
            <w:pPr>
              <w:pStyle w:val="Default"/>
              <w:jc w:val="center"/>
              <w:rPr>
                <w:b/>
                <w:bCs/>
                <w:iCs/>
              </w:rPr>
            </w:pPr>
            <w:r w:rsidRPr="00156041">
              <w:rPr>
                <w:b/>
                <w:bCs/>
                <w:iCs/>
              </w:rPr>
              <w:t>Единица измерения</w:t>
            </w:r>
          </w:p>
        </w:tc>
        <w:tc>
          <w:tcPr>
            <w:tcW w:w="2128" w:type="dxa"/>
            <w:vAlign w:val="center"/>
          </w:tcPr>
          <w:p w14:paraId="15FE86C5" w14:textId="77777777" w:rsidR="00156041" w:rsidRPr="00156041" w:rsidRDefault="00156041" w:rsidP="00156041">
            <w:pPr>
              <w:pStyle w:val="Default"/>
              <w:jc w:val="center"/>
              <w:rPr>
                <w:b/>
                <w:bCs/>
                <w:iCs/>
              </w:rPr>
            </w:pPr>
            <w:r w:rsidRPr="00156041">
              <w:rPr>
                <w:b/>
                <w:bCs/>
                <w:iCs/>
              </w:rPr>
              <w:t>Современное состояние</w:t>
            </w:r>
          </w:p>
        </w:tc>
      </w:tr>
      <w:tr w:rsidR="00156041" w:rsidRPr="00156041" w14:paraId="641B7956" w14:textId="77777777" w:rsidTr="00A62D30">
        <w:tc>
          <w:tcPr>
            <w:tcW w:w="798" w:type="dxa"/>
            <w:vAlign w:val="center"/>
          </w:tcPr>
          <w:p w14:paraId="66E813EC" w14:textId="77777777" w:rsidR="00156041" w:rsidRPr="00156041" w:rsidRDefault="00156041" w:rsidP="00156041">
            <w:pPr>
              <w:pStyle w:val="Default"/>
              <w:jc w:val="center"/>
            </w:pPr>
            <w:r w:rsidRPr="00156041">
              <w:t>1</w:t>
            </w:r>
          </w:p>
        </w:tc>
        <w:tc>
          <w:tcPr>
            <w:tcW w:w="4767" w:type="dxa"/>
            <w:vAlign w:val="center"/>
          </w:tcPr>
          <w:p w14:paraId="70513B0B" w14:textId="77777777" w:rsidR="00156041" w:rsidRPr="00156041" w:rsidRDefault="00156041" w:rsidP="00156041">
            <w:pPr>
              <w:pStyle w:val="Default"/>
            </w:pPr>
            <w:r w:rsidRPr="00156041">
              <w:t>Хозяйственно -  бытовые сточные воды</w:t>
            </w:r>
          </w:p>
        </w:tc>
        <w:tc>
          <w:tcPr>
            <w:tcW w:w="1663" w:type="dxa"/>
            <w:vAlign w:val="center"/>
          </w:tcPr>
          <w:p w14:paraId="77530DED" w14:textId="77777777" w:rsidR="00156041" w:rsidRPr="00156041" w:rsidRDefault="00156041" w:rsidP="00156041">
            <w:pPr>
              <w:pStyle w:val="Default"/>
              <w:jc w:val="center"/>
            </w:pPr>
            <w:r w:rsidRPr="00156041">
              <w:t>куб.м/сут</w:t>
            </w:r>
          </w:p>
        </w:tc>
        <w:tc>
          <w:tcPr>
            <w:tcW w:w="2128" w:type="dxa"/>
            <w:vAlign w:val="center"/>
          </w:tcPr>
          <w:p w14:paraId="484A43E5" w14:textId="77777777" w:rsidR="00156041" w:rsidRPr="00156041" w:rsidRDefault="00156041" w:rsidP="00156041">
            <w:pPr>
              <w:pStyle w:val="Default"/>
              <w:jc w:val="center"/>
            </w:pPr>
            <w:r w:rsidRPr="00156041">
              <w:t>37 000</w:t>
            </w:r>
          </w:p>
        </w:tc>
      </w:tr>
      <w:tr w:rsidR="00156041" w:rsidRPr="00156041" w14:paraId="596AE543" w14:textId="77777777" w:rsidTr="00A62D30">
        <w:tc>
          <w:tcPr>
            <w:tcW w:w="798" w:type="dxa"/>
            <w:vAlign w:val="center"/>
          </w:tcPr>
          <w:p w14:paraId="0D0ACD95" w14:textId="77777777" w:rsidR="00156041" w:rsidRPr="00156041" w:rsidRDefault="00156041" w:rsidP="00156041">
            <w:pPr>
              <w:pStyle w:val="Default"/>
              <w:jc w:val="center"/>
            </w:pPr>
            <w:r w:rsidRPr="00156041">
              <w:t>2</w:t>
            </w:r>
          </w:p>
        </w:tc>
        <w:tc>
          <w:tcPr>
            <w:tcW w:w="4767" w:type="dxa"/>
            <w:vAlign w:val="center"/>
          </w:tcPr>
          <w:p w14:paraId="727D91D6" w14:textId="77777777" w:rsidR="00156041" w:rsidRPr="00156041" w:rsidRDefault="00156041" w:rsidP="00156041">
            <w:pPr>
              <w:pStyle w:val="Default"/>
            </w:pPr>
            <w:r w:rsidRPr="00156041">
              <w:t>Производительность очистных сооружений канализации</w:t>
            </w:r>
          </w:p>
        </w:tc>
        <w:tc>
          <w:tcPr>
            <w:tcW w:w="1663" w:type="dxa"/>
            <w:vAlign w:val="center"/>
          </w:tcPr>
          <w:p w14:paraId="5650AE3C" w14:textId="77777777" w:rsidR="00156041" w:rsidRPr="00156041" w:rsidRDefault="00156041" w:rsidP="00156041">
            <w:pPr>
              <w:pStyle w:val="Default"/>
              <w:jc w:val="center"/>
            </w:pPr>
            <w:r w:rsidRPr="00156041">
              <w:t>куб.м/сут</w:t>
            </w:r>
          </w:p>
        </w:tc>
        <w:tc>
          <w:tcPr>
            <w:tcW w:w="2128" w:type="dxa"/>
            <w:vAlign w:val="center"/>
          </w:tcPr>
          <w:p w14:paraId="7039186C" w14:textId="77777777" w:rsidR="00156041" w:rsidRPr="00156041" w:rsidRDefault="00156041" w:rsidP="00156041">
            <w:pPr>
              <w:pStyle w:val="Default"/>
              <w:jc w:val="center"/>
            </w:pPr>
            <w:r w:rsidRPr="00156041">
              <w:t>29 000</w:t>
            </w:r>
          </w:p>
        </w:tc>
      </w:tr>
      <w:tr w:rsidR="00156041" w:rsidRPr="00156041" w14:paraId="1BA365ED" w14:textId="77777777" w:rsidTr="00A62D30">
        <w:tc>
          <w:tcPr>
            <w:tcW w:w="798" w:type="dxa"/>
            <w:vAlign w:val="center"/>
          </w:tcPr>
          <w:p w14:paraId="74EA2942" w14:textId="77777777" w:rsidR="00156041" w:rsidRPr="00156041" w:rsidRDefault="00156041" w:rsidP="00156041">
            <w:pPr>
              <w:pStyle w:val="Default"/>
              <w:jc w:val="center"/>
            </w:pPr>
            <w:r w:rsidRPr="00156041">
              <w:t>3</w:t>
            </w:r>
          </w:p>
        </w:tc>
        <w:tc>
          <w:tcPr>
            <w:tcW w:w="4767" w:type="dxa"/>
            <w:vAlign w:val="center"/>
          </w:tcPr>
          <w:p w14:paraId="563DB4B9" w14:textId="77777777" w:rsidR="00156041" w:rsidRPr="00156041" w:rsidRDefault="00156041" w:rsidP="00156041">
            <w:pPr>
              <w:pStyle w:val="Default"/>
            </w:pPr>
            <w:r w:rsidRPr="00156041">
              <w:t xml:space="preserve">Протяженность сетей </w:t>
            </w:r>
          </w:p>
        </w:tc>
        <w:tc>
          <w:tcPr>
            <w:tcW w:w="1663" w:type="dxa"/>
            <w:vAlign w:val="center"/>
          </w:tcPr>
          <w:p w14:paraId="184AFED7" w14:textId="77777777" w:rsidR="00156041" w:rsidRPr="00156041" w:rsidRDefault="00156041" w:rsidP="00156041">
            <w:pPr>
              <w:pStyle w:val="Default"/>
              <w:jc w:val="center"/>
            </w:pPr>
            <w:r w:rsidRPr="00156041">
              <w:t>км</w:t>
            </w:r>
          </w:p>
        </w:tc>
        <w:tc>
          <w:tcPr>
            <w:tcW w:w="2128" w:type="dxa"/>
            <w:vAlign w:val="center"/>
          </w:tcPr>
          <w:p w14:paraId="101F4B96" w14:textId="77777777" w:rsidR="00156041" w:rsidRPr="00156041" w:rsidRDefault="00156041" w:rsidP="00156041">
            <w:pPr>
              <w:pStyle w:val="Default"/>
              <w:jc w:val="center"/>
            </w:pPr>
            <w:r w:rsidRPr="00156041">
              <w:t>45,2</w:t>
            </w:r>
          </w:p>
        </w:tc>
      </w:tr>
    </w:tbl>
    <w:p w14:paraId="668A03EC" w14:textId="77777777" w:rsidR="00156041" w:rsidRPr="00156041" w:rsidRDefault="00156041" w:rsidP="00156041">
      <w:pPr>
        <w:pStyle w:val="affff6"/>
        <w:spacing w:line="240" w:lineRule="auto"/>
        <w:rPr>
          <w:rFonts w:ascii="Times New Roman" w:hAnsi="Times New Roman"/>
          <w:szCs w:val="24"/>
        </w:rPr>
      </w:pPr>
    </w:p>
    <w:p w14:paraId="57C551DE" w14:textId="77777777"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Сведения согласно «Паспорта социально-экономической сферы ПГО 2006 год», Приморскстат.</w:t>
      </w:r>
    </w:p>
    <w:p w14:paraId="32CF0177" w14:textId="77777777" w:rsidR="00156041" w:rsidRDefault="00156041" w:rsidP="000E47FC">
      <w:pPr>
        <w:ind w:firstLine="709"/>
        <w:contextualSpacing/>
      </w:pPr>
    </w:p>
    <w:p w14:paraId="00C11772" w14:textId="77777777" w:rsidR="00A5700B" w:rsidRPr="002C4472" w:rsidRDefault="00A5700B" w:rsidP="00A5700B">
      <w:pPr>
        <w:contextualSpacing/>
        <w:rPr>
          <w:b/>
        </w:rPr>
      </w:pPr>
      <w:r w:rsidRPr="002C4472">
        <w:rPr>
          <w:b/>
        </w:rPr>
        <w:t>Теплоснабжение</w:t>
      </w:r>
    </w:p>
    <w:p w14:paraId="1129B5A3" w14:textId="77777777" w:rsidR="00382DC6" w:rsidRPr="00382DC6" w:rsidRDefault="00382DC6" w:rsidP="00382DC6">
      <w:pPr>
        <w:pStyle w:val="affff6"/>
        <w:spacing w:line="240" w:lineRule="auto"/>
        <w:rPr>
          <w:rFonts w:ascii="Times New Roman" w:hAnsi="Times New Roman"/>
        </w:rPr>
      </w:pPr>
      <w:r w:rsidRPr="00382DC6">
        <w:rPr>
          <w:rFonts w:ascii="Times New Roman" w:hAnsi="Times New Roman"/>
        </w:rPr>
        <w:t>Централизованное теплоснабжение имеется в населенных пунктах:</w:t>
      </w:r>
    </w:p>
    <w:p w14:paraId="0829E404" w14:textId="77777777" w:rsidR="00382DC6" w:rsidRPr="00382DC6" w:rsidRDefault="00382DC6" w:rsidP="00C56D9C">
      <w:pPr>
        <w:pStyle w:val="affff6"/>
        <w:numPr>
          <w:ilvl w:val="0"/>
          <w:numId w:val="43"/>
        </w:numPr>
        <w:spacing w:line="240" w:lineRule="auto"/>
        <w:rPr>
          <w:rFonts w:ascii="Times New Roman" w:hAnsi="Times New Roman"/>
        </w:rPr>
      </w:pPr>
      <w:r w:rsidRPr="00382DC6">
        <w:rPr>
          <w:rFonts w:ascii="Times New Roman" w:hAnsi="Times New Roman"/>
        </w:rPr>
        <w:t>г. Партизанск</w:t>
      </w:r>
    </w:p>
    <w:p w14:paraId="4A1D30F7" w14:textId="77777777" w:rsidR="00382DC6" w:rsidRPr="00382DC6" w:rsidRDefault="00382DC6" w:rsidP="00C56D9C">
      <w:pPr>
        <w:pStyle w:val="affff6"/>
        <w:numPr>
          <w:ilvl w:val="0"/>
          <w:numId w:val="43"/>
        </w:numPr>
        <w:spacing w:line="240" w:lineRule="auto"/>
        <w:rPr>
          <w:rFonts w:ascii="Times New Roman" w:hAnsi="Times New Roman"/>
        </w:rPr>
      </w:pPr>
      <w:r w:rsidRPr="00382DC6">
        <w:rPr>
          <w:rFonts w:ascii="Times New Roman" w:hAnsi="Times New Roman"/>
        </w:rPr>
        <w:t>с. Углекаменск</w:t>
      </w:r>
    </w:p>
    <w:p w14:paraId="5CEC4075" w14:textId="77777777" w:rsidR="00382DC6" w:rsidRPr="00382DC6" w:rsidRDefault="00382DC6" w:rsidP="00C56D9C">
      <w:pPr>
        <w:pStyle w:val="affff6"/>
        <w:numPr>
          <w:ilvl w:val="0"/>
          <w:numId w:val="43"/>
        </w:numPr>
        <w:spacing w:line="240" w:lineRule="auto"/>
        <w:rPr>
          <w:rFonts w:ascii="Times New Roman" w:hAnsi="Times New Roman"/>
        </w:rPr>
      </w:pPr>
      <w:r w:rsidRPr="00382DC6">
        <w:rPr>
          <w:rFonts w:ascii="Times New Roman" w:hAnsi="Times New Roman"/>
        </w:rPr>
        <w:t>с. Авангард.</w:t>
      </w:r>
    </w:p>
    <w:p w14:paraId="6E71A257" w14:textId="6688AE4E" w:rsidR="00382DC6" w:rsidRPr="00382DC6" w:rsidRDefault="00382DC6" w:rsidP="00382DC6">
      <w:pPr>
        <w:pStyle w:val="affff6"/>
        <w:spacing w:line="240" w:lineRule="auto"/>
        <w:rPr>
          <w:rFonts w:ascii="Times New Roman" w:hAnsi="Times New Roman"/>
        </w:rPr>
      </w:pPr>
      <w:r w:rsidRPr="00382DC6">
        <w:rPr>
          <w:rFonts w:ascii="Times New Roman" w:hAnsi="Times New Roman"/>
        </w:rPr>
        <w:t>Теплоснабжение г.</w:t>
      </w:r>
      <w:r w:rsidR="00F31914" w:rsidRPr="00F31914">
        <w:rPr>
          <w:rFonts w:ascii="Times New Roman" w:hAnsi="Times New Roman"/>
        </w:rPr>
        <w:t xml:space="preserve"> </w:t>
      </w:r>
      <w:r w:rsidRPr="00382DC6">
        <w:rPr>
          <w:rFonts w:ascii="Times New Roman" w:hAnsi="Times New Roman"/>
        </w:rPr>
        <w:t xml:space="preserve">Партизанска осуществляется от Партизанской ГРЭС и котельных города. Основная теплотрасса от Партизанской ГРЭС к теплопотребителям проходит по площадке «заводов Амур и Ураган» с последующей подачей тепла в бойлерные города, расположенные в микрорайонах. </w:t>
      </w:r>
    </w:p>
    <w:p w14:paraId="186DDBA5" w14:textId="77777777" w:rsidR="00382DC6" w:rsidRPr="00382DC6" w:rsidRDefault="00382DC6" w:rsidP="00382DC6">
      <w:pPr>
        <w:pStyle w:val="affff6"/>
        <w:spacing w:line="240" w:lineRule="auto"/>
        <w:rPr>
          <w:rFonts w:ascii="Times New Roman" w:hAnsi="Times New Roman"/>
          <w:szCs w:val="24"/>
        </w:rPr>
      </w:pPr>
      <w:r w:rsidRPr="00382DC6">
        <w:rPr>
          <w:rFonts w:ascii="Times New Roman" w:hAnsi="Times New Roman"/>
          <w:szCs w:val="24"/>
        </w:rPr>
        <w:t>Характеристика объектов теплоснабжения приведена в 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70"/>
        <w:gridCol w:w="1663"/>
        <w:gridCol w:w="1496"/>
        <w:gridCol w:w="1587"/>
      </w:tblGrid>
      <w:tr w:rsidR="00382DC6" w:rsidRPr="00614AAA" w14:paraId="03523488" w14:textId="77777777" w:rsidTr="00C85698">
        <w:tc>
          <w:tcPr>
            <w:tcW w:w="560" w:type="dxa"/>
            <w:tcBorders>
              <w:top w:val="single" w:sz="4" w:space="0" w:color="auto"/>
              <w:left w:val="single" w:sz="4" w:space="0" w:color="auto"/>
              <w:bottom w:val="single" w:sz="4" w:space="0" w:color="auto"/>
              <w:right w:val="single" w:sz="4" w:space="0" w:color="auto"/>
            </w:tcBorders>
            <w:vAlign w:val="center"/>
          </w:tcPr>
          <w:p w14:paraId="498FFC1E" w14:textId="77777777" w:rsidR="00382DC6" w:rsidRPr="00382DC6" w:rsidRDefault="00382DC6" w:rsidP="00382DC6">
            <w:pPr>
              <w:pStyle w:val="Default"/>
              <w:jc w:val="center"/>
              <w:rPr>
                <w:b/>
                <w:bCs/>
                <w:iCs/>
              </w:rPr>
            </w:pPr>
            <w:r w:rsidRPr="00382DC6">
              <w:rPr>
                <w:b/>
                <w:bCs/>
                <w:iCs/>
              </w:rPr>
              <w:t>№ п/п</w:t>
            </w:r>
          </w:p>
        </w:tc>
        <w:tc>
          <w:tcPr>
            <w:tcW w:w="4070" w:type="dxa"/>
            <w:tcBorders>
              <w:top w:val="single" w:sz="4" w:space="0" w:color="auto"/>
              <w:left w:val="single" w:sz="4" w:space="0" w:color="auto"/>
              <w:bottom w:val="single" w:sz="4" w:space="0" w:color="auto"/>
              <w:right w:val="single" w:sz="4" w:space="0" w:color="auto"/>
            </w:tcBorders>
            <w:vAlign w:val="center"/>
          </w:tcPr>
          <w:p w14:paraId="33C7E710" w14:textId="77777777" w:rsidR="00382DC6" w:rsidRPr="0041665C" w:rsidRDefault="00382DC6" w:rsidP="00382DC6">
            <w:pPr>
              <w:pStyle w:val="Default"/>
              <w:jc w:val="center"/>
              <w:rPr>
                <w:b/>
                <w:bCs/>
                <w:iCs/>
              </w:rPr>
            </w:pPr>
            <w:r w:rsidRPr="0041665C">
              <w:rPr>
                <w:b/>
                <w:bCs/>
                <w:iCs/>
              </w:rPr>
              <w:t>Наименование котельных, их месторасположение</w:t>
            </w:r>
          </w:p>
        </w:tc>
        <w:tc>
          <w:tcPr>
            <w:tcW w:w="1663" w:type="dxa"/>
            <w:tcBorders>
              <w:top w:val="single" w:sz="4" w:space="0" w:color="auto"/>
              <w:left w:val="single" w:sz="4" w:space="0" w:color="auto"/>
              <w:bottom w:val="single" w:sz="4" w:space="0" w:color="auto"/>
              <w:right w:val="single" w:sz="4" w:space="0" w:color="auto"/>
            </w:tcBorders>
            <w:vAlign w:val="center"/>
          </w:tcPr>
          <w:p w14:paraId="16F81453" w14:textId="77777777" w:rsidR="00382DC6" w:rsidRPr="0041665C" w:rsidRDefault="00382DC6" w:rsidP="00382DC6">
            <w:pPr>
              <w:pStyle w:val="Default"/>
              <w:jc w:val="center"/>
              <w:rPr>
                <w:b/>
                <w:bCs/>
                <w:iCs/>
              </w:rPr>
            </w:pPr>
            <w:r w:rsidRPr="0041665C">
              <w:rPr>
                <w:b/>
                <w:bCs/>
                <w:iCs/>
              </w:rPr>
              <w:t>Производи-тельность</w:t>
            </w:r>
          </w:p>
          <w:p w14:paraId="463080E1" w14:textId="77777777" w:rsidR="00382DC6" w:rsidRPr="0041665C" w:rsidRDefault="00382DC6" w:rsidP="00382DC6">
            <w:pPr>
              <w:pStyle w:val="Default"/>
              <w:jc w:val="center"/>
              <w:rPr>
                <w:b/>
                <w:bCs/>
                <w:iCs/>
              </w:rPr>
            </w:pPr>
            <w:r w:rsidRPr="0041665C">
              <w:rPr>
                <w:b/>
                <w:bCs/>
                <w:iCs/>
              </w:rPr>
              <w:t>(Гкал/час)</w:t>
            </w:r>
          </w:p>
        </w:tc>
        <w:tc>
          <w:tcPr>
            <w:tcW w:w="1496" w:type="dxa"/>
            <w:tcBorders>
              <w:top w:val="single" w:sz="4" w:space="0" w:color="auto"/>
              <w:left w:val="single" w:sz="4" w:space="0" w:color="auto"/>
              <w:bottom w:val="single" w:sz="4" w:space="0" w:color="auto"/>
              <w:right w:val="single" w:sz="4" w:space="0" w:color="auto"/>
            </w:tcBorders>
            <w:vAlign w:val="center"/>
          </w:tcPr>
          <w:p w14:paraId="4DCD1194" w14:textId="77777777" w:rsidR="00382DC6" w:rsidRPr="0041665C" w:rsidRDefault="00382DC6" w:rsidP="00382DC6">
            <w:pPr>
              <w:pStyle w:val="Default"/>
              <w:jc w:val="center"/>
              <w:rPr>
                <w:b/>
                <w:bCs/>
                <w:iCs/>
              </w:rPr>
            </w:pPr>
            <w:r w:rsidRPr="0041665C">
              <w:rPr>
                <w:b/>
                <w:bCs/>
                <w:iCs/>
              </w:rPr>
              <w:t>Вид</w:t>
            </w:r>
          </w:p>
          <w:p w14:paraId="4F282C70" w14:textId="77777777" w:rsidR="00382DC6" w:rsidRPr="0041665C" w:rsidRDefault="00382DC6" w:rsidP="00382DC6">
            <w:pPr>
              <w:pStyle w:val="Default"/>
              <w:jc w:val="center"/>
              <w:rPr>
                <w:b/>
                <w:bCs/>
                <w:iCs/>
              </w:rPr>
            </w:pPr>
            <w:r w:rsidRPr="0041665C">
              <w:rPr>
                <w:b/>
                <w:bCs/>
                <w:iCs/>
              </w:rPr>
              <w:t>топлива</w:t>
            </w:r>
          </w:p>
        </w:tc>
        <w:tc>
          <w:tcPr>
            <w:tcW w:w="1587" w:type="dxa"/>
            <w:tcBorders>
              <w:top w:val="single" w:sz="4" w:space="0" w:color="auto"/>
              <w:left w:val="single" w:sz="4" w:space="0" w:color="auto"/>
              <w:bottom w:val="single" w:sz="4" w:space="0" w:color="auto"/>
              <w:right w:val="single" w:sz="4" w:space="0" w:color="auto"/>
            </w:tcBorders>
            <w:vAlign w:val="center"/>
          </w:tcPr>
          <w:p w14:paraId="533D9E13" w14:textId="77777777" w:rsidR="00382DC6" w:rsidRPr="0041665C" w:rsidRDefault="00382DC6" w:rsidP="00382DC6">
            <w:pPr>
              <w:pStyle w:val="Default"/>
              <w:jc w:val="center"/>
              <w:rPr>
                <w:b/>
                <w:bCs/>
                <w:iCs/>
              </w:rPr>
            </w:pPr>
            <w:r w:rsidRPr="0041665C">
              <w:rPr>
                <w:b/>
                <w:bCs/>
                <w:iCs/>
              </w:rPr>
              <w:t>Тепловые нагрузки на котельные</w:t>
            </w:r>
          </w:p>
          <w:p w14:paraId="7DE6337D" w14:textId="77777777" w:rsidR="00382DC6" w:rsidRPr="0041665C" w:rsidRDefault="00382DC6" w:rsidP="00382DC6">
            <w:pPr>
              <w:pStyle w:val="Default"/>
              <w:jc w:val="center"/>
              <w:rPr>
                <w:b/>
                <w:bCs/>
                <w:iCs/>
              </w:rPr>
            </w:pPr>
            <w:r w:rsidRPr="0041665C">
              <w:rPr>
                <w:b/>
                <w:bCs/>
                <w:iCs/>
              </w:rPr>
              <w:t>(Гкал/час)</w:t>
            </w:r>
          </w:p>
        </w:tc>
      </w:tr>
      <w:tr w:rsidR="00382DC6" w:rsidRPr="00382DC6" w14:paraId="49052FB0" w14:textId="77777777" w:rsidTr="00C85698">
        <w:tc>
          <w:tcPr>
            <w:tcW w:w="560" w:type="dxa"/>
            <w:tcBorders>
              <w:top w:val="single" w:sz="4" w:space="0" w:color="auto"/>
              <w:left w:val="single" w:sz="4" w:space="0" w:color="auto"/>
              <w:bottom w:val="single" w:sz="4" w:space="0" w:color="auto"/>
              <w:right w:val="single" w:sz="4" w:space="0" w:color="auto"/>
            </w:tcBorders>
          </w:tcPr>
          <w:p w14:paraId="03B5EB19" w14:textId="77777777" w:rsidR="00382DC6" w:rsidRPr="00382DC6" w:rsidRDefault="00382DC6" w:rsidP="00382DC6">
            <w:pPr>
              <w:pStyle w:val="Default"/>
              <w:jc w:val="center"/>
            </w:pPr>
            <w:r w:rsidRPr="00382DC6">
              <w:t>1</w:t>
            </w:r>
          </w:p>
        </w:tc>
        <w:tc>
          <w:tcPr>
            <w:tcW w:w="4070" w:type="dxa"/>
            <w:tcBorders>
              <w:top w:val="single" w:sz="4" w:space="0" w:color="auto"/>
              <w:left w:val="single" w:sz="4" w:space="0" w:color="auto"/>
              <w:bottom w:val="single" w:sz="4" w:space="0" w:color="auto"/>
              <w:right w:val="single" w:sz="4" w:space="0" w:color="auto"/>
            </w:tcBorders>
          </w:tcPr>
          <w:p w14:paraId="7508DF92" w14:textId="77777777" w:rsidR="00382DC6" w:rsidRPr="00382DC6" w:rsidRDefault="00382DC6" w:rsidP="00382DC6">
            <w:pPr>
              <w:pStyle w:val="Default"/>
              <w:jc w:val="center"/>
            </w:pPr>
            <w:r w:rsidRPr="00382DC6">
              <w:t>2</w:t>
            </w:r>
          </w:p>
        </w:tc>
        <w:tc>
          <w:tcPr>
            <w:tcW w:w="1663" w:type="dxa"/>
            <w:tcBorders>
              <w:top w:val="single" w:sz="4" w:space="0" w:color="auto"/>
              <w:left w:val="single" w:sz="4" w:space="0" w:color="auto"/>
              <w:bottom w:val="single" w:sz="4" w:space="0" w:color="auto"/>
              <w:right w:val="single" w:sz="4" w:space="0" w:color="auto"/>
            </w:tcBorders>
          </w:tcPr>
          <w:p w14:paraId="7075CB6E" w14:textId="77777777" w:rsidR="00382DC6" w:rsidRPr="00382DC6" w:rsidRDefault="00382DC6" w:rsidP="00382DC6">
            <w:pPr>
              <w:pStyle w:val="Default"/>
              <w:jc w:val="center"/>
            </w:pPr>
            <w:r w:rsidRPr="00382DC6">
              <w:t>3</w:t>
            </w:r>
          </w:p>
        </w:tc>
        <w:tc>
          <w:tcPr>
            <w:tcW w:w="1496" w:type="dxa"/>
            <w:tcBorders>
              <w:top w:val="single" w:sz="4" w:space="0" w:color="auto"/>
              <w:left w:val="single" w:sz="4" w:space="0" w:color="auto"/>
              <w:bottom w:val="single" w:sz="4" w:space="0" w:color="auto"/>
              <w:right w:val="single" w:sz="4" w:space="0" w:color="auto"/>
            </w:tcBorders>
          </w:tcPr>
          <w:p w14:paraId="720A1F23" w14:textId="77777777" w:rsidR="00382DC6" w:rsidRPr="00382DC6" w:rsidRDefault="00382DC6" w:rsidP="00382DC6">
            <w:pPr>
              <w:pStyle w:val="Default"/>
              <w:jc w:val="center"/>
            </w:pPr>
            <w:r w:rsidRPr="00382DC6">
              <w:t>4</w:t>
            </w:r>
          </w:p>
        </w:tc>
        <w:tc>
          <w:tcPr>
            <w:tcW w:w="1587" w:type="dxa"/>
            <w:tcBorders>
              <w:top w:val="single" w:sz="4" w:space="0" w:color="auto"/>
              <w:left w:val="single" w:sz="4" w:space="0" w:color="auto"/>
              <w:bottom w:val="single" w:sz="4" w:space="0" w:color="auto"/>
              <w:right w:val="single" w:sz="4" w:space="0" w:color="auto"/>
            </w:tcBorders>
          </w:tcPr>
          <w:p w14:paraId="09597C60" w14:textId="77777777" w:rsidR="00382DC6" w:rsidRPr="00382DC6" w:rsidRDefault="00382DC6" w:rsidP="00382DC6">
            <w:pPr>
              <w:pStyle w:val="Default"/>
              <w:jc w:val="center"/>
            </w:pPr>
            <w:r w:rsidRPr="00382DC6">
              <w:t>5</w:t>
            </w:r>
          </w:p>
        </w:tc>
      </w:tr>
      <w:tr w:rsidR="00382DC6" w:rsidRPr="00382DC6" w14:paraId="1E6C1E88" w14:textId="77777777" w:rsidTr="00C85698">
        <w:tc>
          <w:tcPr>
            <w:tcW w:w="560" w:type="dxa"/>
            <w:tcBorders>
              <w:top w:val="single" w:sz="4" w:space="0" w:color="auto"/>
              <w:left w:val="single" w:sz="4" w:space="0" w:color="auto"/>
              <w:bottom w:val="single" w:sz="4" w:space="0" w:color="auto"/>
              <w:right w:val="single" w:sz="4" w:space="0" w:color="auto"/>
            </w:tcBorders>
          </w:tcPr>
          <w:p w14:paraId="67035158" w14:textId="77777777" w:rsidR="00382DC6" w:rsidRPr="00C85698" w:rsidRDefault="00382DC6" w:rsidP="00382DC6">
            <w:pPr>
              <w:pStyle w:val="Default"/>
              <w:jc w:val="center"/>
            </w:pPr>
            <w:r w:rsidRPr="00C85698">
              <w:t>1</w:t>
            </w:r>
          </w:p>
        </w:tc>
        <w:tc>
          <w:tcPr>
            <w:tcW w:w="4070" w:type="dxa"/>
            <w:tcBorders>
              <w:top w:val="single" w:sz="4" w:space="0" w:color="auto"/>
              <w:left w:val="single" w:sz="4" w:space="0" w:color="auto"/>
              <w:bottom w:val="single" w:sz="4" w:space="0" w:color="auto"/>
              <w:right w:val="single" w:sz="4" w:space="0" w:color="auto"/>
            </w:tcBorders>
            <w:vAlign w:val="center"/>
          </w:tcPr>
          <w:p w14:paraId="05549814" w14:textId="77777777" w:rsidR="00382DC6" w:rsidRPr="00C85698" w:rsidRDefault="00382DC6" w:rsidP="00382DC6">
            <w:pPr>
              <w:pStyle w:val="Default"/>
            </w:pPr>
            <w:r w:rsidRPr="00C85698">
              <w:t>№ 2/3, ул.Партизанская</w:t>
            </w:r>
          </w:p>
        </w:tc>
        <w:tc>
          <w:tcPr>
            <w:tcW w:w="1663" w:type="dxa"/>
            <w:tcBorders>
              <w:top w:val="single" w:sz="4" w:space="0" w:color="auto"/>
              <w:left w:val="single" w:sz="4" w:space="0" w:color="auto"/>
              <w:bottom w:val="single" w:sz="4" w:space="0" w:color="auto"/>
              <w:right w:val="single" w:sz="4" w:space="0" w:color="auto"/>
            </w:tcBorders>
          </w:tcPr>
          <w:p w14:paraId="195AFB74" w14:textId="77777777" w:rsidR="00382DC6" w:rsidRPr="00382DC6" w:rsidRDefault="00382DC6" w:rsidP="00382DC6">
            <w:pPr>
              <w:pStyle w:val="Default"/>
              <w:jc w:val="center"/>
            </w:pPr>
            <w:r w:rsidRPr="00382DC6">
              <w:t>6,316</w:t>
            </w:r>
          </w:p>
        </w:tc>
        <w:tc>
          <w:tcPr>
            <w:tcW w:w="1496" w:type="dxa"/>
            <w:tcBorders>
              <w:top w:val="single" w:sz="4" w:space="0" w:color="auto"/>
              <w:left w:val="single" w:sz="4" w:space="0" w:color="auto"/>
              <w:bottom w:val="single" w:sz="4" w:space="0" w:color="auto"/>
              <w:right w:val="single" w:sz="4" w:space="0" w:color="auto"/>
            </w:tcBorders>
          </w:tcPr>
          <w:p w14:paraId="526D4FDB"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469D5FAC" w14:textId="77777777" w:rsidR="00382DC6" w:rsidRPr="00382DC6" w:rsidRDefault="00382DC6" w:rsidP="00382DC6">
            <w:pPr>
              <w:pStyle w:val="Default"/>
              <w:jc w:val="center"/>
            </w:pPr>
            <w:r w:rsidRPr="00382DC6">
              <w:t>4,978</w:t>
            </w:r>
          </w:p>
        </w:tc>
      </w:tr>
      <w:tr w:rsidR="00382DC6" w:rsidRPr="00382DC6" w14:paraId="3A04E177" w14:textId="77777777" w:rsidTr="00C85698">
        <w:tc>
          <w:tcPr>
            <w:tcW w:w="560" w:type="dxa"/>
            <w:tcBorders>
              <w:top w:val="single" w:sz="4" w:space="0" w:color="auto"/>
              <w:left w:val="single" w:sz="4" w:space="0" w:color="auto"/>
              <w:bottom w:val="single" w:sz="4" w:space="0" w:color="auto"/>
              <w:right w:val="single" w:sz="4" w:space="0" w:color="auto"/>
            </w:tcBorders>
          </w:tcPr>
          <w:p w14:paraId="34DC011A" w14:textId="77777777" w:rsidR="00382DC6" w:rsidRPr="00382DC6" w:rsidRDefault="00382DC6" w:rsidP="00382DC6">
            <w:pPr>
              <w:pStyle w:val="Default"/>
              <w:jc w:val="center"/>
            </w:pPr>
            <w:r w:rsidRPr="00382DC6">
              <w:t>2</w:t>
            </w:r>
          </w:p>
        </w:tc>
        <w:tc>
          <w:tcPr>
            <w:tcW w:w="4070" w:type="dxa"/>
            <w:tcBorders>
              <w:top w:val="single" w:sz="4" w:space="0" w:color="auto"/>
              <w:left w:val="single" w:sz="4" w:space="0" w:color="auto"/>
              <w:bottom w:val="single" w:sz="4" w:space="0" w:color="auto"/>
              <w:right w:val="single" w:sz="4" w:space="0" w:color="auto"/>
            </w:tcBorders>
            <w:vAlign w:val="center"/>
          </w:tcPr>
          <w:p w14:paraId="77231709" w14:textId="77777777" w:rsidR="00382DC6" w:rsidRPr="00382DC6" w:rsidRDefault="00382DC6" w:rsidP="00382DC6">
            <w:pPr>
              <w:pStyle w:val="Default"/>
            </w:pPr>
            <w:r w:rsidRPr="00382DC6">
              <w:t>№ 1/5, ул.Ленинская, 51</w:t>
            </w:r>
          </w:p>
        </w:tc>
        <w:tc>
          <w:tcPr>
            <w:tcW w:w="1663" w:type="dxa"/>
            <w:tcBorders>
              <w:top w:val="single" w:sz="4" w:space="0" w:color="auto"/>
              <w:left w:val="single" w:sz="4" w:space="0" w:color="auto"/>
              <w:bottom w:val="single" w:sz="4" w:space="0" w:color="auto"/>
              <w:right w:val="single" w:sz="4" w:space="0" w:color="auto"/>
            </w:tcBorders>
          </w:tcPr>
          <w:p w14:paraId="1837B73F" w14:textId="77777777" w:rsidR="00382DC6" w:rsidRPr="00382DC6" w:rsidRDefault="00382DC6" w:rsidP="00382DC6">
            <w:pPr>
              <w:pStyle w:val="Default"/>
              <w:jc w:val="center"/>
            </w:pPr>
            <w:r w:rsidRPr="00382DC6">
              <w:t>0,546</w:t>
            </w:r>
          </w:p>
        </w:tc>
        <w:tc>
          <w:tcPr>
            <w:tcW w:w="1496" w:type="dxa"/>
            <w:tcBorders>
              <w:top w:val="single" w:sz="4" w:space="0" w:color="auto"/>
              <w:left w:val="single" w:sz="4" w:space="0" w:color="auto"/>
              <w:bottom w:val="single" w:sz="4" w:space="0" w:color="auto"/>
              <w:right w:val="single" w:sz="4" w:space="0" w:color="auto"/>
            </w:tcBorders>
          </w:tcPr>
          <w:p w14:paraId="2C7DB2D8"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D42E2D4" w14:textId="77777777" w:rsidR="00382DC6" w:rsidRPr="00382DC6" w:rsidRDefault="00382DC6" w:rsidP="00382DC6">
            <w:pPr>
              <w:pStyle w:val="Default"/>
              <w:jc w:val="center"/>
            </w:pPr>
            <w:r w:rsidRPr="00382DC6">
              <w:t>0,374</w:t>
            </w:r>
          </w:p>
        </w:tc>
      </w:tr>
      <w:tr w:rsidR="00382DC6" w:rsidRPr="00382DC6" w14:paraId="18971C42" w14:textId="77777777" w:rsidTr="00C85698">
        <w:tc>
          <w:tcPr>
            <w:tcW w:w="560" w:type="dxa"/>
            <w:tcBorders>
              <w:top w:val="single" w:sz="4" w:space="0" w:color="auto"/>
              <w:left w:val="single" w:sz="4" w:space="0" w:color="auto"/>
              <w:bottom w:val="single" w:sz="4" w:space="0" w:color="auto"/>
              <w:right w:val="single" w:sz="4" w:space="0" w:color="auto"/>
            </w:tcBorders>
          </w:tcPr>
          <w:p w14:paraId="684A7535" w14:textId="77777777" w:rsidR="00382DC6" w:rsidRPr="00382DC6" w:rsidRDefault="00382DC6" w:rsidP="00382DC6">
            <w:pPr>
              <w:pStyle w:val="Default"/>
              <w:jc w:val="center"/>
            </w:pPr>
            <w:r w:rsidRPr="00382DC6">
              <w:t>3</w:t>
            </w:r>
          </w:p>
        </w:tc>
        <w:tc>
          <w:tcPr>
            <w:tcW w:w="4070" w:type="dxa"/>
            <w:tcBorders>
              <w:top w:val="single" w:sz="4" w:space="0" w:color="auto"/>
              <w:left w:val="single" w:sz="4" w:space="0" w:color="auto"/>
              <w:bottom w:val="single" w:sz="4" w:space="0" w:color="auto"/>
              <w:right w:val="single" w:sz="4" w:space="0" w:color="auto"/>
            </w:tcBorders>
            <w:vAlign w:val="center"/>
          </w:tcPr>
          <w:p w14:paraId="0B7F7070" w14:textId="77777777" w:rsidR="00382DC6" w:rsidRPr="00382DC6" w:rsidRDefault="00382DC6" w:rsidP="00382DC6">
            <w:pPr>
              <w:pStyle w:val="Default"/>
            </w:pPr>
            <w:r w:rsidRPr="00382DC6">
              <w:t xml:space="preserve">№ 1/7, ул.Ленинская, поликлиника  </w:t>
            </w:r>
          </w:p>
        </w:tc>
        <w:tc>
          <w:tcPr>
            <w:tcW w:w="1663" w:type="dxa"/>
            <w:tcBorders>
              <w:top w:val="single" w:sz="4" w:space="0" w:color="auto"/>
              <w:left w:val="single" w:sz="4" w:space="0" w:color="auto"/>
              <w:bottom w:val="single" w:sz="4" w:space="0" w:color="auto"/>
              <w:right w:val="single" w:sz="4" w:space="0" w:color="auto"/>
            </w:tcBorders>
          </w:tcPr>
          <w:p w14:paraId="330927AB" w14:textId="77777777" w:rsidR="00382DC6" w:rsidRPr="00382DC6" w:rsidRDefault="00382DC6" w:rsidP="00382DC6">
            <w:pPr>
              <w:pStyle w:val="Default"/>
              <w:jc w:val="center"/>
            </w:pPr>
            <w:r w:rsidRPr="00382DC6">
              <w:t>3,69</w:t>
            </w:r>
          </w:p>
        </w:tc>
        <w:tc>
          <w:tcPr>
            <w:tcW w:w="1496" w:type="dxa"/>
            <w:tcBorders>
              <w:top w:val="single" w:sz="4" w:space="0" w:color="auto"/>
              <w:left w:val="single" w:sz="4" w:space="0" w:color="auto"/>
              <w:bottom w:val="single" w:sz="4" w:space="0" w:color="auto"/>
              <w:right w:val="single" w:sz="4" w:space="0" w:color="auto"/>
            </w:tcBorders>
          </w:tcPr>
          <w:p w14:paraId="0143A0B1"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1A786A6A" w14:textId="77777777" w:rsidR="00382DC6" w:rsidRPr="00382DC6" w:rsidRDefault="00382DC6" w:rsidP="00382DC6">
            <w:pPr>
              <w:pStyle w:val="Default"/>
              <w:jc w:val="center"/>
            </w:pPr>
            <w:r w:rsidRPr="00382DC6">
              <w:t>1,933</w:t>
            </w:r>
          </w:p>
        </w:tc>
      </w:tr>
      <w:tr w:rsidR="00382DC6" w:rsidRPr="00382DC6" w14:paraId="2E932EE7" w14:textId="77777777" w:rsidTr="00C85698">
        <w:tc>
          <w:tcPr>
            <w:tcW w:w="560" w:type="dxa"/>
            <w:tcBorders>
              <w:top w:val="single" w:sz="4" w:space="0" w:color="auto"/>
              <w:left w:val="single" w:sz="4" w:space="0" w:color="auto"/>
              <w:bottom w:val="single" w:sz="4" w:space="0" w:color="auto"/>
              <w:right w:val="single" w:sz="4" w:space="0" w:color="auto"/>
            </w:tcBorders>
          </w:tcPr>
          <w:p w14:paraId="7823D458" w14:textId="77777777" w:rsidR="00382DC6" w:rsidRPr="00382DC6" w:rsidRDefault="00382DC6" w:rsidP="00382DC6">
            <w:pPr>
              <w:pStyle w:val="Default"/>
              <w:jc w:val="center"/>
            </w:pPr>
            <w:r w:rsidRPr="00382DC6">
              <w:t>4</w:t>
            </w:r>
          </w:p>
        </w:tc>
        <w:tc>
          <w:tcPr>
            <w:tcW w:w="4070" w:type="dxa"/>
            <w:tcBorders>
              <w:top w:val="single" w:sz="4" w:space="0" w:color="auto"/>
              <w:left w:val="single" w:sz="4" w:space="0" w:color="auto"/>
              <w:bottom w:val="single" w:sz="4" w:space="0" w:color="auto"/>
              <w:right w:val="single" w:sz="4" w:space="0" w:color="auto"/>
            </w:tcBorders>
            <w:vAlign w:val="center"/>
          </w:tcPr>
          <w:p w14:paraId="11963DA7" w14:textId="77777777" w:rsidR="00382DC6" w:rsidRPr="00382DC6" w:rsidRDefault="00382DC6" w:rsidP="00382DC6">
            <w:pPr>
              <w:pStyle w:val="Default"/>
            </w:pPr>
            <w:r w:rsidRPr="00382DC6">
              <w:t>№ 1/8, ул.Ленинская, ДКУ</w:t>
            </w:r>
          </w:p>
        </w:tc>
        <w:tc>
          <w:tcPr>
            <w:tcW w:w="1663" w:type="dxa"/>
            <w:tcBorders>
              <w:top w:val="single" w:sz="4" w:space="0" w:color="auto"/>
              <w:left w:val="single" w:sz="4" w:space="0" w:color="auto"/>
              <w:bottom w:val="single" w:sz="4" w:space="0" w:color="auto"/>
              <w:right w:val="single" w:sz="4" w:space="0" w:color="auto"/>
            </w:tcBorders>
          </w:tcPr>
          <w:p w14:paraId="4BC7ED55" w14:textId="77777777" w:rsidR="00382DC6" w:rsidRPr="00382DC6" w:rsidRDefault="00382DC6" w:rsidP="00382DC6">
            <w:pPr>
              <w:pStyle w:val="Default"/>
              <w:jc w:val="center"/>
            </w:pPr>
            <w:r w:rsidRPr="00382DC6">
              <w:t>0,444</w:t>
            </w:r>
          </w:p>
        </w:tc>
        <w:tc>
          <w:tcPr>
            <w:tcW w:w="1496" w:type="dxa"/>
            <w:tcBorders>
              <w:top w:val="single" w:sz="4" w:space="0" w:color="auto"/>
              <w:left w:val="single" w:sz="4" w:space="0" w:color="auto"/>
              <w:bottom w:val="single" w:sz="4" w:space="0" w:color="auto"/>
              <w:right w:val="single" w:sz="4" w:space="0" w:color="auto"/>
            </w:tcBorders>
          </w:tcPr>
          <w:p w14:paraId="4FE8C286"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F7B770E" w14:textId="77777777" w:rsidR="00382DC6" w:rsidRPr="00382DC6" w:rsidRDefault="00382DC6" w:rsidP="00382DC6">
            <w:pPr>
              <w:pStyle w:val="Default"/>
              <w:jc w:val="center"/>
            </w:pPr>
            <w:r w:rsidRPr="00382DC6">
              <w:t>0,287</w:t>
            </w:r>
          </w:p>
        </w:tc>
      </w:tr>
      <w:tr w:rsidR="00382DC6" w:rsidRPr="00382DC6" w14:paraId="45B1D666" w14:textId="77777777" w:rsidTr="00C85698">
        <w:tc>
          <w:tcPr>
            <w:tcW w:w="560" w:type="dxa"/>
            <w:tcBorders>
              <w:top w:val="single" w:sz="4" w:space="0" w:color="auto"/>
              <w:left w:val="single" w:sz="4" w:space="0" w:color="auto"/>
              <w:bottom w:val="single" w:sz="4" w:space="0" w:color="auto"/>
              <w:right w:val="single" w:sz="4" w:space="0" w:color="auto"/>
            </w:tcBorders>
          </w:tcPr>
          <w:p w14:paraId="5F7B0D16" w14:textId="77777777" w:rsidR="00382DC6" w:rsidRPr="00382DC6" w:rsidRDefault="00382DC6" w:rsidP="00382DC6">
            <w:pPr>
              <w:pStyle w:val="Default"/>
              <w:jc w:val="center"/>
            </w:pPr>
            <w:r w:rsidRPr="00382DC6">
              <w:t>5</w:t>
            </w:r>
          </w:p>
        </w:tc>
        <w:tc>
          <w:tcPr>
            <w:tcW w:w="4070" w:type="dxa"/>
            <w:tcBorders>
              <w:top w:val="single" w:sz="4" w:space="0" w:color="auto"/>
              <w:left w:val="single" w:sz="4" w:space="0" w:color="auto"/>
              <w:bottom w:val="single" w:sz="4" w:space="0" w:color="auto"/>
              <w:right w:val="single" w:sz="4" w:space="0" w:color="auto"/>
            </w:tcBorders>
            <w:vAlign w:val="center"/>
          </w:tcPr>
          <w:p w14:paraId="0EB1F58A" w14:textId="77777777" w:rsidR="00382DC6" w:rsidRPr="00382DC6" w:rsidRDefault="00382DC6" w:rsidP="00382DC6">
            <w:pPr>
              <w:pStyle w:val="Default"/>
            </w:pPr>
            <w:r w:rsidRPr="00382DC6">
              <w:t>№ 1/9, ул.Обогатительная, 17</w:t>
            </w:r>
          </w:p>
        </w:tc>
        <w:tc>
          <w:tcPr>
            <w:tcW w:w="1663" w:type="dxa"/>
            <w:tcBorders>
              <w:top w:val="single" w:sz="4" w:space="0" w:color="auto"/>
              <w:left w:val="single" w:sz="4" w:space="0" w:color="auto"/>
              <w:bottom w:val="single" w:sz="4" w:space="0" w:color="auto"/>
              <w:right w:val="single" w:sz="4" w:space="0" w:color="auto"/>
            </w:tcBorders>
          </w:tcPr>
          <w:p w14:paraId="5C255BDD" w14:textId="77777777" w:rsidR="00382DC6" w:rsidRPr="00382DC6" w:rsidRDefault="00382DC6" w:rsidP="00382DC6">
            <w:pPr>
              <w:pStyle w:val="Default"/>
              <w:jc w:val="center"/>
            </w:pPr>
            <w:r w:rsidRPr="00382DC6">
              <w:t>3,06</w:t>
            </w:r>
          </w:p>
        </w:tc>
        <w:tc>
          <w:tcPr>
            <w:tcW w:w="1496" w:type="dxa"/>
            <w:tcBorders>
              <w:top w:val="single" w:sz="4" w:space="0" w:color="auto"/>
              <w:left w:val="single" w:sz="4" w:space="0" w:color="auto"/>
              <w:bottom w:val="single" w:sz="4" w:space="0" w:color="auto"/>
              <w:right w:val="single" w:sz="4" w:space="0" w:color="auto"/>
            </w:tcBorders>
          </w:tcPr>
          <w:p w14:paraId="204217FC"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29EEB33" w14:textId="77777777" w:rsidR="00382DC6" w:rsidRPr="00382DC6" w:rsidRDefault="00382DC6" w:rsidP="00382DC6">
            <w:pPr>
              <w:pStyle w:val="Default"/>
              <w:jc w:val="center"/>
            </w:pPr>
            <w:r w:rsidRPr="00382DC6">
              <w:t>2,743</w:t>
            </w:r>
          </w:p>
        </w:tc>
      </w:tr>
      <w:tr w:rsidR="00382DC6" w:rsidRPr="00382DC6" w14:paraId="315A3810" w14:textId="77777777" w:rsidTr="00C85698">
        <w:tc>
          <w:tcPr>
            <w:tcW w:w="560" w:type="dxa"/>
            <w:tcBorders>
              <w:top w:val="single" w:sz="4" w:space="0" w:color="auto"/>
              <w:left w:val="single" w:sz="4" w:space="0" w:color="auto"/>
              <w:bottom w:val="single" w:sz="4" w:space="0" w:color="auto"/>
              <w:right w:val="single" w:sz="4" w:space="0" w:color="auto"/>
            </w:tcBorders>
          </w:tcPr>
          <w:p w14:paraId="527ADCD9" w14:textId="77777777" w:rsidR="00382DC6" w:rsidRPr="00382DC6" w:rsidRDefault="00382DC6" w:rsidP="00382DC6">
            <w:pPr>
              <w:pStyle w:val="Default"/>
              <w:jc w:val="center"/>
            </w:pPr>
            <w:r w:rsidRPr="00382DC6">
              <w:t>6</w:t>
            </w:r>
          </w:p>
        </w:tc>
        <w:tc>
          <w:tcPr>
            <w:tcW w:w="4070" w:type="dxa"/>
            <w:tcBorders>
              <w:top w:val="single" w:sz="4" w:space="0" w:color="auto"/>
              <w:left w:val="single" w:sz="4" w:space="0" w:color="auto"/>
              <w:bottom w:val="single" w:sz="4" w:space="0" w:color="auto"/>
              <w:right w:val="single" w:sz="4" w:space="0" w:color="auto"/>
            </w:tcBorders>
            <w:vAlign w:val="center"/>
          </w:tcPr>
          <w:p w14:paraId="4E7749D9" w14:textId="77777777" w:rsidR="00382DC6" w:rsidRPr="00382DC6" w:rsidRDefault="00382DC6" w:rsidP="00382DC6">
            <w:pPr>
              <w:pStyle w:val="Default"/>
            </w:pPr>
            <w:r w:rsidRPr="00382DC6">
              <w:t>№ 2/10, ул.Ленинская, 54</w:t>
            </w:r>
          </w:p>
        </w:tc>
        <w:tc>
          <w:tcPr>
            <w:tcW w:w="1663" w:type="dxa"/>
            <w:tcBorders>
              <w:top w:val="single" w:sz="4" w:space="0" w:color="auto"/>
              <w:left w:val="single" w:sz="4" w:space="0" w:color="auto"/>
              <w:bottom w:val="single" w:sz="4" w:space="0" w:color="auto"/>
              <w:right w:val="single" w:sz="4" w:space="0" w:color="auto"/>
            </w:tcBorders>
          </w:tcPr>
          <w:p w14:paraId="5158DB94" w14:textId="77777777" w:rsidR="00382DC6" w:rsidRPr="00382DC6" w:rsidRDefault="00382DC6" w:rsidP="00382DC6">
            <w:pPr>
              <w:pStyle w:val="Default"/>
              <w:jc w:val="center"/>
            </w:pPr>
            <w:r w:rsidRPr="00382DC6">
              <w:t>14,967</w:t>
            </w:r>
          </w:p>
        </w:tc>
        <w:tc>
          <w:tcPr>
            <w:tcW w:w="1496" w:type="dxa"/>
            <w:tcBorders>
              <w:top w:val="single" w:sz="4" w:space="0" w:color="auto"/>
              <w:left w:val="single" w:sz="4" w:space="0" w:color="auto"/>
              <w:bottom w:val="single" w:sz="4" w:space="0" w:color="auto"/>
              <w:right w:val="single" w:sz="4" w:space="0" w:color="auto"/>
            </w:tcBorders>
          </w:tcPr>
          <w:p w14:paraId="58EC9D1F"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08549EBC" w14:textId="77777777" w:rsidR="00382DC6" w:rsidRPr="00382DC6" w:rsidRDefault="00382DC6" w:rsidP="00382DC6">
            <w:pPr>
              <w:pStyle w:val="Default"/>
              <w:jc w:val="center"/>
            </w:pPr>
            <w:r w:rsidRPr="00382DC6">
              <w:t>4,824</w:t>
            </w:r>
          </w:p>
        </w:tc>
      </w:tr>
      <w:tr w:rsidR="00382DC6" w:rsidRPr="00382DC6" w14:paraId="68F5FCB8" w14:textId="77777777" w:rsidTr="00C85698">
        <w:tc>
          <w:tcPr>
            <w:tcW w:w="560" w:type="dxa"/>
            <w:tcBorders>
              <w:top w:val="single" w:sz="4" w:space="0" w:color="auto"/>
              <w:left w:val="single" w:sz="4" w:space="0" w:color="auto"/>
              <w:bottom w:val="single" w:sz="4" w:space="0" w:color="auto"/>
              <w:right w:val="single" w:sz="4" w:space="0" w:color="auto"/>
            </w:tcBorders>
          </w:tcPr>
          <w:p w14:paraId="6D258644" w14:textId="77777777" w:rsidR="00382DC6" w:rsidRPr="00382DC6" w:rsidRDefault="00382DC6" w:rsidP="00382DC6">
            <w:pPr>
              <w:pStyle w:val="Default"/>
              <w:jc w:val="center"/>
            </w:pPr>
            <w:r w:rsidRPr="00382DC6">
              <w:t>7</w:t>
            </w:r>
          </w:p>
        </w:tc>
        <w:tc>
          <w:tcPr>
            <w:tcW w:w="4070" w:type="dxa"/>
            <w:tcBorders>
              <w:top w:val="single" w:sz="4" w:space="0" w:color="auto"/>
              <w:left w:val="single" w:sz="4" w:space="0" w:color="auto"/>
              <w:bottom w:val="single" w:sz="4" w:space="0" w:color="auto"/>
              <w:right w:val="single" w:sz="4" w:space="0" w:color="auto"/>
            </w:tcBorders>
            <w:vAlign w:val="center"/>
          </w:tcPr>
          <w:p w14:paraId="539CD158" w14:textId="77777777" w:rsidR="00382DC6" w:rsidRPr="00382DC6" w:rsidRDefault="00382DC6" w:rsidP="00382DC6">
            <w:pPr>
              <w:pStyle w:val="Default"/>
            </w:pPr>
            <w:r w:rsidRPr="00382DC6">
              <w:t>№ 1/11, ул.50 лет ВЛКСМ, 28</w:t>
            </w:r>
          </w:p>
        </w:tc>
        <w:tc>
          <w:tcPr>
            <w:tcW w:w="1663" w:type="dxa"/>
            <w:tcBorders>
              <w:top w:val="single" w:sz="4" w:space="0" w:color="auto"/>
              <w:left w:val="single" w:sz="4" w:space="0" w:color="auto"/>
              <w:bottom w:val="single" w:sz="4" w:space="0" w:color="auto"/>
              <w:right w:val="single" w:sz="4" w:space="0" w:color="auto"/>
            </w:tcBorders>
          </w:tcPr>
          <w:p w14:paraId="4217F383" w14:textId="77777777" w:rsidR="00382DC6" w:rsidRPr="00382DC6" w:rsidRDefault="00382DC6" w:rsidP="00382DC6">
            <w:pPr>
              <w:pStyle w:val="Default"/>
              <w:jc w:val="center"/>
            </w:pPr>
            <w:r w:rsidRPr="00382DC6">
              <w:t>0,555</w:t>
            </w:r>
          </w:p>
        </w:tc>
        <w:tc>
          <w:tcPr>
            <w:tcW w:w="1496" w:type="dxa"/>
            <w:tcBorders>
              <w:top w:val="single" w:sz="4" w:space="0" w:color="auto"/>
              <w:left w:val="single" w:sz="4" w:space="0" w:color="auto"/>
              <w:bottom w:val="single" w:sz="4" w:space="0" w:color="auto"/>
              <w:right w:val="single" w:sz="4" w:space="0" w:color="auto"/>
            </w:tcBorders>
          </w:tcPr>
          <w:p w14:paraId="2BE5BA90" w14:textId="77777777" w:rsidR="00382DC6" w:rsidRPr="00382DC6" w:rsidRDefault="00382DC6" w:rsidP="00382DC6">
            <w:pPr>
              <w:pStyle w:val="Default"/>
              <w:jc w:val="center"/>
            </w:pPr>
            <w:r w:rsidRPr="00382DC6">
              <w:t>диз.топл.</w:t>
            </w:r>
          </w:p>
        </w:tc>
        <w:tc>
          <w:tcPr>
            <w:tcW w:w="1587" w:type="dxa"/>
            <w:tcBorders>
              <w:top w:val="single" w:sz="4" w:space="0" w:color="auto"/>
              <w:left w:val="single" w:sz="4" w:space="0" w:color="auto"/>
              <w:bottom w:val="single" w:sz="4" w:space="0" w:color="auto"/>
              <w:right w:val="single" w:sz="4" w:space="0" w:color="auto"/>
            </w:tcBorders>
          </w:tcPr>
          <w:p w14:paraId="2732F537" w14:textId="77777777" w:rsidR="00382DC6" w:rsidRPr="00382DC6" w:rsidRDefault="00382DC6" w:rsidP="00382DC6">
            <w:pPr>
              <w:pStyle w:val="Default"/>
              <w:jc w:val="center"/>
            </w:pPr>
            <w:r w:rsidRPr="00382DC6">
              <w:t>0,229</w:t>
            </w:r>
          </w:p>
        </w:tc>
      </w:tr>
      <w:tr w:rsidR="00382DC6" w:rsidRPr="00382DC6" w14:paraId="51BA9AD5" w14:textId="77777777" w:rsidTr="00C85698">
        <w:tc>
          <w:tcPr>
            <w:tcW w:w="560" w:type="dxa"/>
            <w:tcBorders>
              <w:top w:val="single" w:sz="4" w:space="0" w:color="auto"/>
              <w:left w:val="single" w:sz="4" w:space="0" w:color="auto"/>
              <w:bottom w:val="single" w:sz="4" w:space="0" w:color="auto"/>
              <w:right w:val="single" w:sz="4" w:space="0" w:color="auto"/>
            </w:tcBorders>
          </w:tcPr>
          <w:p w14:paraId="3FED1275" w14:textId="77777777" w:rsidR="00382DC6" w:rsidRPr="00382DC6" w:rsidRDefault="00382DC6" w:rsidP="00382DC6">
            <w:pPr>
              <w:pStyle w:val="Default"/>
              <w:jc w:val="center"/>
            </w:pPr>
            <w:r w:rsidRPr="00382DC6">
              <w:t>8</w:t>
            </w:r>
          </w:p>
        </w:tc>
        <w:tc>
          <w:tcPr>
            <w:tcW w:w="4070" w:type="dxa"/>
            <w:tcBorders>
              <w:top w:val="single" w:sz="4" w:space="0" w:color="auto"/>
              <w:left w:val="single" w:sz="4" w:space="0" w:color="auto"/>
              <w:bottom w:val="single" w:sz="4" w:space="0" w:color="auto"/>
              <w:right w:val="single" w:sz="4" w:space="0" w:color="auto"/>
            </w:tcBorders>
            <w:vAlign w:val="center"/>
          </w:tcPr>
          <w:p w14:paraId="04E9F6C3" w14:textId="77777777" w:rsidR="00382DC6" w:rsidRPr="00382DC6" w:rsidRDefault="00382DC6" w:rsidP="00382DC6">
            <w:pPr>
              <w:pStyle w:val="Default"/>
            </w:pPr>
            <w:r w:rsidRPr="00382DC6">
              <w:t>№ 1/13, ул.Партизанская, 157</w:t>
            </w:r>
          </w:p>
        </w:tc>
        <w:tc>
          <w:tcPr>
            <w:tcW w:w="1663" w:type="dxa"/>
            <w:tcBorders>
              <w:top w:val="single" w:sz="4" w:space="0" w:color="auto"/>
              <w:left w:val="single" w:sz="4" w:space="0" w:color="auto"/>
              <w:bottom w:val="single" w:sz="4" w:space="0" w:color="auto"/>
              <w:right w:val="single" w:sz="4" w:space="0" w:color="auto"/>
            </w:tcBorders>
          </w:tcPr>
          <w:p w14:paraId="1EAC4BAB" w14:textId="77777777" w:rsidR="00382DC6" w:rsidRPr="00382DC6" w:rsidRDefault="00382DC6" w:rsidP="00382DC6">
            <w:pPr>
              <w:pStyle w:val="Default"/>
              <w:jc w:val="center"/>
            </w:pPr>
            <w:r w:rsidRPr="00382DC6">
              <w:t>1,3</w:t>
            </w:r>
          </w:p>
        </w:tc>
        <w:tc>
          <w:tcPr>
            <w:tcW w:w="1496" w:type="dxa"/>
            <w:tcBorders>
              <w:top w:val="single" w:sz="4" w:space="0" w:color="auto"/>
              <w:left w:val="single" w:sz="4" w:space="0" w:color="auto"/>
              <w:bottom w:val="single" w:sz="4" w:space="0" w:color="auto"/>
              <w:right w:val="single" w:sz="4" w:space="0" w:color="auto"/>
            </w:tcBorders>
          </w:tcPr>
          <w:p w14:paraId="52DF94C5"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65B2580" w14:textId="77777777" w:rsidR="00382DC6" w:rsidRPr="00382DC6" w:rsidRDefault="00382DC6" w:rsidP="00382DC6">
            <w:pPr>
              <w:pStyle w:val="Default"/>
              <w:jc w:val="center"/>
            </w:pPr>
            <w:r w:rsidRPr="00382DC6">
              <w:t>0,571</w:t>
            </w:r>
          </w:p>
        </w:tc>
      </w:tr>
      <w:tr w:rsidR="00382DC6" w:rsidRPr="00382DC6" w14:paraId="0744DF0F" w14:textId="77777777" w:rsidTr="00C85698">
        <w:tc>
          <w:tcPr>
            <w:tcW w:w="560" w:type="dxa"/>
            <w:tcBorders>
              <w:top w:val="single" w:sz="4" w:space="0" w:color="auto"/>
              <w:left w:val="single" w:sz="4" w:space="0" w:color="auto"/>
              <w:bottom w:val="single" w:sz="4" w:space="0" w:color="auto"/>
              <w:right w:val="single" w:sz="4" w:space="0" w:color="auto"/>
            </w:tcBorders>
          </w:tcPr>
          <w:p w14:paraId="36228536" w14:textId="4669B2F1" w:rsidR="00382DC6" w:rsidRPr="00382DC6" w:rsidRDefault="00856E8A" w:rsidP="00382DC6">
            <w:pPr>
              <w:pStyle w:val="Default"/>
              <w:jc w:val="center"/>
            </w:pPr>
            <w:r>
              <w:t>9</w:t>
            </w:r>
          </w:p>
        </w:tc>
        <w:tc>
          <w:tcPr>
            <w:tcW w:w="4070" w:type="dxa"/>
            <w:tcBorders>
              <w:top w:val="single" w:sz="4" w:space="0" w:color="auto"/>
              <w:left w:val="single" w:sz="4" w:space="0" w:color="auto"/>
              <w:bottom w:val="single" w:sz="4" w:space="0" w:color="auto"/>
              <w:right w:val="single" w:sz="4" w:space="0" w:color="auto"/>
            </w:tcBorders>
            <w:vAlign w:val="center"/>
          </w:tcPr>
          <w:p w14:paraId="655D2D1A" w14:textId="77777777" w:rsidR="00382DC6" w:rsidRPr="00382DC6" w:rsidRDefault="00382DC6" w:rsidP="00382DC6">
            <w:pPr>
              <w:pStyle w:val="Default"/>
            </w:pPr>
            <w:r w:rsidRPr="00382DC6">
              <w:t>№ 2/16, с.Казанка, ул.Луговая, 2</w:t>
            </w:r>
          </w:p>
        </w:tc>
        <w:tc>
          <w:tcPr>
            <w:tcW w:w="1663" w:type="dxa"/>
            <w:tcBorders>
              <w:top w:val="single" w:sz="4" w:space="0" w:color="auto"/>
              <w:left w:val="single" w:sz="4" w:space="0" w:color="auto"/>
              <w:bottom w:val="single" w:sz="4" w:space="0" w:color="auto"/>
              <w:right w:val="single" w:sz="4" w:space="0" w:color="auto"/>
            </w:tcBorders>
          </w:tcPr>
          <w:p w14:paraId="42981909" w14:textId="77777777" w:rsidR="00382DC6" w:rsidRPr="00382DC6" w:rsidRDefault="00382DC6" w:rsidP="00382DC6">
            <w:pPr>
              <w:pStyle w:val="Default"/>
              <w:jc w:val="center"/>
            </w:pPr>
            <w:r w:rsidRPr="00382DC6">
              <w:t>0,478</w:t>
            </w:r>
          </w:p>
        </w:tc>
        <w:tc>
          <w:tcPr>
            <w:tcW w:w="1496" w:type="dxa"/>
            <w:tcBorders>
              <w:top w:val="single" w:sz="4" w:space="0" w:color="auto"/>
              <w:left w:val="single" w:sz="4" w:space="0" w:color="auto"/>
              <w:bottom w:val="single" w:sz="4" w:space="0" w:color="auto"/>
              <w:right w:val="single" w:sz="4" w:space="0" w:color="auto"/>
            </w:tcBorders>
          </w:tcPr>
          <w:p w14:paraId="600538E5"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4364A619" w14:textId="77777777" w:rsidR="00382DC6" w:rsidRPr="00382DC6" w:rsidRDefault="00382DC6" w:rsidP="00382DC6">
            <w:pPr>
              <w:pStyle w:val="Default"/>
              <w:jc w:val="center"/>
            </w:pPr>
            <w:r w:rsidRPr="00382DC6">
              <w:t>0,268</w:t>
            </w:r>
          </w:p>
        </w:tc>
      </w:tr>
      <w:tr w:rsidR="00382DC6" w:rsidRPr="00382DC6" w14:paraId="6A468512" w14:textId="77777777" w:rsidTr="00C85698">
        <w:tc>
          <w:tcPr>
            <w:tcW w:w="560" w:type="dxa"/>
            <w:tcBorders>
              <w:top w:val="single" w:sz="4" w:space="0" w:color="auto"/>
              <w:left w:val="single" w:sz="4" w:space="0" w:color="auto"/>
              <w:bottom w:val="single" w:sz="4" w:space="0" w:color="auto"/>
              <w:right w:val="single" w:sz="4" w:space="0" w:color="auto"/>
            </w:tcBorders>
          </w:tcPr>
          <w:p w14:paraId="782DEAFB" w14:textId="60D680E9" w:rsidR="00382DC6" w:rsidRPr="00382DC6" w:rsidRDefault="00382DC6" w:rsidP="00856E8A">
            <w:pPr>
              <w:pStyle w:val="Default"/>
              <w:jc w:val="center"/>
            </w:pPr>
            <w:r w:rsidRPr="00382DC6">
              <w:t>1</w:t>
            </w:r>
            <w:r w:rsidR="00856E8A">
              <w:t>0</w:t>
            </w:r>
          </w:p>
        </w:tc>
        <w:tc>
          <w:tcPr>
            <w:tcW w:w="4070" w:type="dxa"/>
            <w:tcBorders>
              <w:top w:val="single" w:sz="4" w:space="0" w:color="auto"/>
              <w:left w:val="single" w:sz="4" w:space="0" w:color="auto"/>
              <w:bottom w:val="single" w:sz="4" w:space="0" w:color="auto"/>
              <w:right w:val="single" w:sz="4" w:space="0" w:color="auto"/>
            </w:tcBorders>
            <w:vAlign w:val="center"/>
          </w:tcPr>
          <w:p w14:paraId="149CA9A7" w14:textId="77777777" w:rsidR="00382DC6" w:rsidRPr="00382DC6" w:rsidRDefault="00382DC6" w:rsidP="00382DC6">
            <w:pPr>
              <w:pStyle w:val="Default"/>
            </w:pPr>
            <w:r w:rsidRPr="00382DC6">
              <w:t>№ 1/19, ул.Замараева, 3</w:t>
            </w:r>
          </w:p>
        </w:tc>
        <w:tc>
          <w:tcPr>
            <w:tcW w:w="1663" w:type="dxa"/>
            <w:tcBorders>
              <w:top w:val="single" w:sz="4" w:space="0" w:color="auto"/>
              <w:left w:val="single" w:sz="4" w:space="0" w:color="auto"/>
              <w:bottom w:val="single" w:sz="4" w:space="0" w:color="auto"/>
              <w:right w:val="single" w:sz="4" w:space="0" w:color="auto"/>
            </w:tcBorders>
          </w:tcPr>
          <w:p w14:paraId="592538EB" w14:textId="77777777" w:rsidR="00382DC6" w:rsidRPr="00382DC6" w:rsidRDefault="00382DC6" w:rsidP="00382DC6">
            <w:pPr>
              <w:pStyle w:val="Default"/>
              <w:jc w:val="center"/>
            </w:pPr>
            <w:r w:rsidRPr="00382DC6">
              <w:t>3,875</w:t>
            </w:r>
          </w:p>
        </w:tc>
        <w:tc>
          <w:tcPr>
            <w:tcW w:w="1496" w:type="dxa"/>
            <w:tcBorders>
              <w:top w:val="single" w:sz="4" w:space="0" w:color="auto"/>
              <w:left w:val="single" w:sz="4" w:space="0" w:color="auto"/>
              <w:bottom w:val="single" w:sz="4" w:space="0" w:color="auto"/>
              <w:right w:val="single" w:sz="4" w:space="0" w:color="auto"/>
            </w:tcBorders>
          </w:tcPr>
          <w:p w14:paraId="040573A1"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0319C50" w14:textId="77777777" w:rsidR="00382DC6" w:rsidRPr="00382DC6" w:rsidRDefault="00382DC6" w:rsidP="00382DC6">
            <w:pPr>
              <w:pStyle w:val="Default"/>
              <w:jc w:val="center"/>
            </w:pPr>
            <w:r w:rsidRPr="00382DC6">
              <w:t>3,061</w:t>
            </w:r>
          </w:p>
        </w:tc>
      </w:tr>
      <w:tr w:rsidR="00382DC6" w:rsidRPr="00382DC6" w14:paraId="6027818B" w14:textId="77777777" w:rsidTr="00C85698">
        <w:tc>
          <w:tcPr>
            <w:tcW w:w="560" w:type="dxa"/>
            <w:tcBorders>
              <w:top w:val="single" w:sz="4" w:space="0" w:color="auto"/>
              <w:left w:val="single" w:sz="4" w:space="0" w:color="auto"/>
              <w:bottom w:val="single" w:sz="4" w:space="0" w:color="auto"/>
              <w:right w:val="single" w:sz="4" w:space="0" w:color="auto"/>
            </w:tcBorders>
          </w:tcPr>
          <w:p w14:paraId="2E6C05D7" w14:textId="7AFCF25E" w:rsidR="00382DC6" w:rsidRPr="00382DC6" w:rsidRDefault="00382DC6" w:rsidP="00856E8A">
            <w:pPr>
              <w:pStyle w:val="Default"/>
              <w:jc w:val="center"/>
            </w:pPr>
            <w:r w:rsidRPr="00382DC6">
              <w:t>1</w:t>
            </w:r>
            <w:r w:rsidR="00856E8A">
              <w:t>1</w:t>
            </w:r>
          </w:p>
        </w:tc>
        <w:tc>
          <w:tcPr>
            <w:tcW w:w="4070" w:type="dxa"/>
            <w:tcBorders>
              <w:top w:val="single" w:sz="4" w:space="0" w:color="auto"/>
              <w:left w:val="single" w:sz="4" w:space="0" w:color="auto"/>
              <w:bottom w:val="single" w:sz="4" w:space="0" w:color="auto"/>
              <w:right w:val="single" w:sz="4" w:space="0" w:color="auto"/>
            </w:tcBorders>
            <w:vAlign w:val="center"/>
          </w:tcPr>
          <w:p w14:paraId="0128DE14" w14:textId="77777777" w:rsidR="00382DC6" w:rsidRPr="00382DC6" w:rsidRDefault="00382DC6" w:rsidP="00382DC6">
            <w:pPr>
              <w:pStyle w:val="Default"/>
            </w:pPr>
            <w:r w:rsidRPr="00382DC6">
              <w:t>№ 1/20, ул.Ленинская, 24б</w:t>
            </w:r>
          </w:p>
        </w:tc>
        <w:tc>
          <w:tcPr>
            <w:tcW w:w="1663" w:type="dxa"/>
            <w:tcBorders>
              <w:top w:val="single" w:sz="4" w:space="0" w:color="auto"/>
              <w:left w:val="single" w:sz="4" w:space="0" w:color="auto"/>
              <w:bottom w:val="single" w:sz="4" w:space="0" w:color="auto"/>
              <w:right w:val="single" w:sz="4" w:space="0" w:color="auto"/>
            </w:tcBorders>
          </w:tcPr>
          <w:p w14:paraId="17DC57FF" w14:textId="77777777" w:rsidR="00382DC6" w:rsidRPr="00382DC6" w:rsidRDefault="00382DC6" w:rsidP="00382DC6">
            <w:pPr>
              <w:pStyle w:val="Default"/>
              <w:jc w:val="center"/>
            </w:pPr>
            <w:r w:rsidRPr="00382DC6">
              <w:t>7,57</w:t>
            </w:r>
          </w:p>
        </w:tc>
        <w:tc>
          <w:tcPr>
            <w:tcW w:w="1496" w:type="dxa"/>
            <w:tcBorders>
              <w:top w:val="single" w:sz="4" w:space="0" w:color="auto"/>
              <w:left w:val="single" w:sz="4" w:space="0" w:color="auto"/>
              <w:bottom w:val="single" w:sz="4" w:space="0" w:color="auto"/>
              <w:right w:val="single" w:sz="4" w:space="0" w:color="auto"/>
            </w:tcBorders>
          </w:tcPr>
          <w:p w14:paraId="7B2883FD" w14:textId="77777777" w:rsidR="00382DC6" w:rsidRPr="00382DC6" w:rsidRDefault="00382DC6" w:rsidP="00382DC6">
            <w:pPr>
              <w:pStyle w:val="Default"/>
              <w:jc w:val="center"/>
            </w:pPr>
            <w:r w:rsidRPr="00382DC6">
              <w:t>диз.топл.</w:t>
            </w:r>
          </w:p>
        </w:tc>
        <w:tc>
          <w:tcPr>
            <w:tcW w:w="1587" w:type="dxa"/>
            <w:tcBorders>
              <w:top w:val="single" w:sz="4" w:space="0" w:color="auto"/>
              <w:left w:val="single" w:sz="4" w:space="0" w:color="auto"/>
              <w:bottom w:val="single" w:sz="4" w:space="0" w:color="auto"/>
              <w:right w:val="single" w:sz="4" w:space="0" w:color="auto"/>
            </w:tcBorders>
          </w:tcPr>
          <w:p w14:paraId="5C5C68A6" w14:textId="77777777" w:rsidR="00382DC6" w:rsidRPr="00382DC6" w:rsidRDefault="00382DC6" w:rsidP="00382DC6">
            <w:pPr>
              <w:pStyle w:val="Default"/>
              <w:jc w:val="center"/>
            </w:pPr>
            <w:r w:rsidRPr="00382DC6">
              <w:t>6,435</w:t>
            </w:r>
          </w:p>
        </w:tc>
      </w:tr>
      <w:tr w:rsidR="00382DC6" w:rsidRPr="00382DC6" w14:paraId="431E3CC5" w14:textId="77777777" w:rsidTr="00C85698">
        <w:tc>
          <w:tcPr>
            <w:tcW w:w="560" w:type="dxa"/>
            <w:tcBorders>
              <w:top w:val="single" w:sz="4" w:space="0" w:color="auto"/>
              <w:left w:val="single" w:sz="4" w:space="0" w:color="auto"/>
              <w:bottom w:val="single" w:sz="4" w:space="0" w:color="auto"/>
              <w:right w:val="single" w:sz="4" w:space="0" w:color="auto"/>
            </w:tcBorders>
          </w:tcPr>
          <w:p w14:paraId="03A0481A" w14:textId="5371315C" w:rsidR="00382DC6" w:rsidRPr="00382DC6" w:rsidRDefault="00382DC6" w:rsidP="00856E8A">
            <w:pPr>
              <w:pStyle w:val="Default"/>
              <w:jc w:val="center"/>
            </w:pPr>
            <w:r w:rsidRPr="00382DC6">
              <w:t>1</w:t>
            </w:r>
            <w:r w:rsidR="00856E8A">
              <w:t>2</w:t>
            </w:r>
          </w:p>
        </w:tc>
        <w:tc>
          <w:tcPr>
            <w:tcW w:w="4070" w:type="dxa"/>
            <w:tcBorders>
              <w:top w:val="single" w:sz="4" w:space="0" w:color="auto"/>
              <w:left w:val="single" w:sz="4" w:space="0" w:color="auto"/>
              <w:bottom w:val="single" w:sz="4" w:space="0" w:color="auto"/>
              <w:right w:val="single" w:sz="4" w:space="0" w:color="auto"/>
            </w:tcBorders>
            <w:vAlign w:val="center"/>
          </w:tcPr>
          <w:p w14:paraId="36FAB742" w14:textId="77777777" w:rsidR="00382DC6" w:rsidRPr="00382DC6" w:rsidRDefault="00382DC6" w:rsidP="00382DC6">
            <w:pPr>
              <w:pStyle w:val="Default"/>
            </w:pPr>
            <w:r w:rsidRPr="00382DC6">
              <w:t>№ 1/ 23, ул.Кутузова, 42</w:t>
            </w:r>
          </w:p>
        </w:tc>
        <w:tc>
          <w:tcPr>
            <w:tcW w:w="1663" w:type="dxa"/>
            <w:tcBorders>
              <w:top w:val="single" w:sz="4" w:space="0" w:color="auto"/>
              <w:left w:val="single" w:sz="4" w:space="0" w:color="auto"/>
              <w:bottom w:val="single" w:sz="4" w:space="0" w:color="auto"/>
              <w:right w:val="single" w:sz="4" w:space="0" w:color="auto"/>
            </w:tcBorders>
          </w:tcPr>
          <w:p w14:paraId="4B552017" w14:textId="77777777" w:rsidR="00382DC6" w:rsidRPr="00382DC6" w:rsidRDefault="00382DC6" w:rsidP="00382DC6">
            <w:pPr>
              <w:pStyle w:val="Default"/>
              <w:jc w:val="center"/>
            </w:pPr>
            <w:r w:rsidRPr="00382DC6">
              <w:t>11,34</w:t>
            </w:r>
          </w:p>
        </w:tc>
        <w:tc>
          <w:tcPr>
            <w:tcW w:w="1496" w:type="dxa"/>
            <w:tcBorders>
              <w:top w:val="single" w:sz="4" w:space="0" w:color="auto"/>
              <w:left w:val="single" w:sz="4" w:space="0" w:color="auto"/>
              <w:bottom w:val="single" w:sz="4" w:space="0" w:color="auto"/>
              <w:right w:val="single" w:sz="4" w:space="0" w:color="auto"/>
            </w:tcBorders>
          </w:tcPr>
          <w:p w14:paraId="1BBCE647" w14:textId="77777777" w:rsidR="00382DC6" w:rsidRPr="00382DC6" w:rsidRDefault="00382DC6" w:rsidP="00382DC6">
            <w:pPr>
              <w:pStyle w:val="Default"/>
              <w:jc w:val="center"/>
            </w:pPr>
            <w:r w:rsidRPr="00382DC6">
              <w:t>диз.топл</w:t>
            </w:r>
          </w:p>
        </w:tc>
        <w:tc>
          <w:tcPr>
            <w:tcW w:w="1587" w:type="dxa"/>
            <w:tcBorders>
              <w:top w:val="single" w:sz="4" w:space="0" w:color="auto"/>
              <w:left w:val="single" w:sz="4" w:space="0" w:color="auto"/>
              <w:bottom w:val="single" w:sz="4" w:space="0" w:color="auto"/>
              <w:right w:val="single" w:sz="4" w:space="0" w:color="auto"/>
            </w:tcBorders>
          </w:tcPr>
          <w:p w14:paraId="38DAF60E" w14:textId="77777777" w:rsidR="00382DC6" w:rsidRPr="00382DC6" w:rsidRDefault="00382DC6" w:rsidP="00382DC6">
            <w:pPr>
              <w:pStyle w:val="Default"/>
              <w:jc w:val="center"/>
            </w:pPr>
            <w:r w:rsidRPr="00382DC6">
              <w:t>3,754</w:t>
            </w:r>
          </w:p>
        </w:tc>
      </w:tr>
      <w:tr w:rsidR="00382DC6" w:rsidRPr="00382DC6" w14:paraId="6DDC95EA" w14:textId="77777777" w:rsidTr="00C85698">
        <w:tc>
          <w:tcPr>
            <w:tcW w:w="560" w:type="dxa"/>
            <w:tcBorders>
              <w:top w:val="single" w:sz="4" w:space="0" w:color="auto"/>
              <w:left w:val="single" w:sz="4" w:space="0" w:color="auto"/>
              <w:bottom w:val="single" w:sz="4" w:space="0" w:color="auto"/>
              <w:right w:val="single" w:sz="4" w:space="0" w:color="auto"/>
            </w:tcBorders>
          </w:tcPr>
          <w:p w14:paraId="7A0E288E" w14:textId="0D026081" w:rsidR="00382DC6" w:rsidRPr="00382DC6" w:rsidRDefault="00382DC6" w:rsidP="00856E8A">
            <w:pPr>
              <w:pStyle w:val="Default"/>
              <w:jc w:val="center"/>
            </w:pPr>
            <w:r w:rsidRPr="00382DC6">
              <w:t>1</w:t>
            </w:r>
            <w:r w:rsidR="00856E8A">
              <w:t>3</w:t>
            </w:r>
          </w:p>
        </w:tc>
        <w:tc>
          <w:tcPr>
            <w:tcW w:w="4070" w:type="dxa"/>
            <w:tcBorders>
              <w:top w:val="single" w:sz="4" w:space="0" w:color="auto"/>
              <w:left w:val="single" w:sz="4" w:space="0" w:color="auto"/>
              <w:bottom w:val="single" w:sz="4" w:space="0" w:color="auto"/>
              <w:right w:val="single" w:sz="4" w:space="0" w:color="auto"/>
            </w:tcBorders>
            <w:vAlign w:val="center"/>
          </w:tcPr>
          <w:p w14:paraId="0C36CB5F" w14:textId="77777777" w:rsidR="00382DC6" w:rsidRPr="00382DC6" w:rsidRDefault="00382DC6" w:rsidP="00382DC6">
            <w:pPr>
              <w:pStyle w:val="Default"/>
            </w:pPr>
            <w:r w:rsidRPr="00382DC6">
              <w:t>№ 1/25, ул.Гагарина, 2</w:t>
            </w:r>
          </w:p>
        </w:tc>
        <w:tc>
          <w:tcPr>
            <w:tcW w:w="1663" w:type="dxa"/>
            <w:tcBorders>
              <w:top w:val="single" w:sz="4" w:space="0" w:color="auto"/>
              <w:left w:val="single" w:sz="4" w:space="0" w:color="auto"/>
              <w:bottom w:val="single" w:sz="4" w:space="0" w:color="auto"/>
              <w:right w:val="single" w:sz="4" w:space="0" w:color="auto"/>
            </w:tcBorders>
          </w:tcPr>
          <w:p w14:paraId="2D24B1B0" w14:textId="77777777" w:rsidR="00382DC6" w:rsidRPr="00382DC6" w:rsidRDefault="00382DC6" w:rsidP="00382DC6">
            <w:pPr>
              <w:pStyle w:val="Default"/>
              <w:jc w:val="center"/>
            </w:pPr>
            <w:r w:rsidRPr="00382DC6">
              <w:t>1,432</w:t>
            </w:r>
          </w:p>
        </w:tc>
        <w:tc>
          <w:tcPr>
            <w:tcW w:w="1496" w:type="dxa"/>
            <w:tcBorders>
              <w:top w:val="single" w:sz="4" w:space="0" w:color="auto"/>
              <w:left w:val="single" w:sz="4" w:space="0" w:color="auto"/>
              <w:bottom w:val="single" w:sz="4" w:space="0" w:color="auto"/>
              <w:right w:val="single" w:sz="4" w:space="0" w:color="auto"/>
            </w:tcBorders>
          </w:tcPr>
          <w:p w14:paraId="73C16CEC"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5E7C9E95" w14:textId="77777777" w:rsidR="00382DC6" w:rsidRPr="00382DC6" w:rsidRDefault="00382DC6" w:rsidP="00382DC6">
            <w:pPr>
              <w:pStyle w:val="Default"/>
              <w:jc w:val="center"/>
            </w:pPr>
            <w:r w:rsidRPr="00382DC6">
              <w:t>0,331</w:t>
            </w:r>
          </w:p>
        </w:tc>
      </w:tr>
      <w:tr w:rsidR="00382DC6" w:rsidRPr="00382DC6" w14:paraId="1E8A7F7C" w14:textId="77777777" w:rsidTr="00C85698">
        <w:tc>
          <w:tcPr>
            <w:tcW w:w="560" w:type="dxa"/>
            <w:tcBorders>
              <w:top w:val="single" w:sz="4" w:space="0" w:color="auto"/>
              <w:left w:val="single" w:sz="4" w:space="0" w:color="auto"/>
              <w:bottom w:val="single" w:sz="4" w:space="0" w:color="auto"/>
              <w:right w:val="single" w:sz="4" w:space="0" w:color="auto"/>
            </w:tcBorders>
          </w:tcPr>
          <w:p w14:paraId="42701F67" w14:textId="511FA6F4" w:rsidR="00382DC6" w:rsidRPr="00382DC6" w:rsidRDefault="00382DC6" w:rsidP="00856E8A">
            <w:pPr>
              <w:pStyle w:val="Default"/>
              <w:jc w:val="center"/>
            </w:pPr>
            <w:r w:rsidRPr="00382DC6">
              <w:t>1</w:t>
            </w:r>
            <w:r w:rsidR="00856E8A">
              <w:t>4</w:t>
            </w:r>
          </w:p>
        </w:tc>
        <w:tc>
          <w:tcPr>
            <w:tcW w:w="4070" w:type="dxa"/>
            <w:tcBorders>
              <w:top w:val="single" w:sz="4" w:space="0" w:color="auto"/>
              <w:left w:val="single" w:sz="4" w:space="0" w:color="auto"/>
              <w:bottom w:val="single" w:sz="4" w:space="0" w:color="auto"/>
              <w:right w:val="single" w:sz="4" w:space="0" w:color="auto"/>
            </w:tcBorders>
            <w:vAlign w:val="center"/>
          </w:tcPr>
          <w:p w14:paraId="627193BF" w14:textId="77777777" w:rsidR="00382DC6" w:rsidRPr="00382DC6" w:rsidRDefault="00382DC6" w:rsidP="00382DC6">
            <w:pPr>
              <w:pStyle w:val="Default"/>
            </w:pPr>
            <w:r w:rsidRPr="00382DC6">
              <w:t>№ 1/26, ул.Кутузова, 62</w:t>
            </w:r>
          </w:p>
        </w:tc>
        <w:tc>
          <w:tcPr>
            <w:tcW w:w="1663" w:type="dxa"/>
            <w:tcBorders>
              <w:top w:val="single" w:sz="4" w:space="0" w:color="auto"/>
              <w:left w:val="single" w:sz="4" w:space="0" w:color="auto"/>
              <w:bottom w:val="single" w:sz="4" w:space="0" w:color="auto"/>
              <w:right w:val="single" w:sz="4" w:space="0" w:color="auto"/>
            </w:tcBorders>
          </w:tcPr>
          <w:p w14:paraId="3A3E04B7" w14:textId="77777777" w:rsidR="00382DC6" w:rsidRPr="00382DC6" w:rsidRDefault="00382DC6" w:rsidP="00382DC6">
            <w:pPr>
              <w:pStyle w:val="Default"/>
              <w:jc w:val="center"/>
            </w:pPr>
            <w:r w:rsidRPr="00382DC6">
              <w:t>0,47</w:t>
            </w:r>
          </w:p>
        </w:tc>
        <w:tc>
          <w:tcPr>
            <w:tcW w:w="1496" w:type="dxa"/>
            <w:tcBorders>
              <w:top w:val="single" w:sz="4" w:space="0" w:color="auto"/>
              <w:left w:val="single" w:sz="4" w:space="0" w:color="auto"/>
              <w:bottom w:val="single" w:sz="4" w:space="0" w:color="auto"/>
              <w:right w:val="single" w:sz="4" w:space="0" w:color="auto"/>
            </w:tcBorders>
          </w:tcPr>
          <w:p w14:paraId="7847C3C2" w14:textId="77777777" w:rsidR="00382DC6" w:rsidRPr="00382DC6" w:rsidRDefault="00382DC6" w:rsidP="00382DC6">
            <w:pPr>
              <w:pStyle w:val="Default"/>
              <w:jc w:val="center"/>
            </w:pPr>
            <w:r w:rsidRPr="00382DC6">
              <w:t>диз.топл</w:t>
            </w:r>
          </w:p>
        </w:tc>
        <w:tc>
          <w:tcPr>
            <w:tcW w:w="1587" w:type="dxa"/>
            <w:tcBorders>
              <w:top w:val="single" w:sz="4" w:space="0" w:color="auto"/>
              <w:left w:val="single" w:sz="4" w:space="0" w:color="auto"/>
              <w:bottom w:val="single" w:sz="4" w:space="0" w:color="auto"/>
              <w:right w:val="single" w:sz="4" w:space="0" w:color="auto"/>
            </w:tcBorders>
          </w:tcPr>
          <w:p w14:paraId="742DDD2A" w14:textId="77777777" w:rsidR="00382DC6" w:rsidRPr="00382DC6" w:rsidRDefault="00382DC6" w:rsidP="00382DC6">
            <w:pPr>
              <w:pStyle w:val="Default"/>
              <w:jc w:val="center"/>
            </w:pPr>
            <w:r w:rsidRPr="00382DC6">
              <w:t>0,242</w:t>
            </w:r>
          </w:p>
        </w:tc>
      </w:tr>
      <w:tr w:rsidR="00382DC6" w:rsidRPr="00382DC6" w14:paraId="03724074" w14:textId="77777777" w:rsidTr="00C85698">
        <w:tc>
          <w:tcPr>
            <w:tcW w:w="560" w:type="dxa"/>
            <w:tcBorders>
              <w:top w:val="single" w:sz="4" w:space="0" w:color="auto"/>
              <w:left w:val="single" w:sz="4" w:space="0" w:color="auto"/>
              <w:bottom w:val="single" w:sz="4" w:space="0" w:color="auto"/>
              <w:right w:val="single" w:sz="4" w:space="0" w:color="auto"/>
            </w:tcBorders>
          </w:tcPr>
          <w:p w14:paraId="221142A5" w14:textId="3DDF59B5" w:rsidR="00382DC6" w:rsidRPr="00382DC6" w:rsidRDefault="00382DC6" w:rsidP="00856E8A">
            <w:pPr>
              <w:pStyle w:val="Default"/>
              <w:jc w:val="center"/>
            </w:pPr>
            <w:r w:rsidRPr="00382DC6">
              <w:t>1</w:t>
            </w:r>
            <w:r w:rsidR="00856E8A">
              <w:t>5</w:t>
            </w:r>
          </w:p>
        </w:tc>
        <w:tc>
          <w:tcPr>
            <w:tcW w:w="4070" w:type="dxa"/>
            <w:tcBorders>
              <w:top w:val="single" w:sz="4" w:space="0" w:color="auto"/>
              <w:left w:val="single" w:sz="4" w:space="0" w:color="auto"/>
              <w:bottom w:val="single" w:sz="4" w:space="0" w:color="auto"/>
              <w:right w:val="single" w:sz="4" w:space="0" w:color="auto"/>
            </w:tcBorders>
            <w:vAlign w:val="center"/>
          </w:tcPr>
          <w:p w14:paraId="0B36720F" w14:textId="77777777" w:rsidR="00382DC6" w:rsidRPr="00382DC6" w:rsidRDefault="00382DC6" w:rsidP="00382DC6">
            <w:pPr>
              <w:pStyle w:val="Default"/>
            </w:pPr>
            <w:r w:rsidRPr="00382DC6">
              <w:t>№ 2/28, с.Авангард, ул.Ботаническая</w:t>
            </w:r>
          </w:p>
        </w:tc>
        <w:tc>
          <w:tcPr>
            <w:tcW w:w="1663" w:type="dxa"/>
            <w:tcBorders>
              <w:top w:val="single" w:sz="4" w:space="0" w:color="auto"/>
              <w:left w:val="single" w:sz="4" w:space="0" w:color="auto"/>
              <w:bottom w:val="single" w:sz="4" w:space="0" w:color="auto"/>
              <w:right w:val="single" w:sz="4" w:space="0" w:color="auto"/>
            </w:tcBorders>
          </w:tcPr>
          <w:p w14:paraId="42C2732E" w14:textId="77777777" w:rsidR="00382DC6" w:rsidRPr="00382DC6" w:rsidRDefault="00382DC6" w:rsidP="00382DC6">
            <w:pPr>
              <w:pStyle w:val="Default"/>
              <w:jc w:val="center"/>
            </w:pPr>
            <w:r w:rsidRPr="00382DC6">
              <w:t>9,978</w:t>
            </w:r>
          </w:p>
        </w:tc>
        <w:tc>
          <w:tcPr>
            <w:tcW w:w="1496" w:type="dxa"/>
            <w:tcBorders>
              <w:top w:val="single" w:sz="4" w:space="0" w:color="auto"/>
              <w:left w:val="single" w:sz="4" w:space="0" w:color="auto"/>
              <w:bottom w:val="single" w:sz="4" w:space="0" w:color="auto"/>
              <w:right w:val="single" w:sz="4" w:space="0" w:color="auto"/>
            </w:tcBorders>
          </w:tcPr>
          <w:p w14:paraId="38C97B5C"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48E557C" w14:textId="77777777" w:rsidR="00382DC6" w:rsidRPr="00382DC6" w:rsidRDefault="00382DC6" w:rsidP="00382DC6">
            <w:pPr>
              <w:pStyle w:val="Default"/>
              <w:jc w:val="center"/>
            </w:pPr>
            <w:r w:rsidRPr="00382DC6">
              <w:t>5,764</w:t>
            </w:r>
          </w:p>
        </w:tc>
      </w:tr>
      <w:tr w:rsidR="00382DC6" w:rsidRPr="00382DC6" w14:paraId="3D21A599" w14:textId="77777777" w:rsidTr="00C85698">
        <w:tc>
          <w:tcPr>
            <w:tcW w:w="560" w:type="dxa"/>
            <w:tcBorders>
              <w:top w:val="single" w:sz="4" w:space="0" w:color="auto"/>
              <w:left w:val="single" w:sz="4" w:space="0" w:color="auto"/>
              <w:bottom w:val="single" w:sz="4" w:space="0" w:color="auto"/>
              <w:right w:val="single" w:sz="4" w:space="0" w:color="auto"/>
            </w:tcBorders>
          </w:tcPr>
          <w:p w14:paraId="511F63C7" w14:textId="44FC2E0F" w:rsidR="00382DC6" w:rsidRPr="00382DC6" w:rsidRDefault="00382DC6" w:rsidP="00856E8A">
            <w:pPr>
              <w:pStyle w:val="Default"/>
              <w:jc w:val="center"/>
            </w:pPr>
            <w:r w:rsidRPr="00382DC6">
              <w:t>1</w:t>
            </w:r>
            <w:r w:rsidR="00856E8A">
              <w:t>6</w:t>
            </w:r>
          </w:p>
        </w:tc>
        <w:tc>
          <w:tcPr>
            <w:tcW w:w="4070" w:type="dxa"/>
            <w:tcBorders>
              <w:top w:val="single" w:sz="4" w:space="0" w:color="auto"/>
              <w:left w:val="single" w:sz="4" w:space="0" w:color="auto"/>
              <w:bottom w:val="single" w:sz="4" w:space="0" w:color="auto"/>
              <w:right w:val="single" w:sz="4" w:space="0" w:color="auto"/>
            </w:tcBorders>
            <w:vAlign w:val="center"/>
          </w:tcPr>
          <w:p w14:paraId="3C43A7A1" w14:textId="77777777" w:rsidR="00382DC6" w:rsidRPr="00382DC6" w:rsidRDefault="00382DC6" w:rsidP="00382DC6">
            <w:pPr>
              <w:pStyle w:val="Default"/>
            </w:pPr>
            <w:r w:rsidRPr="00382DC6">
              <w:t>№ 1/31, з/с «Тигровый», ул.Красноармейская</w:t>
            </w:r>
          </w:p>
        </w:tc>
        <w:tc>
          <w:tcPr>
            <w:tcW w:w="1663" w:type="dxa"/>
            <w:tcBorders>
              <w:top w:val="single" w:sz="4" w:space="0" w:color="auto"/>
              <w:left w:val="single" w:sz="4" w:space="0" w:color="auto"/>
              <w:bottom w:val="single" w:sz="4" w:space="0" w:color="auto"/>
              <w:right w:val="single" w:sz="4" w:space="0" w:color="auto"/>
            </w:tcBorders>
          </w:tcPr>
          <w:p w14:paraId="0A829944" w14:textId="77777777" w:rsidR="00382DC6" w:rsidRPr="00382DC6" w:rsidRDefault="00382DC6" w:rsidP="00382DC6">
            <w:pPr>
              <w:pStyle w:val="Default"/>
              <w:jc w:val="center"/>
            </w:pPr>
            <w:r w:rsidRPr="00382DC6">
              <w:t>1,89</w:t>
            </w:r>
          </w:p>
        </w:tc>
        <w:tc>
          <w:tcPr>
            <w:tcW w:w="1496" w:type="dxa"/>
            <w:tcBorders>
              <w:top w:val="single" w:sz="4" w:space="0" w:color="auto"/>
              <w:left w:val="single" w:sz="4" w:space="0" w:color="auto"/>
              <w:bottom w:val="single" w:sz="4" w:space="0" w:color="auto"/>
              <w:right w:val="single" w:sz="4" w:space="0" w:color="auto"/>
            </w:tcBorders>
          </w:tcPr>
          <w:p w14:paraId="4F3E8E02"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DDAC76E" w14:textId="77777777" w:rsidR="00382DC6" w:rsidRPr="00382DC6" w:rsidRDefault="00382DC6" w:rsidP="00382DC6">
            <w:pPr>
              <w:pStyle w:val="Default"/>
              <w:jc w:val="center"/>
            </w:pPr>
            <w:r w:rsidRPr="00382DC6">
              <w:t>0,972</w:t>
            </w:r>
          </w:p>
        </w:tc>
      </w:tr>
      <w:tr w:rsidR="00382DC6" w:rsidRPr="00382DC6" w14:paraId="2273564D" w14:textId="77777777" w:rsidTr="00C85698">
        <w:tc>
          <w:tcPr>
            <w:tcW w:w="560" w:type="dxa"/>
            <w:tcBorders>
              <w:top w:val="single" w:sz="4" w:space="0" w:color="auto"/>
              <w:left w:val="single" w:sz="4" w:space="0" w:color="auto"/>
              <w:bottom w:val="single" w:sz="4" w:space="0" w:color="auto"/>
              <w:right w:val="single" w:sz="4" w:space="0" w:color="auto"/>
            </w:tcBorders>
          </w:tcPr>
          <w:p w14:paraId="4EDAA1DE" w14:textId="568B03B3" w:rsidR="00382DC6" w:rsidRPr="00382DC6" w:rsidRDefault="00382DC6" w:rsidP="00856E8A">
            <w:pPr>
              <w:pStyle w:val="Default"/>
              <w:jc w:val="center"/>
            </w:pPr>
            <w:r w:rsidRPr="00382DC6">
              <w:t>1</w:t>
            </w:r>
            <w:r w:rsidR="00856E8A">
              <w:t>7</w:t>
            </w:r>
          </w:p>
        </w:tc>
        <w:tc>
          <w:tcPr>
            <w:tcW w:w="4070" w:type="dxa"/>
            <w:tcBorders>
              <w:top w:val="single" w:sz="4" w:space="0" w:color="auto"/>
              <w:left w:val="single" w:sz="4" w:space="0" w:color="auto"/>
              <w:bottom w:val="single" w:sz="4" w:space="0" w:color="auto"/>
              <w:right w:val="single" w:sz="4" w:space="0" w:color="auto"/>
            </w:tcBorders>
            <w:vAlign w:val="center"/>
          </w:tcPr>
          <w:p w14:paraId="34809FD6" w14:textId="77777777" w:rsidR="00382DC6" w:rsidRPr="00382DC6" w:rsidRDefault="00382DC6" w:rsidP="00382DC6">
            <w:pPr>
              <w:pStyle w:val="Default"/>
            </w:pPr>
            <w:r w:rsidRPr="00382DC6">
              <w:t>№ 1/33, ул.Московская, 1</w:t>
            </w:r>
          </w:p>
        </w:tc>
        <w:tc>
          <w:tcPr>
            <w:tcW w:w="1663" w:type="dxa"/>
            <w:tcBorders>
              <w:top w:val="single" w:sz="4" w:space="0" w:color="auto"/>
              <w:left w:val="single" w:sz="4" w:space="0" w:color="auto"/>
              <w:bottom w:val="single" w:sz="4" w:space="0" w:color="auto"/>
              <w:right w:val="single" w:sz="4" w:space="0" w:color="auto"/>
            </w:tcBorders>
          </w:tcPr>
          <w:p w14:paraId="45809495" w14:textId="77777777" w:rsidR="00382DC6" w:rsidRPr="00382DC6" w:rsidRDefault="00382DC6" w:rsidP="00382DC6">
            <w:pPr>
              <w:pStyle w:val="Default"/>
              <w:jc w:val="center"/>
            </w:pPr>
            <w:r w:rsidRPr="00382DC6">
              <w:t>1,126</w:t>
            </w:r>
          </w:p>
        </w:tc>
        <w:tc>
          <w:tcPr>
            <w:tcW w:w="1496" w:type="dxa"/>
            <w:tcBorders>
              <w:top w:val="single" w:sz="4" w:space="0" w:color="auto"/>
              <w:left w:val="single" w:sz="4" w:space="0" w:color="auto"/>
              <w:bottom w:val="single" w:sz="4" w:space="0" w:color="auto"/>
              <w:right w:val="single" w:sz="4" w:space="0" w:color="auto"/>
            </w:tcBorders>
          </w:tcPr>
          <w:p w14:paraId="70D0E8AD"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197B18CE" w14:textId="77777777" w:rsidR="00382DC6" w:rsidRPr="00382DC6" w:rsidRDefault="00382DC6" w:rsidP="00382DC6">
            <w:pPr>
              <w:pStyle w:val="Default"/>
              <w:jc w:val="center"/>
            </w:pPr>
            <w:r w:rsidRPr="00382DC6">
              <w:t>0,557</w:t>
            </w:r>
          </w:p>
        </w:tc>
      </w:tr>
      <w:tr w:rsidR="00382DC6" w:rsidRPr="00382DC6" w14:paraId="7DFE62C5" w14:textId="77777777" w:rsidTr="00C85698">
        <w:tc>
          <w:tcPr>
            <w:tcW w:w="560" w:type="dxa"/>
            <w:tcBorders>
              <w:top w:val="single" w:sz="4" w:space="0" w:color="auto"/>
              <w:left w:val="single" w:sz="4" w:space="0" w:color="auto"/>
              <w:bottom w:val="single" w:sz="4" w:space="0" w:color="auto"/>
              <w:right w:val="single" w:sz="4" w:space="0" w:color="auto"/>
            </w:tcBorders>
          </w:tcPr>
          <w:p w14:paraId="3DC29C0B" w14:textId="3ABE4FDE" w:rsidR="00382DC6" w:rsidRPr="00382DC6" w:rsidRDefault="00856E8A" w:rsidP="00382DC6">
            <w:pPr>
              <w:pStyle w:val="Default"/>
              <w:jc w:val="center"/>
            </w:pPr>
            <w:r>
              <w:lastRenderedPageBreak/>
              <w:t>18</w:t>
            </w:r>
          </w:p>
        </w:tc>
        <w:tc>
          <w:tcPr>
            <w:tcW w:w="4070" w:type="dxa"/>
            <w:tcBorders>
              <w:top w:val="single" w:sz="4" w:space="0" w:color="auto"/>
              <w:left w:val="single" w:sz="4" w:space="0" w:color="auto"/>
              <w:bottom w:val="single" w:sz="4" w:space="0" w:color="auto"/>
              <w:right w:val="single" w:sz="4" w:space="0" w:color="auto"/>
            </w:tcBorders>
            <w:vAlign w:val="center"/>
          </w:tcPr>
          <w:p w14:paraId="6DE92431" w14:textId="77777777" w:rsidR="00382DC6" w:rsidRPr="00382DC6" w:rsidRDefault="00382DC6" w:rsidP="00382DC6">
            <w:pPr>
              <w:pStyle w:val="Default"/>
            </w:pPr>
            <w:r w:rsidRPr="00382DC6">
              <w:t>№ 1/35, ул.Садовая, 8</w:t>
            </w:r>
          </w:p>
        </w:tc>
        <w:tc>
          <w:tcPr>
            <w:tcW w:w="1663" w:type="dxa"/>
            <w:tcBorders>
              <w:top w:val="single" w:sz="4" w:space="0" w:color="auto"/>
              <w:left w:val="single" w:sz="4" w:space="0" w:color="auto"/>
              <w:bottom w:val="single" w:sz="4" w:space="0" w:color="auto"/>
              <w:right w:val="single" w:sz="4" w:space="0" w:color="auto"/>
            </w:tcBorders>
          </w:tcPr>
          <w:p w14:paraId="241E4F9B" w14:textId="77777777" w:rsidR="00382DC6" w:rsidRPr="00382DC6" w:rsidRDefault="00382DC6" w:rsidP="00382DC6">
            <w:pPr>
              <w:pStyle w:val="Default"/>
              <w:jc w:val="center"/>
            </w:pPr>
            <w:r w:rsidRPr="00382DC6">
              <w:t>2,565</w:t>
            </w:r>
          </w:p>
        </w:tc>
        <w:tc>
          <w:tcPr>
            <w:tcW w:w="1496" w:type="dxa"/>
            <w:tcBorders>
              <w:top w:val="single" w:sz="4" w:space="0" w:color="auto"/>
              <w:left w:val="single" w:sz="4" w:space="0" w:color="auto"/>
              <w:bottom w:val="single" w:sz="4" w:space="0" w:color="auto"/>
              <w:right w:val="single" w:sz="4" w:space="0" w:color="auto"/>
            </w:tcBorders>
          </w:tcPr>
          <w:p w14:paraId="39E0C50D"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7EF45218" w14:textId="77777777" w:rsidR="00382DC6" w:rsidRPr="00382DC6" w:rsidRDefault="00382DC6" w:rsidP="00382DC6">
            <w:pPr>
              <w:pStyle w:val="Default"/>
              <w:jc w:val="center"/>
            </w:pPr>
            <w:r w:rsidRPr="00382DC6">
              <w:t>2,176</w:t>
            </w:r>
          </w:p>
        </w:tc>
      </w:tr>
      <w:tr w:rsidR="00382DC6" w:rsidRPr="00382DC6" w14:paraId="524386E6" w14:textId="77777777" w:rsidTr="00C85698">
        <w:tc>
          <w:tcPr>
            <w:tcW w:w="560" w:type="dxa"/>
            <w:tcBorders>
              <w:top w:val="single" w:sz="4" w:space="0" w:color="auto"/>
              <w:left w:val="single" w:sz="4" w:space="0" w:color="auto"/>
              <w:bottom w:val="single" w:sz="4" w:space="0" w:color="auto"/>
              <w:right w:val="single" w:sz="4" w:space="0" w:color="auto"/>
            </w:tcBorders>
          </w:tcPr>
          <w:p w14:paraId="612DE266" w14:textId="68887652" w:rsidR="00382DC6" w:rsidRPr="00382DC6" w:rsidRDefault="00856E8A" w:rsidP="00382DC6">
            <w:pPr>
              <w:pStyle w:val="Default"/>
              <w:jc w:val="center"/>
            </w:pPr>
            <w:r>
              <w:t>19</w:t>
            </w:r>
          </w:p>
        </w:tc>
        <w:tc>
          <w:tcPr>
            <w:tcW w:w="4070" w:type="dxa"/>
            <w:tcBorders>
              <w:top w:val="single" w:sz="4" w:space="0" w:color="auto"/>
              <w:left w:val="single" w:sz="4" w:space="0" w:color="auto"/>
              <w:bottom w:val="single" w:sz="4" w:space="0" w:color="auto"/>
              <w:right w:val="single" w:sz="4" w:space="0" w:color="auto"/>
            </w:tcBorders>
            <w:vAlign w:val="center"/>
          </w:tcPr>
          <w:p w14:paraId="385344B0" w14:textId="77777777" w:rsidR="00382DC6" w:rsidRPr="00382DC6" w:rsidRDefault="00382DC6" w:rsidP="00382DC6">
            <w:pPr>
              <w:pStyle w:val="Default"/>
            </w:pPr>
            <w:r w:rsidRPr="00382DC6">
              <w:t>№ 1/41, ул.Комсомольская, 2б</w:t>
            </w:r>
          </w:p>
        </w:tc>
        <w:tc>
          <w:tcPr>
            <w:tcW w:w="1663" w:type="dxa"/>
            <w:tcBorders>
              <w:top w:val="single" w:sz="4" w:space="0" w:color="auto"/>
              <w:left w:val="single" w:sz="4" w:space="0" w:color="auto"/>
              <w:bottom w:val="single" w:sz="4" w:space="0" w:color="auto"/>
              <w:right w:val="single" w:sz="4" w:space="0" w:color="auto"/>
            </w:tcBorders>
          </w:tcPr>
          <w:p w14:paraId="6D7EE169" w14:textId="77777777" w:rsidR="00382DC6" w:rsidRPr="00382DC6" w:rsidRDefault="00382DC6" w:rsidP="00382DC6">
            <w:pPr>
              <w:pStyle w:val="Default"/>
              <w:jc w:val="center"/>
            </w:pPr>
            <w:r w:rsidRPr="00382DC6">
              <w:t>сведения отсутствуют</w:t>
            </w:r>
          </w:p>
        </w:tc>
        <w:tc>
          <w:tcPr>
            <w:tcW w:w="1496" w:type="dxa"/>
            <w:tcBorders>
              <w:top w:val="single" w:sz="4" w:space="0" w:color="auto"/>
              <w:left w:val="single" w:sz="4" w:space="0" w:color="auto"/>
              <w:bottom w:val="single" w:sz="4" w:space="0" w:color="auto"/>
              <w:right w:val="single" w:sz="4" w:space="0" w:color="auto"/>
            </w:tcBorders>
          </w:tcPr>
          <w:p w14:paraId="379A724E"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3B1FE93C" w14:textId="77777777" w:rsidR="00382DC6" w:rsidRPr="00382DC6" w:rsidRDefault="00382DC6" w:rsidP="00382DC6">
            <w:pPr>
              <w:pStyle w:val="Default"/>
              <w:jc w:val="center"/>
            </w:pPr>
            <w:r w:rsidRPr="00382DC6">
              <w:t>сведения отсутствуют</w:t>
            </w:r>
          </w:p>
        </w:tc>
      </w:tr>
      <w:tr w:rsidR="00382DC6" w:rsidRPr="00382DC6" w14:paraId="7ABEE336" w14:textId="77777777" w:rsidTr="00C85698">
        <w:tc>
          <w:tcPr>
            <w:tcW w:w="560" w:type="dxa"/>
            <w:tcBorders>
              <w:top w:val="single" w:sz="4" w:space="0" w:color="auto"/>
              <w:left w:val="single" w:sz="4" w:space="0" w:color="auto"/>
              <w:bottom w:val="single" w:sz="4" w:space="0" w:color="auto"/>
              <w:right w:val="single" w:sz="4" w:space="0" w:color="auto"/>
            </w:tcBorders>
          </w:tcPr>
          <w:p w14:paraId="039B192C" w14:textId="0B3129DC" w:rsidR="00382DC6" w:rsidRPr="00382DC6" w:rsidRDefault="00382DC6" w:rsidP="00856E8A">
            <w:pPr>
              <w:pStyle w:val="Default"/>
              <w:jc w:val="center"/>
            </w:pPr>
            <w:r w:rsidRPr="00382DC6">
              <w:t>2</w:t>
            </w:r>
            <w:r w:rsidR="00856E8A">
              <w:t>0</w:t>
            </w:r>
          </w:p>
        </w:tc>
        <w:tc>
          <w:tcPr>
            <w:tcW w:w="4070" w:type="dxa"/>
            <w:tcBorders>
              <w:top w:val="single" w:sz="4" w:space="0" w:color="auto"/>
              <w:left w:val="single" w:sz="4" w:space="0" w:color="auto"/>
              <w:bottom w:val="single" w:sz="4" w:space="0" w:color="auto"/>
              <w:right w:val="single" w:sz="4" w:space="0" w:color="auto"/>
            </w:tcBorders>
            <w:vAlign w:val="center"/>
          </w:tcPr>
          <w:p w14:paraId="70216ADF" w14:textId="77777777" w:rsidR="00382DC6" w:rsidRPr="00382DC6" w:rsidRDefault="00382DC6" w:rsidP="00382DC6">
            <w:pPr>
              <w:pStyle w:val="Default"/>
            </w:pPr>
            <w:r w:rsidRPr="00382DC6">
              <w:t>№ 1/42, ул.Разгонова, 37</w:t>
            </w:r>
          </w:p>
        </w:tc>
        <w:tc>
          <w:tcPr>
            <w:tcW w:w="1663" w:type="dxa"/>
            <w:tcBorders>
              <w:top w:val="single" w:sz="4" w:space="0" w:color="auto"/>
              <w:left w:val="single" w:sz="4" w:space="0" w:color="auto"/>
              <w:bottom w:val="single" w:sz="4" w:space="0" w:color="auto"/>
              <w:right w:val="single" w:sz="4" w:space="0" w:color="auto"/>
            </w:tcBorders>
          </w:tcPr>
          <w:p w14:paraId="4D0DEE90" w14:textId="77777777" w:rsidR="00382DC6" w:rsidRPr="00382DC6" w:rsidRDefault="00382DC6" w:rsidP="00382DC6">
            <w:pPr>
              <w:pStyle w:val="Default"/>
              <w:jc w:val="center"/>
            </w:pPr>
            <w:r w:rsidRPr="00382DC6">
              <w:t>0,254</w:t>
            </w:r>
          </w:p>
        </w:tc>
        <w:tc>
          <w:tcPr>
            <w:tcW w:w="1496" w:type="dxa"/>
            <w:tcBorders>
              <w:top w:val="single" w:sz="4" w:space="0" w:color="auto"/>
              <w:left w:val="single" w:sz="4" w:space="0" w:color="auto"/>
              <w:bottom w:val="single" w:sz="4" w:space="0" w:color="auto"/>
              <w:right w:val="single" w:sz="4" w:space="0" w:color="auto"/>
            </w:tcBorders>
          </w:tcPr>
          <w:p w14:paraId="2A85E667"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DE4B9F5" w14:textId="77777777" w:rsidR="00382DC6" w:rsidRPr="00382DC6" w:rsidRDefault="00382DC6" w:rsidP="00382DC6">
            <w:pPr>
              <w:pStyle w:val="Default"/>
              <w:jc w:val="center"/>
            </w:pPr>
            <w:r w:rsidRPr="00382DC6">
              <w:t>0,076</w:t>
            </w:r>
          </w:p>
        </w:tc>
      </w:tr>
      <w:tr w:rsidR="00382DC6" w:rsidRPr="00382DC6" w14:paraId="593C1108" w14:textId="77777777" w:rsidTr="00C85698">
        <w:tc>
          <w:tcPr>
            <w:tcW w:w="560" w:type="dxa"/>
            <w:tcBorders>
              <w:top w:val="single" w:sz="4" w:space="0" w:color="auto"/>
              <w:left w:val="single" w:sz="4" w:space="0" w:color="auto"/>
              <w:bottom w:val="single" w:sz="4" w:space="0" w:color="auto"/>
              <w:right w:val="single" w:sz="4" w:space="0" w:color="auto"/>
            </w:tcBorders>
          </w:tcPr>
          <w:p w14:paraId="081F8E86" w14:textId="714EE40E" w:rsidR="00382DC6" w:rsidRPr="00382DC6" w:rsidRDefault="00382DC6" w:rsidP="00856E8A">
            <w:pPr>
              <w:pStyle w:val="Default"/>
              <w:jc w:val="center"/>
            </w:pPr>
            <w:r w:rsidRPr="00382DC6">
              <w:t>2</w:t>
            </w:r>
            <w:r w:rsidR="00856E8A">
              <w:t>1</w:t>
            </w:r>
          </w:p>
        </w:tc>
        <w:tc>
          <w:tcPr>
            <w:tcW w:w="4070" w:type="dxa"/>
            <w:tcBorders>
              <w:top w:val="single" w:sz="4" w:space="0" w:color="auto"/>
              <w:left w:val="single" w:sz="4" w:space="0" w:color="auto"/>
              <w:bottom w:val="single" w:sz="4" w:space="0" w:color="auto"/>
              <w:right w:val="single" w:sz="4" w:space="0" w:color="auto"/>
            </w:tcBorders>
            <w:vAlign w:val="center"/>
          </w:tcPr>
          <w:p w14:paraId="3DAB608E" w14:textId="77777777" w:rsidR="00382DC6" w:rsidRPr="00382DC6" w:rsidRDefault="00382DC6" w:rsidP="00382DC6">
            <w:pPr>
              <w:pStyle w:val="Default"/>
            </w:pPr>
            <w:r w:rsidRPr="00382DC6">
              <w:t>№ 1/44, ул.Мирошниченко</w:t>
            </w:r>
          </w:p>
        </w:tc>
        <w:tc>
          <w:tcPr>
            <w:tcW w:w="1663" w:type="dxa"/>
            <w:tcBorders>
              <w:top w:val="single" w:sz="4" w:space="0" w:color="auto"/>
              <w:left w:val="single" w:sz="4" w:space="0" w:color="auto"/>
              <w:bottom w:val="single" w:sz="4" w:space="0" w:color="auto"/>
              <w:right w:val="single" w:sz="4" w:space="0" w:color="auto"/>
            </w:tcBorders>
          </w:tcPr>
          <w:p w14:paraId="72A3F210" w14:textId="77777777" w:rsidR="00382DC6" w:rsidRPr="00382DC6" w:rsidRDefault="00382DC6" w:rsidP="00382DC6">
            <w:pPr>
              <w:pStyle w:val="Default"/>
              <w:jc w:val="center"/>
            </w:pPr>
            <w:r w:rsidRPr="00382DC6">
              <w:t>7,1</w:t>
            </w:r>
          </w:p>
        </w:tc>
        <w:tc>
          <w:tcPr>
            <w:tcW w:w="1496" w:type="dxa"/>
            <w:tcBorders>
              <w:top w:val="single" w:sz="4" w:space="0" w:color="auto"/>
              <w:left w:val="single" w:sz="4" w:space="0" w:color="auto"/>
              <w:bottom w:val="single" w:sz="4" w:space="0" w:color="auto"/>
              <w:right w:val="single" w:sz="4" w:space="0" w:color="auto"/>
            </w:tcBorders>
          </w:tcPr>
          <w:p w14:paraId="168A3EC9"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509758F2" w14:textId="77777777" w:rsidR="00382DC6" w:rsidRPr="00382DC6" w:rsidRDefault="00382DC6" w:rsidP="00382DC6">
            <w:pPr>
              <w:pStyle w:val="Default"/>
              <w:jc w:val="center"/>
            </w:pPr>
            <w:r w:rsidRPr="00382DC6">
              <w:t>4,612</w:t>
            </w:r>
          </w:p>
        </w:tc>
      </w:tr>
      <w:tr w:rsidR="00382DC6" w:rsidRPr="00382DC6" w14:paraId="0A204EC6" w14:textId="77777777" w:rsidTr="00C85698">
        <w:tc>
          <w:tcPr>
            <w:tcW w:w="560" w:type="dxa"/>
            <w:tcBorders>
              <w:top w:val="single" w:sz="4" w:space="0" w:color="auto"/>
              <w:left w:val="single" w:sz="4" w:space="0" w:color="auto"/>
              <w:bottom w:val="single" w:sz="4" w:space="0" w:color="auto"/>
              <w:right w:val="single" w:sz="4" w:space="0" w:color="auto"/>
            </w:tcBorders>
          </w:tcPr>
          <w:p w14:paraId="706646EE" w14:textId="7DD14A29" w:rsidR="00382DC6" w:rsidRPr="00382DC6" w:rsidRDefault="00382DC6" w:rsidP="00856E8A">
            <w:pPr>
              <w:pStyle w:val="Default"/>
              <w:jc w:val="center"/>
            </w:pPr>
            <w:r w:rsidRPr="00382DC6">
              <w:t>2</w:t>
            </w:r>
            <w:r w:rsidR="00856E8A">
              <w:t>2</w:t>
            </w:r>
          </w:p>
        </w:tc>
        <w:tc>
          <w:tcPr>
            <w:tcW w:w="4070" w:type="dxa"/>
            <w:tcBorders>
              <w:top w:val="single" w:sz="4" w:space="0" w:color="auto"/>
              <w:left w:val="single" w:sz="4" w:space="0" w:color="auto"/>
              <w:bottom w:val="single" w:sz="4" w:space="0" w:color="auto"/>
              <w:right w:val="single" w:sz="4" w:space="0" w:color="auto"/>
            </w:tcBorders>
            <w:vAlign w:val="center"/>
          </w:tcPr>
          <w:p w14:paraId="1EBC0F4D" w14:textId="77777777" w:rsidR="00382DC6" w:rsidRPr="00382DC6" w:rsidRDefault="00382DC6" w:rsidP="00382DC6">
            <w:pPr>
              <w:pStyle w:val="Default"/>
            </w:pPr>
            <w:r w:rsidRPr="00382DC6">
              <w:t>ППНИ, ул.Лозовый ключ, 13б</w:t>
            </w:r>
          </w:p>
        </w:tc>
        <w:tc>
          <w:tcPr>
            <w:tcW w:w="1663" w:type="dxa"/>
            <w:tcBorders>
              <w:top w:val="single" w:sz="4" w:space="0" w:color="auto"/>
              <w:left w:val="single" w:sz="4" w:space="0" w:color="auto"/>
              <w:bottom w:val="single" w:sz="4" w:space="0" w:color="auto"/>
              <w:right w:val="single" w:sz="4" w:space="0" w:color="auto"/>
            </w:tcBorders>
          </w:tcPr>
          <w:p w14:paraId="2FA3B3BF" w14:textId="77777777" w:rsidR="00382DC6" w:rsidRPr="00382DC6" w:rsidRDefault="00382DC6" w:rsidP="00382DC6">
            <w:pPr>
              <w:pStyle w:val="Default"/>
              <w:jc w:val="center"/>
            </w:pPr>
            <w:r w:rsidRPr="00382DC6">
              <w:t>сведения отсутствуют</w:t>
            </w:r>
          </w:p>
        </w:tc>
        <w:tc>
          <w:tcPr>
            <w:tcW w:w="1496" w:type="dxa"/>
            <w:tcBorders>
              <w:top w:val="single" w:sz="4" w:space="0" w:color="auto"/>
              <w:left w:val="single" w:sz="4" w:space="0" w:color="auto"/>
              <w:bottom w:val="single" w:sz="4" w:space="0" w:color="auto"/>
              <w:right w:val="single" w:sz="4" w:space="0" w:color="auto"/>
            </w:tcBorders>
          </w:tcPr>
          <w:p w14:paraId="363377C3"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F86315A" w14:textId="77777777" w:rsidR="00382DC6" w:rsidRPr="00382DC6" w:rsidRDefault="00382DC6" w:rsidP="00382DC6">
            <w:pPr>
              <w:pStyle w:val="Default"/>
              <w:jc w:val="center"/>
            </w:pPr>
            <w:r w:rsidRPr="00382DC6">
              <w:t>сведения отсутствуют</w:t>
            </w:r>
          </w:p>
        </w:tc>
      </w:tr>
      <w:tr w:rsidR="00382DC6" w:rsidRPr="00382DC6" w14:paraId="51C7E9BF" w14:textId="77777777" w:rsidTr="00C85698">
        <w:tc>
          <w:tcPr>
            <w:tcW w:w="560" w:type="dxa"/>
            <w:tcBorders>
              <w:top w:val="single" w:sz="4" w:space="0" w:color="auto"/>
              <w:left w:val="single" w:sz="4" w:space="0" w:color="auto"/>
              <w:bottom w:val="single" w:sz="4" w:space="0" w:color="auto"/>
              <w:right w:val="single" w:sz="4" w:space="0" w:color="auto"/>
            </w:tcBorders>
          </w:tcPr>
          <w:p w14:paraId="147AA5D3" w14:textId="4CF94A80" w:rsidR="00382DC6" w:rsidRPr="00382DC6" w:rsidRDefault="00382DC6" w:rsidP="00856E8A">
            <w:pPr>
              <w:pStyle w:val="Default"/>
              <w:jc w:val="center"/>
            </w:pPr>
            <w:r w:rsidRPr="00382DC6">
              <w:t>2</w:t>
            </w:r>
            <w:r w:rsidR="00856E8A">
              <w:t>3</w:t>
            </w:r>
          </w:p>
        </w:tc>
        <w:tc>
          <w:tcPr>
            <w:tcW w:w="4070" w:type="dxa"/>
            <w:tcBorders>
              <w:top w:val="single" w:sz="4" w:space="0" w:color="auto"/>
              <w:left w:val="single" w:sz="4" w:space="0" w:color="auto"/>
              <w:bottom w:val="single" w:sz="4" w:space="0" w:color="auto"/>
              <w:right w:val="single" w:sz="4" w:space="0" w:color="auto"/>
            </w:tcBorders>
            <w:vAlign w:val="center"/>
          </w:tcPr>
          <w:p w14:paraId="4038435A" w14:textId="77777777" w:rsidR="00382DC6" w:rsidRPr="00382DC6" w:rsidRDefault="00382DC6" w:rsidP="00382DC6">
            <w:pPr>
              <w:pStyle w:val="Default"/>
            </w:pPr>
            <w:r w:rsidRPr="00382DC6">
              <w:t>ПУ-17, ул.К.Кореннова, 10</w:t>
            </w:r>
          </w:p>
        </w:tc>
        <w:tc>
          <w:tcPr>
            <w:tcW w:w="1663" w:type="dxa"/>
            <w:tcBorders>
              <w:top w:val="single" w:sz="4" w:space="0" w:color="auto"/>
              <w:left w:val="single" w:sz="4" w:space="0" w:color="auto"/>
              <w:bottom w:val="single" w:sz="4" w:space="0" w:color="auto"/>
              <w:right w:val="single" w:sz="4" w:space="0" w:color="auto"/>
            </w:tcBorders>
          </w:tcPr>
          <w:p w14:paraId="497CBA46" w14:textId="77777777" w:rsidR="00382DC6" w:rsidRPr="00382DC6" w:rsidRDefault="00382DC6" w:rsidP="00382DC6">
            <w:pPr>
              <w:pStyle w:val="Default"/>
              <w:jc w:val="center"/>
            </w:pPr>
            <w:r w:rsidRPr="00382DC6">
              <w:t>0,47</w:t>
            </w:r>
          </w:p>
        </w:tc>
        <w:tc>
          <w:tcPr>
            <w:tcW w:w="1496" w:type="dxa"/>
            <w:tcBorders>
              <w:top w:val="single" w:sz="4" w:space="0" w:color="auto"/>
              <w:left w:val="single" w:sz="4" w:space="0" w:color="auto"/>
              <w:bottom w:val="single" w:sz="4" w:space="0" w:color="auto"/>
              <w:right w:val="single" w:sz="4" w:space="0" w:color="auto"/>
            </w:tcBorders>
          </w:tcPr>
          <w:p w14:paraId="5102DC75"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75D043DA" w14:textId="77777777" w:rsidR="00382DC6" w:rsidRPr="00382DC6" w:rsidRDefault="00382DC6" w:rsidP="00382DC6">
            <w:pPr>
              <w:pStyle w:val="Default"/>
              <w:jc w:val="center"/>
            </w:pPr>
            <w:r w:rsidRPr="00382DC6">
              <w:t>0,12</w:t>
            </w:r>
          </w:p>
        </w:tc>
      </w:tr>
      <w:tr w:rsidR="00382DC6" w:rsidRPr="00382DC6" w14:paraId="1B0657B0" w14:textId="77777777" w:rsidTr="00C85698">
        <w:tc>
          <w:tcPr>
            <w:tcW w:w="560" w:type="dxa"/>
            <w:tcBorders>
              <w:top w:val="single" w:sz="4" w:space="0" w:color="auto"/>
              <w:left w:val="single" w:sz="4" w:space="0" w:color="auto"/>
              <w:bottom w:val="single" w:sz="4" w:space="0" w:color="auto"/>
              <w:right w:val="single" w:sz="4" w:space="0" w:color="auto"/>
            </w:tcBorders>
          </w:tcPr>
          <w:p w14:paraId="7D5F1F6C" w14:textId="66FF4C26" w:rsidR="00382DC6" w:rsidRPr="00382DC6" w:rsidRDefault="00382DC6" w:rsidP="00856E8A">
            <w:pPr>
              <w:pStyle w:val="Default"/>
              <w:jc w:val="center"/>
            </w:pPr>
            <w:r w:rsidRPr="00382DC6">
              <w:t>2</w:t>
            </w:r>
            <w:r w:rsidR="00856E8A">
              <w:t>4</w:t>
            </w:r>
          </w:p>
        </w:tc>
        <w:tc>
          <w:tcPr>
            <w:tcW w:w="4070" w:type="dxa"/>
            <w:tcBorders>
              <w:top w:val="single" w:sz="4" w:space="0" w:color="auto"/>
              <w:left w:val="single" w:sz="4" w:space="0" w:color="auto"/>
              <w:bottom w:val="single" w:sz="4" w:space="0" w:color="auto"/>
              <w:right w:val="single" w:sz="4" w:space="0" w:color="auto"/>
            </w:tcBorders>
            <w:vAlign w:val="center"/>
          </w:tcPr>
          <w:p w14:paraId="454566AC" w14:textId="77777777" w:rsidR="00382DC6" w:rsidRPr="00382DC6" w:rsidRDefault="00382DC6" w:rsidP="00382DC6">
            <w:pPr>
              <w:pStyle w:val="Default"/>
            </w:pPr>
            <w:r w:rsidRPr="00382DC6">
              <w:t>д/с № 7, с.Казанка, ул.Владивостокская,12</w:t>
            </w:r>
          </w:p>
        </w:tc>
        <w:tc>
          <w:tcPr>
            <w:tcW w:w="1663" w:type="dxa"/>
            <w:tcBorders>
              <w:top w:val="single" w:sz="4" w:space="0" w:color="auto"/>
              <w:left w:val="single" w:sz="4" w:space="0" w:color="auto"/>
              <w:bottom w:val="single" w:sz="4" w:space="0" w:color="auto"/>
              <w:right w:val="single" w:sz="4" w:space="0" w:color="auto"/>
            </w:tcBorders>
          </w:tcPr>
          <w:p w14:paraId="1280B8D1" w14:textId="77777777" w:rsidR="00382DC6" w:rsidRPr="00382DC6" w:rsidRDefault="00382DC6" w:rsidP="00382DC6">
            <w:pPr>
              <w:pStyle w:val="Default"/>
              <w:jc w:val="center"/>
            </w:pPr>
            <w:r w:rsidRPr="00382DC6">
              <w:t>сведения отсутствуют</w:t>
            </w:r>
          </w:p>
        </w:tc>
        <w:tc>
          <w:tcPr>
            <w:tcW w:w="1496" w:type="dxa"/>
            <w:tcBorders>
              <w:top w:val="single" w:sz="4" w:space="0" w:color="auto"/>
              <w:left w:val="single" w:sz="4" w:space="0" w:color="auto"/>
              <w:bottom w:val="single" w:sz="4" w:space="0" w:color="auto"/>
              <w:right w:val="single" w:sz="4" w:space="0" w:color="auto"/>
            </w:tcBorders>
          </w:tcPr>
          <w:p w14:paraId="6F3EE5B7"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5AFF9BBC" w14:textId="77777777" w:rsidR="00382DC6" w:rsidRPr="00382DC6" w:rsidRDefault="00382DC6" w:rsidP="00382DC6">
            <w:pPr>
              <w:pStyle w:val="Default"/>
              <w:jc w:val="center"/>
            </w:pPr>
            <w:r w:rsidRPr="00382DC6">
              <w:t>сведения отсутствуют</w:t>
            </w:r>
          </w:p>
        </w:tc>
      </w:tr>
      <w:tr w:rsidR="00382DC6" w:rsidRPr="00382DC6" w14:paraId="451D63BB" w14:textId="77777777" w:rsidTr="00C85698">
        <w:tc>
          <w:tcPr>
            <w:tcW w:w="560" w:type="dxa"/>
            <w:tcBorders>
              <w:top w:val="single" w:sz="4" w:space="0" w:color="auto"/>
              <w:left w:val="single" w:sz="4" w:space="0" w:color="auto"/>
              <w:bottom w:val="single" w:sz="4" w:space="0" w:color="auto"/>
              <w:right w:val="single" w:sz="4" w:space="0" w:color="auto"/>
            </w:tcBorders>
          </w:tcPr>
          <w:p w14:paraId="443BB95C" w14:textId="2E16E15E" w:rsidR="00382DC6" w:rsidRPr="00382DC6" w:rsidRDefault="00856E8A" w:rsidP="00382DC6">
            <w:pPr>
              <w:pStyle w:val="Default"/>
              <w:jc w:val="center"/>
            </w:pPr>
            <w:r>
              <w:t>25</w:t>
            </w:r>
          </w:p>
        </w:tc>
        <w:tc>
          <w:tcPr>
            <w:tcW w:w="4070" w:type="dxa"/>
            <w:tcBorders>
              <w:top w:val="single" w:sz="4" w:space="0" w:color="auto"/>
              <w:left w:val="single" w:sz="4" w:space="0" w:color="auto"/>
              <w:bottom w:val="single" w:sz="4" w:space="0" w:color="auto"/>
              <w:right w:val="single" w:sz="4" w:space="0" w:color="auto"/>
            </w:tcBorders>
            <w:vAlign w:val="center"/>
          </w:tcPr>
          <w:p w14:paraId="4242C60E" w14:textId="77777777" w:rsidR="00382DC6" w:rsidRPr="00382DC6" w:rsidRDefault="00382DC6" w:rsidP="00382DC6">
            <w:pPr>
              <w:pStyle w:val="Default"/>
            </w:pPr>
            <w:r w:rsidRPr="00382DC6">
              <w:t>МУП «Ритуал», ул.К.Кореннова, 4а</w:t>
            </w:r>
          </w:p>
        </w:tc>
        <w:tc>
          <w:tcPr>
            <w:tcW w:w="1663" w:type="dxa"/>
            <w:tcBorders>
              <w:top w:val="single" w:sz="4" w:space="0" w:color="auto"/>
              <w:left w:val="single" w:sz="4" w:space="0" w:color="auto"/>
              <w:bottom w:val="single" w:sz="4" w:space="0" w:color="auto"/>
              <w:right w:val="single" w:sz="4" w:space="0" w:color="auto"/>
            </w:tcBorders>
          </w:tcPr>
          <w:p w14:paraId="16B4D371" w14:textId="77777777" w:rsidR="00382DC6" w:rsidRPr="00382DC6" w:rsidRDefault="00382DC6" w:rsidP="00382DC6">
            <w:pPr>
              <w:pStyle w:val="Default"/>
              <w:jc w:val="center"/>
            </w:pPr>
            <w:r w:rsidRPr="00382DC6">
              <w:t>0,8</w:t>
            </w:r>
          </w:p>
        </w:tc>
        <w:tc>
          <w:tcPr>
            <w:tcW w:w="1496" w:type="dxa"/>
            <w:tcBorders>
              <w:top w:val="single" w:sz="4" w:space="0" w:color="auto"/>
              <w:left w:val="single" w:sz="4" w:space="0" w:color="auto"/>
              <w:bottom w:val="single" w:sz="4" w:space="0" w:color="auto"/>
              <w:right w:val="single" w:sz="4" w:space="0" w:color="auto"/>
            </w:tcBorders>
          </w:tcPr>
          <w:p w14:paraId="32204D0D"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1C38ABA4" w14:textId="77777777" w:rsidR="00382DC6" w:rsidRPr="00382DC6" w:rsidRDefault="00382DC6" w:rsidP="00382DC6">
            <w:pPr>
              <w:pStyle w:val="Default"/>
              <w:jc w:val="center"/>
            </w:pPr>
            <w:r w:rsidRPr="00382DC6">
              <w:t>0,6</w:t>
            </w:r>
          </w:p>
        </w:tc>
      </w:tr>
      <w:tr w:rsidR="00382DC6" w:rsidRPr="00382DC6" w14:paraId="14601AD4" w14:textId="77777777" w:rsidTr="00C85698">
        <w:trPr>
          <w:trHeight w:val="495"/>
        </w:trPr>
        <w:tc>
          <w:tcPr>
            <w:tcW w:w="560" w:type="dxa"/>
            <w:vMerge w:val="restart"/>
            <w:tcBorders>
              <w:top w:val="single" w:sz="4" w:space="0" w:color="auto"/>
              <w:left w:val="single" w:sz="4" w:space="0" w:color="auto"/>
              <w:bottom w:val="single" w:sz="4" w:space="0" w:color="auto"/>
              <w:right w:val="single" w:sz="4" w:space="0" w:color="auto"/>
            </w:tcBorders>
          </w:tcPr>
          <w:p w14:paraId="1387DCC5" w14:textId="551CE196" w:rsidR="00382DC6" w:rsidRPr="00382DC6" w:rsidRDefault="00856E8A" w:rsidP="00382DC6">
            <w:pPr>
              <w:pStyle w:val="Default"/>
              <w:jc w:val="center"/>
            </w:pPr>
            <w:r>
              <w:t>26</w:t>
            </w:r>
          </w:p>
        </w:tc>
        <w:tc>
          <w:tcPr>
            <w:tcW w:w="4070" w:type="dxa"/>
            <w:vMerge w:val="restart"/>
            <w:tcBorders>
              <w:top w:val="single" w:sz="4" w:space="0" w:color="auto"/>
              <w:left w:val="single" w:sz="4" w:space="0" w:color="auto"/>
              <w:bottom w:val="single" w:sz="4" w:space="0" w:color="auto"/>
              <w:right w:val="single" w:sz="4" w:space="0" w:color="auto"/>
            </w:tcBorders>
            <w:vAlign w:val="center"/>
          </w:tcPr>
          <w:p w14:paraId="5E2D3141" w14:textId="77777777" w:rsidR="00382DC6" w:rsidRPr="00382DC6" w:rsidRDefault="00382DC6" w:rsidP="00382DC6">
            <w:pPr>
              <w:pStyle w:val="Default"/>
            </w:pPr>
            <w:r w:rsidRPr="00382DC6">
              <w:t>МУП «Городское хозяйство», ул.50лет ВЛКСМ, 38</w:t>
            </w:r>
          </w:p>
        </w:tc>
        <w:tc>
          <w:tcPr>
            <w:tcW w:w="1663" w:type="dxa"/>
            <w:vMerge w:val="restart"/>
            <w:tcBorders>
              <w:top w:val="single" w:sz="4" w:space="0" w:color="auto"/>
              <w:left w:val="single" w:sz="4" w:space="0" w:color="auto"/>
              <w:bottom w:val="single" w:sz="4" w:space="0" w:color="auto"/>
              <w:right w:val="single" w:sz="4" w:space="0" w:color="auto"/>
            </w:tcBorders>
          </w:tcPr>
          <w:p w14:paraId="06C77397" w14:textId="77777777" w:rsidR="00382DC6" w:rsidRPr="00382DC6" w:rsidRDefault="00382DC6" w:rsidP="00382DC6">
            <w:pPr>
              <w:pStyle w:val="Default"/>
              <w:jc w:val="center"/>
            </w:pPr>
            <w:r w:rsidRPr="00382DC6">
              <w:t>0,5</w:t>
            </w:r>
          </w:p>
        </w:tc>
        <w:tc>
          <w:tcPr>
            <w:tcW w:w="1496" w:type="dxa"/>
            <w:tcBorders>
              <w:top w:val="single" w:sz="4" w:space="0" w:color="auto"/>
              <w:left w:val="single" w:sz="4" w:space="0" w:color="auto"/>
              <w:bottom w:val="single" w:sz="4" w:space="0" w:color="auto"/>
              <w:right w:val="single" w:sz="4" w:space="0" w:color="auto"/>
            </w:tcBorders>
          </w:tcPr>
          <w:p w14:paraId="2CAA2DB1" w14:textId="77777777" w:rsidR="00382DC6" w:rsidRPr="00382DC6" w:rsidRDefault="00382DC6" w:rsidP="00382DC6">
            <w:pPr>
              <w:pStyle w:val="Default"/>
              <w:jc w:val="center"/>
            </w:pPr>
            <w:r w:rsidRPr="00382DC6">
              <w:t>уголь</w:t>
            </w:r>
          </w:p>
        </w:tc>
        <w:tc>
          <w:tcPr>
            <w:tcW w:w="1587" w:type="dxa"/>
            <w:vMerge w:val="restart"/>
            <w:tcBorders>
              <w:top w:val="single" w:sz="4" w:space="0" w:color="auto"/>
              <w:left w:val="single" w:sz="4" w:space="0" w:color="auto"/>
              <w:bottom w:val="single" w:sz="4" w:space="0" w:color="auto"/>
              <w:right w:val="single" w:sz="4" w:space="0" w:color="auto"/>
            </w:tcBorders>
          </w:tcPr>
          <w:p w14:paraId="17A79DDE" w14:textId="77777777" w:rsidR="00382DC6" w:rsidRPr="00382DC6" w:rsidRDefault="00382DC6" w:rsidP="00382DC6">
            <w:pPr>
              <w:pStyle w:val="Default"/>
              <w:jc w:val="center"/>
            </w:pPr>
            <w:r w:rsidRPr="00382DC6">
              <w:t>1,0</w:t>
            </w:r>
          </w:p>
        </w:tc>
      </w:tr>
      <w:tr w:rsidR="00382DC6" w:rsidRPr="00382DC6" w14:paraId="16D10365" w14:textId="77777777" w:rsidTr="00C85698">
        <w:trPr>
          <w:trHeight w:val="330"/>
        </w:trPr>
        <w:tc>
          <w:tcPr>
            <w:tcW w:w="560" w:type="dxa"/>
            <w:vMerge/>
            <w:tcBorders>
              <w:top w:val="single" w:sz="4" w:space="0" w:color="auto"/>
              <w:left w:val="single" w:sz="4" w:space="0" w:color="auto"/>
              <w:bottom w:val="single" w:sz="4" w:space="0" w:color="auto"/>
              <w:right w:val="single" w:sz="4" w:space="0" w:color="auto"/>
            </w:tcBorders>
            <w:vAlign w:val="center"/>
          </w:tcPr>
          <w:p w14:paraId="45F1EDF0" w14:textId="77777777" w:rsidR="00382DC6" w:rsidRPr="00382DC6" w:rsidRDefault="00382DC6" w:rsidP="00382D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41EF7E" w14:textId="77777777" w:rsidR="00382DC6" w:rsidRPr="00382DC6" w:rsidRDefault="00382DC6" w:rsidP="00382DC6">
            <w:pPr>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8DB6C7" w14:textId="77777777" w:rsidR="00382DC6" w:rsidRPr="00382DC6" w:rsidRDefault="00382DC6" w:rsidP="00382DC6">
            <w:pPr>
              <w:rPr>
                <w:color w:val="000000"/>
              </w:rPr>
            </w:pPr>
          </w:p>
        </w:tc>
        <w:tc>
          <w:tcPr>
            <w:tcW w:w="1496" w:type="dxa"/>
            <w:tcBorders>
              <w:top w:val="single" w:sz="4" w:space="0" w:color="auto"/>
              <w:left w:val="single" w:sz="4" w:space="0" w:color="auto"/>
              <w:bottom w:val="single" w:sz="4" w:space="0" w:color="auto"/>
              <w:right w:val="single" w:sz="4" w:space="0" w:color="auto"/>
            </w:tcBorders>
          </w:tcPr>
          <w:p w14:paraId="78A9A976" w14:textId="77777777" w:rsidR="00382DC6" w:rsidRPr="00382DC6" w:rsidRDefault="00382DC6" w:rsidP="00382DC6">
            <w:pPr>
              <w:pStyle w:val="Default"/>
              <w:jc w:val="center"/>
            </w:pPr>
            <w:r w:rsidRPr="00382DC6">
              <w:t>дрова</w:t>
            </w:r>
          </w:p>
        </w:tc>
        <w:tc>
          <w:tcPr>
            <w:tcW w:w="1587" w:type="dxa"/>
            <w:vMerge/>
            <w:tcBorders>
              <w:top w:val="single" w:sz="4" w:space="0" w:color="auto"/>
              <w:left w:val="single" w:sz="4" w:space="0" w:color="auto"/>
              <w:bottom w:val="single" w:sz="4" w:space="0" w:color="auto"/>
              <w:right w:val="single" w:sz="4" w:space="0" w:color="auto"/>
            </w:tcBorders>
            <w:vAlign w:val="center"/>
          </w:tcPr>
          <w:p w14:paraId="1FD70469" w14:textId="77777777" w:rsidR="00382DC6" w:rsidRPr="00382DC6" w:rsidRDefault="00382DC6" w:rsidP="00382DC6">
            <w:pPr>
              <w:rPr>
                <w:color w:val="000000"/>
              </w:rPr>
            </w:pPr>
          </w:p>
        </w:tc>
      </w:tr>
      <w:tr w:rsidR="00382DC6" w:rsidRPr="00382DC6" w14:paraId="4408D934" w14:textId="77777777" w:rsidTr="00C85698">
        <w:tc>
          <w:tcPr>
            <w:tcW w:w="560" w:type="dxa"/>
            <w:tcBorders>
              <w:top w:val="single" w:sz="4" w:space="0" w:color="auto"/>
              <w:left w:val="single" w:sz="4" w:space="0" w:color="auto"/>
              <w:bottom w:val="single" w:sz="4" w:space="0" w:color="auto"/>
              <w:right w:val="single" w:sz="4" w:space="0" w:color="auto"/>
            </w:tcBorders>
          </w:tcPr>
          <w:p w14:paraId="5FFA54C0" w14:textId="3DD9D164" w:rsidR="00382DC6" w:rsidRPr="00382DC6" w:rsidRDefault="00856E8A" w:rsidP="00382DC6">
            <w:pPr>
              <w:pStyle w:val="Default"/>
              <w:jc w:val="center"/>
            </w:pPr>
            <w:r>
              <w:t>2</w:t>
            </w:r>
            <w:r w:rsidR="00382DC6" w:rsidRPr="00382DC6">
              <w:t>7</w:t>
            </w:r>
          </w:p>
        </w:tc>
        <w:tc>
          <w:tcPr>
            <w:tcW w:w="4070" w:type="dxa"/>
            <w:tcBorders>
              <w:top w:val="single" w:sz="4" w:space="0" w:color="auto"/>
              <w:left w:val="single" w:sz="4" w:space="0" w:color="auto"/>
              <w:bottom w:val="single" w:sz="4" w:space="0" w:color="auto"/>
              <w:right w:val="single" w:sz="4" w:space="0" w:color="auto"/>
            </w:tcBorders>
            <w:vAlign w:val="center"/>
          </w:tcPr>
          <w:p w14:paraId="2192223E" w14:textId="77777777" w:rsidR="00382DC6" w:rsidRPr="00382DC6" w:rsidRDefault="00382DC6" w:rsidP="00382DC6">
            <w:pPr>
              <w:pStyle w:val="Default"/>
            </w:pPr>
            <w:r w:rsidRPr="00382DC6">
              <w:t>ОАО «ДГК», ул.Свердлова, 2</w:t>
            </w:r>
          </w:p>
        </w:tc>
        <w:tc>
          <w:tcPr>
            <w:tcW w:w="1663" w:type="dxa"/>
            <w:tcBorders>
              <w:top w:val="single" w:sz="4" w:space="0" w:color="auto"/>
              <w:left w:val="single" w:sz="4" w:space="0" w:color="auto"/>
              <w:bottom w:val="single" w:sz="4" w:space="0" w:color="auto"/>
              <w:right w:val="single" w:sz="4" w:space="0" w:color="auto"/>
            </w:tcBorders>
          </w:tcPr>
          <w:p w14:paraId="7E386BDA" w14:textId="77777777" w:rsidR="00382DC6" w:rsidRPr="00382DC6" w:rsidRDefault="00382DC6" w:rsidP="00382DC6">
            <w:pPr>
              <w:pStyle w:val="Default"/>
              <w:jc w:val="center"/>
            </w:pPr>
            <w:r w:rsidRPr="00382DC6">
              <w:t>106</w:t>
            </w:r>
          </w:p>
        </w:tc>
        <w:tc>
          <w:tcPr>
            <w:tcW w:w="1496" w:type="dxa"/>
            <w:tcBorders>
              <w:top w:val="single" w:sz="4" w:space="0" w:color="auto"/>
              <w:left w:val="single" w:sz="4" w:space="0" w:color="auto"/>
              <w:bottom w:val="single" w:sz="4" w:space="0" w:color="auto"/>
              <w:right w:val="single" w:sz="4" w:space="0" w:color="auto"/>
            </w:tcBorders>
          </w:tcPr>
          <w:p w14:paraId="558E8766" w14:textId="77777777" w:rsidR="00382DC6" w:rsidRPr="00382DC6" w:rsidRDefault="00382DC6" w:rsidP="00382DC6">
            <w:pPr>
              <w:pStyle w:val="Default"/>
            </w:pPr>
          </w:p>
        </w:tc>
        <w:tc>
          <w:tcPr>
            <w:tcW w:w="1587" w:type="dxa"/>
            <w:tcBorders>
              <w:top w:val="single" w:sz="4" w:space="0" w:color="auto"/>
              <w:left w:val="single" w:sz="4" w:space="0" w:color="auto"/>
              <w:bottom w:val="single" w:sz="4" w:space="0" w:color="auto"/>
              <w:right w:val="single" w:sz="4" w:space="0" w:color="auto"/>
            </w:tcBorders>
          </w:tcPr>
          <w:p w14:paraId="57ED41F9" w14:textId="77777777" w:rsidR="00382DC6" w:rsidRPr="00382DC6" w:rsidRDefault="00382DC6" w:rsidP="00382DC6">
            <w:pPr>
              <w:pStyle w:val="Default"/>
              <w:jc w:val="center"/>
            </w:pPr>
            <w:r w:rsidRPr="00382DC6">
              <w:t>160</w:t>
            </w:r>
          </w:p>
        </w:tc>
      </w:tr>
    </w:tbl>
    <w:p w14:paraId="22818160" w14:textId="77777777" w:rsidR="00382DC6" w:rsidRPr="00382DC6" w:rsidRDefault="00382DC6" w:rsidP="00382DC6">
      <w:pPr>
        <w:pStyle w:val="affff6"/>
        <w:spacing w:line="240" w:lineRule="auto"/>
        <w:rPr>
          <w:rFonts w:ascii="Times New Roman" w:hAnsi="Times New Roman"/>
          <w:szCs w:val="24"/>
        </w:rPr>
      </w:pPr>
      <w:r w:rsidRPr="00382DC6">
        <w:rPr>
          <w:rFonts w:ascii="Times New Roman" w:hAnsi="Times New Roman"/>
          <w:szCs w:val="24"/>
        </w:rPr>
        <w:t>Сводная таблица «Теплоснабжение» потребностей Партизанского городского округа: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769"/>
        <w:gridCol w:w="1670"/>
        <w:gridCol w:w="2129"/>
      </w:tblGrid>
      <w:tr w:rsidR="00382DC6" w:rsidRPr="00382DC6" w14:paraId="757D6352" w14:textId="77777777" w:rsidTr="00A62D30">
        <w:tc>
          <w:tcPr>
            <w:tcW w:w="788" w:type="dxa"/>
            <w:vAlign w:val="center"/>
          </w:tcPr>
          <w:p w14:paraId="5D4CFF6A" w14:textId="77777777" w:rsidR="00382DC6" w:rsidRPr="00382DC6" w:rsidRDefault="00382DC6" w:rsidP="00382DC6">
            <w:pPr>
              <w:pStyle w:val="Default"/>
              <w:jc w:val="center"/>
              <w:rPr>
                <w:b/>
                <w:bCs/>
                <w:iCs/>
              </w:rPr>
            </w:pPr>
            <w:r w:rsidRPr="00382DC6">
              <w:rPr>
                <w:b/>
                <w:bCs/>
                <w:iCs/>
              </w:rPr>
              <w:t>№ п/п</w:t>
            </w:r>
          </w:p>
        </w:tc>
        <w:tc>
          <w:tcPr>
            <w:tcW w:w="4769" w:type="dxa"/>
            <w:vAlign w:val="center"/>
          </w:tcPr>
          <w:p w14:paraId="6DEF608B" w14:textId="77777777" w:rsidR="00382DC6" w:rsidRPr="00382DC6" w:rsidRDefault="00382DC6" w:rsidP="00382DC6">
            <w:pPr>
              <w:pStyle w:val="Default"/>
              <w:jc w:val="center"/>
              <w:rPr>
                <w:b/>
                <w:bCs/>
                <w:iCs/>
              </w:rPr>
            </w:pPr>
            <w:r w:rsidRPr="00382DC6">
              <w:rPr>
                <w:b/>
                <w:bCs/>
                <w:iCs/>
              </w:rPr>
              <w:t>Показатели</w:t>
            </w:r>
          </w:p>
        </w:tc>
        <w:tc>
          <w:tcPr>
            <w:tcW w:w="1670" w:type="dxa"/>
            <w:vAlign w:val="center"/>
          </w:tcPr>
          <w:p w14:paraId="1357A8F0" w14:textId="77777777" w:rsidR="00382DC6" w:rsidRPr="00382DC6" w:rsidRDefault="00382DC6" w:rsidP="00382DC6">
            <w:pPr>
              <w:pStyle w:val="Default"/>
              <w:jc w:val="center"/>
              <w:rPr>
                <w:b/>
                <w:bCs/>
                <w:iCs/>
              </w:rPr>
            </w:pPr>
            <w:r w:rsidRPr="00382DC6">
              <w:rPr>
                <w:b/>
                <w:bCs/>
                <w:iCs/>
              </w:rPr>
              <w:t>Единица измерения</w:t>
            </w:r>
          </w:p>
        </w:tc>
        <w:tc>
          <w:tcPr>
            <w:tcW w:w="2129" w:type="dxa"/>
            <w:vAlign w:val="center"/>
          </w:tcPr>
          <w:p w14:paraId="24F8BD28" w14:textId="77777777" w:rsidR="00382DC6" w:rsidRPr="00382DC6" w:rsidRDefault="00382DC6" w:rsidP="00382DC6">
            <w:pPr>
              <w:pStyle w:val="Default"/>
              <w:jc w:val="center"/>
              <w:rPr>
                <w:b/>
                <w:bCs/>
                <w:iCs/>
              </w:rPr>
            </w:pPr>
            <w:r w:rsidRPr="00382DC6">
              <w:rPr>
                <w:b/>
                <w:bCs/>
                <w:iCs/>
              </w:rPr>
              <w:t>Современное состояние</w:t>
            </w:r>
          </w:p>
        </w:tc>
      </w:tr>
      <w:tr w:rsidR="00382DC6" w:rsidRPr="00382DC6" w14:paraId="763E00AC" w14:textId="77777777" w:rsidTr="00A62D30">
        <w:tc>
          <w:tcPr>
            <w:tcW w:w="788" w:type="dxa"/>
            <w:vMerge w:val="restart"/>
            <w:vAlign w:val="center"/>
          </w:tcPr>
          <w:p w14:paraId="66583F0B" w14:textId="77777777" w:rsidR="00382DC6" w:rsidRPr="00382DC6" w:rsidRDefault="00382DC6" w:rsidP="00382DC6">
            <w:pPr>
              <w:pStyle w:val="Default"/>
              <w:jc w:val="center"/>
            </w:pPr>
            <w:r w:rsidRPr="00382DC6">
              <w:t>1</w:t>
            </w:r>
          </w:p>
        </w:tc>
        <w:tc>
          <w:tcPr>
            <w:tcW w:w="4769" w:type="dxa"/>
            <w:vAlign w:val="center"/>
          </w:tcPr>
          <w:p w14:paraId="62776562" w14:textId="77777777" w:rsidR="00382DC6" w:rsidRPr="00382DC6" w:rsidRDefault="00382DC6" w:rsidP="00382DC6">
            <w:pPr>
              <w:pStyle w:val="Default"/>
            </w:pPr>
            <w:r w:rsidRPr="00382DC6">
              <w:t>Потребление тепла</w:t>
            </w:r>
          </w:p>
        </w:tc>
        <w:tc>
          <w:tcPr>
            <w:tcW w:w="1670" w:type="dxa"/>
          </w:tcPr>
          <w:p w14:paraId="19793905" w14:textId="77777777" w:rsidR="00382DC6" w:rsidRPr="00382DC6" w:rsidRDefault="00382DC6" w:rsidP="00382DC6">
            <w:pPr>
              <w:pStyle w:val="Default"/>
            </w:pPr>
            <w:r w:rsidRPr="00382DC6">
              <w:t>тыс Гкал/год</w:t>
            </w:r>
          </w:p>
        </w:tc>
        <w:tc>
          <w:tcPr>
            <w:tcW w:w="2129" w:type="dxa"/>
          </w:tcPr>
          <w:p w14:paraId="5A8D352E" w14:textId="77777777" w:rsidR="00382DC6" w:rsidRPr="00382DC6" w:rsidRDefault="00382DC6" w:rsidP="00382DC6">
            <w:pPr>
              <w:pStyle w:val="Default"/>
              <w:jc w:val="center"/>
            </w:pPr>
            <w:r w:rsidRPr="00382DC6">
              <w:t>207 362,5</w:t>
            </w:r>
          </w:p>
        </w:tc>
      </w:tr>
      <w:tr w:rsidR="00382DC6" w:rsidRPr="00382DC6" w14:paraId="1C8D5257" w14:textId="77777777" w:rsidTr="00A62D30">
        <w:tc>
          <w:tcPr>
            <w:tcW w:w="788" w:type="dxa"/>
            <w:vMerge/>
            <w:vAlign w:val="center"/>
          </w:tcPr>
          <w:p w14:paraId="43ACB3F4" w14:textId="77777777" w:rsidR="00382DC6" w:rsidRPr="00382DC6" w:rsidRDefault="00382DC6" w:rsidP="00382DC6">
            <w:pPr>
              <w:pStyle w:val="Default"/>
              <w:jc w:val="center"/>
            </w:pPr>
          </w:p>
        </w:tc>
        <w:tc>
          <w:tcPr>
            <w:tcW w:w="4769" w:type="dxa"/>
            <w:vAlign w:val="center"/>
          </w:tcPr>
          <w:p w14:paraId="53808004" w14:textId="77777777" w:rsidR="00382DC6" w:rsidRPr="00382DC6" w:rsidRDefault="00382DC6" w:rsidP="00382DC6">
            <w:pPr>
              <w:pStyle w:val="Default"/>
            </w:pPr>
            <w:r w:rsidRPr="00382DC6">
              <w:t>из них:</w:t>
            </w:r>
          </w:p>
        </w:tc>
        <w:tc>
          <w:tcPr>
            <w:tcW w:w="1670" w:type="dxa"/>
          </w:tcPr>
          <w:p w14:paraId="03BBF445" w14:textId="77777777" w:rsidR="00382DC6" w:rsidRPr="00382DC6" w:rsidRDefault="00382DC6" w:rsidP="00382DC6">
            <w:pPr>
              <w:pStyle w:val="Default"/>
            </w:pPr>
          </w:p>
        </w:tc>
        <w:tc>
          <w:tcPr>
            <w:tcW w:w="2129" w:type="dxa"/>
          </w:tcPr>
          <w:p w14:paraId="5C96B43C" w14:textId="77777777" w:rsidR="00382DC6" w:rsidRPr="00382DC6" w:rsidRDefault="00382DC6" w:rsidP="00382DC6">
            <w:pPr>
              <w:pStyle w:val="Default"/>
              <w:jc w:val="center"/>
            </w:pPr>
          </w:p>
        </w:tc>
      </w:tr>
      <w:tr w:rsidR="00382DC6" w:rsidRPr="00382DC6" w14:paraId="20BB0FB6" w14:textId="77777777" w:rsidTr="00A62D30">
        <w:tc>
          <w:tcPr>
            <w:tcW w:w="788" w:type="dxa"/>
            <w:vAlign w:val="center"/>
          </w:tcPr>
          <w:p w14:paraId="749CA6B3" w14:textId="77777777" w:rsidR="00382DC6" w:rsidRPr="00382DC6" w:rsidRDefault="00382DC6" w:rsidP="00382DC6">
            <w:pPr>
              <w:pStyle w:val="Default"/>
              <w:jc w:val="center"/>
            </w:pPr>
            <w:r w:rsidRPr="00382DC6">
              <w:t>1.1</w:t>
            </w:r>
          </w:p>
        </w:tc>
        <w:tc>
          <w:tcPr>
            <w:tcW w:w="4769" w:type="dxa"/>
            <w:vAlign w:val="center"/>
          </w:tcPr>
          <w:p w14:paraId="38B40BBA" w14:textId="77777777" w:rsidR="00382DC6" w:rsidRPr="00382DC6" w:rsidRDefault="00382DC6" w:rsidP="00382DC6">
            <w:pPr>
              <w:pStyle w:val="Default"/>
            </w:pPr>
            <w:r w:rsidRPr="00382DC6">
              <w:t>-на производственные нужды</w:t>
            </w:r>
          </w:p>
        </w:tc>
        <w:tc>
          <w:tcPr>
            <w:tcW w:w="1670" w:type="dxa"/>
          </w:tcPr>
          <w:p w14:paraId="6E32AB38" w14:textId="77777777" w:rsidR="00382DC6" w:rsidRPr="00382DC6" w:rsidRDefault="00382DC6" w:rsidP="00382DC6">
            <w:pPr>
              <w:pStyle w:val="Default"/>
            </w:pPr>
            <w:r w:rsidRPr="00382DC6">
              <w:t>тыс Гкал/год</w:t>
            </w:r>
          </w:p>
        </w:tc>
        <w:tc>
          <w:tcPr>
            <w:tcW w:w="2129" w:type="dxa"/>
          </w:tcPr>
          <w:p w14:paraId="28DF7C94" w14:textId="77777777" w:rsidR="00382DC6" w:rsidRPr="00382DC6" w:rsidRDefault="00382DC6" w:rsidP="00382DC6">
            <w:pPr>
              <w:pStyle w:val="Default"/>
              <w:jc w:val="center"/>
            </w:pPr>
            <w:r w:rsidRPr="00382DC6">
              <w:t>12 863,0</w:t>
            </w:r>
          </w:p>
        </w:tc>
      </w:tr>
      <w:tr w:rsidR="00382DC6" w:rsidRPr="00382DC6" w14:paraId="0687585F" w14:textId="77777777" w:rsidTr="00A62D30">
        <w:tc>
          <w:tcPr>
            <w:tcW w:w="788" w:type="dxa"/>
            <w:vAlign w:val="center"/>
          </w:tcPr>
          <w:p w14:paraId="435679B5" w14:textId="77777777" w:rsidR="00382DC6" w:rsidRPr="00382DC6" w:rsidRDefault="00382DC6" w:rsidP="00382DC6">
            <w:pPr>
              <w:pStyle w:val="Default"/>
              <w:jc w:val="center"/>
            </w:pPr>
            <w:r w:rsidRPr="00382DC6">
              <w:t>1.2</w:t>
            </w:r>
          </w:p>
        </w:tc>
        <w:tc>
          <w:tcPr>
            <w:tcW w:w="4769" w:type="dxa"/>
            <w:vAlign w:val="center"/>
          </w:tcPr>
          <w:p w14:paraId="6787DE42" w14:textId="77777777" w:rsidR="00382DC6" w:rsidRPr="00382DC6" w:rsidRDefault="00382DC6" w:rsidP="00382DC6">
            <w:pPr>
              <w:pStyle w:val="Default"/>
            </w:pPr>
            <w:r w:rsidRPr="00382DC6">
              <w:t xml:space="preserve">-в бюджетофинансируемые организации </w:t>
            </w:r>
          </w:p>
        </w:tc>
        <w:tc>
          <w:tcPr>
            <w:tcW w:w="1670" w:type="dxa"/>
          </w:tcPr>
          <w:p w14:paraId="62666B15" w14:textId="77777777" w:rsidR="00382DC6" w:rsidRPr="00382DC6" w:rsidRDefault="00382DC6" w:rsidP="00382DC6">
            <w:pPr>
              <w:pStyle w:val="Default"/>
            </w:pPr>
            <w:r w:rsidRPr="00382DC6">
              <w:t>тыс Гкал/год</w:t>
            </w:r>
          </w:p>
        </w:tc>
        <w:tc>
          <w:tcPr>
            <w:tcW w:w="2129" w:type="dxa"/>
          </w:tcPr>
          <w:p w14:paraId="0E26EE0E" w14:textId="77777777" w:rsidR="00382DC6" w:rsidRPr="00382DC6" w:rsidRDefault="00382DC6" w:rsidP="00382DC6">
            <w:pPr>
              <w:pStyle w:val="Default"/>
              <w:jc w:val="center"/>
            </w:pPr>
            <w:r w:rsidRPr="00382DC6">
              <w:t>28 113,2</w:t>
            </w:r>
          </w:p>
        </w:tc>
      </w:tr>
      <w:tr w:rsidR="00382DC6" w:rsidRPr="00382DC6" w14:paraId="5794623D" w14:textId="77777777" w:rsidTr="00A62D30">
        <w:tc>
          <w:tcPr>
            <w:tcW w:w="788" w:type="dxa"/>
            <w:vAlign w:val="center"/>
          </w:tcPr>
          <w:p w14:paraId="1155DA5B" w14:textId="77777777" w:rsidR="00382DC6" w:rsidRPr="00382DC6" w:rsidRDefault="00382DC6" w:rsidP="00382DC6">
            <w:pPr>
              <w:pStyle w:val="Default"/>
              <w:jc w:val="center"/>
            </w:pPr>
            <w:r w:rsidRPr="00382DC6">
              <w:t>1.3</w:t>
            </w:r>
          </w:p>
        </w:tc>
        <w:tc>
          <w:tcPr>
            <w:tcW w:w="4769" w:type="dxa"/>
            <w:vAlign w:val="center"/>
          </w:tcPr>
          <w:p w14:paraId="25A67E1F" w14:textId="77777777" w:rsidR="00382DC6" w:rsidRPr="00382DC6" w:rsidRDefault="00382DC6" w:rsidP="00382DC6">
            <w:pPr>
              <w:pStyle w:val="Default"/>
            </w:pPr>
            <w:r w:rsidRPr="00382DC6">
              <w:t>-населению</w:t>
            </w:r>
          </w:p>
        </w:tc>
        <w:tc>
          <w:tcPr>
            <w:tcW w:w="1670" w:type="dxa"/>
          </w:tcPr>
          <w:p w14:paraId="7F41336A" w14:textId="77777777" w:rsidR="00382DC6" w:rsidRPr="00382DC6" w:rsidRDefault="00382DC6" w:rsidP="00382DC6">
            <w:pPr>
              <w:pStyle w:val="Default"/>
            </w:pPr>
            <w:r w:rsidRPr="00382DC6">
              <w:t>тыс Гкал/год</w:t>
            </w:r>
          </w:p>
        </w:tc>
        <w:tc>
          <w:tcPr>
            <w:tcW w:w="2129" w:type="dxa"/>
          </w:tcPr>
          <w:p w14:paraId="035E66A4" w14:textId="77777777" w:rsidR="00382DC6" w:rsidRPr="00382DC6" w:rsidRDefault="00382DC6" w:rsidP="00382DC6">
            <w:pPr>
              <w:pStyle w:val="Default"/>
              <w:jc w:val="center"/>
            </w:pPr>
            <w:r w:rsidRPr="00382DC6">
              <w:t>159 879,3</w:t>
            </w:r>
          </w:p>
        </w:tc>
      </w:tr>
      <w:tr w:rsidR="00382DC6" w:rsidRPr="00382DC6" w14:paraId="723D6463" w14:textId="77777777" w:rsidTr="00A62D30">
        <w:tc>
          <w:tcPr>
            <w:tcW w:w="788" w:type="dxa"/>
            <w:vMerge w:val="restart"/>
            <w:vAlign w:val="center"/>
          </w:tcPr>
          <w:p w14:paraId="7289B4FE" w14:textId="77777777" w:rsidR="00382DC6" w:rsidRPr="00382DC6" w:rsidRDefault="00382DC6" w:rsidP="00382DC6">
            <w:pPr>
              <w:pStyle w:val="Default"/>
              <w:jc w:val="center"/>
            </w:pPr>
            <w:r w:rsidRPr="00382DC6">
              <w:t>2</w:t>
            </w:r>
          </w:p>
        </w:tc>
        <w:tc>
          <w:tcPr>
            <w:tcW w:w="4769" w:type="dxa"/>
            <w:vAlign w:val="center"/>
          </w:tcPr>
          <w:p w14:paraId="27F177A0" w14:textId="77777777" w:rsidR="00382DC6" w:rsidRPr="00382DC6" w:rsidRDefault="00382DC6" w:rsidP="00382DC6">
            <w:pPr>
              <w:pStyle w:val="Default"/>
            </w:pPr>
            <w:r w:rsidRPr="00382DC6">
              <w:t>Число источников теплоснабжения</w:t>
            </w:r>
          </w:p>
        </w:tc>
        <w:tc>
          <w:tcPr>
            <w:tcW w:w="1670" w:type="dxa"/>
          </w:tcPr>
          <w:p w14:paraId="7586F8A2" w14:textId="77777777" w:rsidR="00382DC6" w:rsidRPr="00382DC6" w:rsidRDefault="00382DC6" w:rsidP="00382DC6">
            <w:pPr>
              <w:pStyle w:val="Default"/>
              <w:jc w:val="center"/>
            </w:pPr>
            <w:r w:rsidRPr="00382DC6">
              <w:t>ед</w:t>
            </w:r>
          </w:p>
        </w:tc>
        <w:tc>
          <w:tcPr>
            <w:tcW w:w="2129" w:type="dxa"/>
          </w:tcPr>
          <w:p w14:paraId="55FD51F1" w14:textId="77777777" w:rsidR="00382DC6" w:rsidRPr="00382DC6" w:rsidRDefault="00382DC6" w:rsidP="00382DC6">
            <w:pPr>
              <w:pStyle w:val="Default"/>
              <w:jc w:val="center"/>
            </w:pPr>
            <w:r w:rsidRPr="00382DC6">
              <w:t>35</w:t>
            </w:r>
          </w:p>
        </w:tc>
      </w:tr>
      <w:tr w:rsidR="00382DC6" w:rsidRPr="00382DC6" w14:paraId="5C7BF610" w14:textId="77777777" w:rsidTr="00A62D30">
        <w:tc>
          <w:tcPr>
            <w:tcW w:w="788" w:type="dxa"/>
            <w:vMerge/>
            <w:vAlign w:val="center"/>
          </w:tcPr>
          <w:p w14:paraId="38412200" w14:textId="77777777" w:rsidR="00382DC6" w:rsidRPr="00382DC6" w:rsidRDefault="00382DC6" w:rsidP="00382DC6">
            <w:pPr>
              <w:pStyle w:val="Default"/>
              <w:jc w:val="center"/>
            </w:pPr>
          </w:p>
        </w:tc>
        <w:tc>
          <w:tcPr>
            <w:tcW w:w="4769" w:type="dxa"/>
            <w:vAlign w:val="center"/>
          </w:tcPr>
          <w:p w14:paraId="35C2338A" w14:textId="77777777" w:rsidR="00382DC6" w:rsidRPr="00382DC6" w:rsidRDefault="00382DC6" w:rsidP="00382DC6">
            <w:pPr>
              <w:pStyle w:val="Default"/>
            </w:pPr>
            <w:r w:rsidRPr="00382DC6">
              <w:t>в том числе мощностью до 3 Гкал/ч</w:t>
            </w:r>
          </w:p>
        </w:tc>
        <w:tc>
          <w:tcPr>
            <w:tcW w:w="1670" w:type="dxa"/>
          </w:tcPr>
          <w:p w14:paraId="7640114B" w14:textId="77777777" w:rsidR="00382DC6" w:rsidRPr="00382DC6" w:rsidRDefault="00382DC6" w:rsidP="00382DC6">
            <w:pPr>
              <w:pStyle w:val="Default"/>
              <w:jc w:val="center"/>
            </w:pPr>
            <w:r w:rsidRPr="00382DC6">
              <w:t>ед</w:t>
            </w:r>
          </w:p>
        </w:tc>
        <w:tc>
          <w:tcPr>
            <w:tcW w:w="2129" w:type="dxa"/>
          </w:tcPr>
          <w:p w14:paraId="12E4541F" w14:textId="77777777" w:rsidR="00382DC6" w:rsidRPr="00382DC6" w:rsidRDefault="00382DC6" w:rsidP="00382DC6">
            <w:pPr>
              <w:pStyle w:val="Default"/>
              <w:jc w:val="center"/>
            </w:pPr>
            <w:r w:rsidRPr="00382DC6">
              <w:t>22</w:t>
            </w:r>
          </w:p>
        </w:tc>
      </w:tr>
      <w:tr w:rsidR="00382DC6" w:rsidRPr="00382DC6" w14:paraId="0E9C725C" w14:textId="77777777" w:rsidTr="00A62D30">
        <w:tc>
          <w:tcPr>
            <w:tcW w:w="788" w:type="dxa"/>
            <w:vAlign w:val="center"/>
          </w:tcPr>
          <w:p w14:paraId="1A9BA49F" w14:textId="77777777" w:rsidR="00382DC6" w:rsidRPr="00382DC6" w:rsidRDefault="00382DC6" w:rsidP="00382DC6">
            <w:pPr>
              <w:pStyle w:val="Default"/>
              <w:jc w:val="center"/>
            </w:pPr>
            <w:r w:rsidRPr="00382DC6">
              <w:t>3</w:t>
            </w:r>
          </w:p>
        </w:tc>
        <w:tc>
          <w:tcPr>
            <w:tcW w:w="4769" w:type="dxa"/>
            <w:vAlign w:val="center"/>
          </w:tcPr>
          <w:p w14:paraId="60073550" w14:textId="77777777" w:rsidR="00382DC6" w:rsidRPr="00382DC6" w:rsidRDefault="00382DC6" w:rsidP="00382DC6">
            <w:pPr>
              <w:pStyle w:val="Default"/>
            </w:pPr>
            <w:r w:rsidRPr="00382DC6">
              <w:t xml:space="preserve">Протяженность сетей </w:t>
            </w:r>
          </w:p>
        </w:tc>
        <w:tc>
          <w:tcPr>
            <w:tcW w:w="1670" w:type="dxa"/>
          </w:tcPr>
          <w:p w14:paraId="0F9517D4" w14:textId="77777777" w:rsidR="00382DC6" w:rsidRPr="00382DC6" w:rsidRDefault="00382DC6" w:rsidP="00382DC6">
            <w:pPr>
              <w:pStyle w:val="Default"/>
              <w:jc w:val="center"/>
            </w:pPr>
            <w:r w:rsidRPr="00382DC6">
              <w:t>км</w:t>
            </w:r>
          </w:p>
        </w:tc>
        <w:tc>
          <w:tcPr>
            <w:tcW w:w="2129" w:type="dxa"/>
          </w:tcPr>
          <w:p w14:paraId="65BFEAB8" w14:textId="77777777" w:rsidR="00382DC6" w:rsidRPr="00382DC6" w:rsidRDefault="00382DC6" w:rsidP="00382DC6">
            <w:pPr>
              <w:pStyle w:val="Default"/>
              <w:jc w:val="center"/>
            </w:pPr>
            <w:r w:rsidRPr="00382DC6">
              <w:t>75,6</w:t>
            </w:r>
          </w:p>
        </w:tc>
      </w:tr>
    </w:tbl>
    <w:p w14:paraId="22DBDAE9" w14:textId="77777777" w:rsidR="00382DC6" w:rsidRPr="00382DC6" w:rsidRDefault="00382DC6" w:rsidP="00382DC6">
      <w:pPr>
        <w:pStyle w:val="affff6"/>
        <w:spacing w:line="240" w:lineRule="auto"/>
        <w:rPr>
          <w:rFonts w:ascii="Times New Roman" w:hAnsi="Times New Roman"/>
          <w:szCs w:val="24"/>
        </w:rPr>
      </w:pPr>
    </w:p>
    <w:p w14:paraId="6769EBEB" w14:textId="77777777" w:rsidR="00382DC6" w:rsidRPr="00382DC6" w:rsidRDefault="00382DC6" w:rsidP="00382DC6">
      <w:pPr>
        <w:pStyle w:val="affff6"/>
        <w:spacing w:line="240" w:lineRule="auto"/>
        <w:rPr>
          <w:rFonts w:ascii="Times New Roman" w:hAnsi="Times New Roman"/>
          <w:szCs w:val="24"/>
        </w:rPr>
      </w:pPr>
      <w:r w:rsidRPr="00382DC6">
        <w:rPr>
          <w:rFonts w:ascii="Times New Roman" w:hAnsi="Times New Roman"/>
          <w:szCs w:val="24"/>
        </w:rPr>
        <w:t>Сведения согласно «Паспорта социально-экономической сферы ПГО 2006 год», Приморскстата.</w:t>
      </w:r>
    </w:p>
    <w:p w14:paraId="7B37EDFD" w14:textId="77777777" w:rsidR="00A5700B" w:rsidRPr="002568DA" w:rsidRDefault="00A5700B" w:rsidP="00A5700B">
      <w:pPr>
        <w:contextualSpacing/>
        <w:rPr>
          <w:b/>
        </w:rPr>
      </w:pPr>
      <w:r w:rsidRPr="002568DA">
        <w:rPr>
          <w:b/>
        </w:rPr>
        <w:t>Электроснабжение</w:t>
      </w:r>
    </w:p>
    <w:p w14:paraId="79EEA9D0" w14:textId="16E50BD2" w:rsidR="00EF2982" w:rsidRPr="00EF2982" w:rsidRDefault="00EF2982" w:rsidP="00EF2982">
      <w:pPr>
        <w:pStyle w:val="affff6"/>
        <w:spacing w:line="240" w:lineRule="auto"/>
        <w:rPr>
          <w:rFonts w:ascii="Times New Roman" w:hAnsi="Times New Roman"/>
          <w:szCs w:val="24"/>
        </w:rPr>
      </w:pPr>
      <w:bookmarkStart w:id="46" w:name="_Toc163053597"/>
      <w:r w:rsidRPr="00EF2982">
        <w:rPr>
          <w:rFonts w:ascii="Times New Roman" w:hAnsi="Times New Roman"/>
          <w:szCs w:val="24"/>
        </w:rPr>
        <w:t>Электроснабжение городского округа осуще</w:t>
      </w:r>
      <w:r>
        <w:rPr>
          <w:rFonts w:ascii="Times New Roman" w:hAnsi="Times New Roman"/>
          <w:szCs w:val="24"/>
        </w:rPr>
        <w:t xml:space="preserve">ствляется от Партизанской ГРЭС </w:t>
      </w:r>
      <w:r w:rsidRPr="00EF2982">
        <w:rPr>
          <w:rFonts w:ascii="Times New Roman" w:hAnsi="Times New Roman"/>
          <w:szCs w:val="24"/>
        </w:rPr>
        <w:t>ЛЭП 110 и ЛЭП 35, через пони</w:t>
      </w:r>
      <w:r>
        <w:rPr>
          <w:rFonts w:ascii="Times New Roman" w:hAnsi="Times New Roman"/>
          <w:szCs w:val="24"/>
        </w:rPr>
        <w:t xml:space="preserve">зительные </w:t>
      </w:r>
      <w:r w:rsidRPr="00EF2982">
        <w:rPr>
          <w:rFonts w:ascii="Times New Roman" w:hAnsi="Times New Roman"/>
          <w:szCs w:val="24"/>
        </w:rPr>
        <w:t>подстанции расположенные на территории населенных пунктов Партизанского городского округа.</w:t>
      </w:r>
    </w:p>
    <w:p w14:paraId="53F59AF4" w14:textId="0056648B" w:rsidR="00EF2982" w:rsidRPr="00EF2982" w:rsidRDefault="00EF2982" w:rsidP="00EF2982">
      <w:pPr>
        <w:pStyle w:val="affff6"/>
        <w:spacing w:line="240" w:lineRule="auto"/>
        <w:rPr>
          <w:rFonts w:ascii="Times New Roman" w:hAnsi="Times New Roman"/>
          <w:szCs w:val="24"/>
        </w:rPr>
      </w:pPr>
      <w:r>
        <w:rPr>
          <w:rFonts w:ascii="Times New Roman" w:hAnsi="Times New Roman"/>
          <w:szCs w:val="24"/>
        </w:rPr>
        <w:t xml:space="preserve">Основные подстанции городского округа </w:t>
      </w:r>
      <w:r w:rsidRPr="00EF2982">
        <w:rPr>
          <w:rFonts w:ascii="Times New Roman" w:hAnsi="Times New Roman"/>
          <w:szCs w:val="24"/>
        </w:rPr>
        <w:t>расположенные на территории населенного пункта:</w:t>
      </w:r>
    </w:p>
    <w:p w14:paraId="10466F5D" w14:textId="77777777"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г. Партизанск:</w:t>
      </w:r>
    </w:p>
    <w:p w14:paraId="792B0BC3" w14:textId="16D8B059" w:rsidR="00EF2982" w:rsidRP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1.1</w:t>
      </w:r>
      <w:r w:rsidRPr="00EF2982">
        <w:rPr>
          <w:rFonts w:ascii="Times New Roman" w:hAnsi="Times New Roman"/>
          <w:szCs w:val="24"/>
        </w:rPr>
        <w:tab/>
        <w:t>действующие и обслуживающие г.</w:t>
      </w:r>
      <w:r w:rsidR="00EF1F4D">
        <w:rPr>
          <w:rFonts w:ascii="Times New Roman" w:hAnsi="Times New Roman"/>
          <w:szCs w:val="24"/>
        </w:rPr>
        <w:t xml:space="preserve"> </w:t>
      </w:r>
      <w:r w:rsidRPr="00EF2982">
        <w:rPr>
          <w:rFonts w:ascii="Times New Roman" w:hAnsi="Times New Roman"/>
          <w:szCs w:val="24"/>
        </w:rPr>
        <w:t>Партизанск:</w:t>
      </w:r>
    </w:p>
    <w:p w14:paraId="036F34E6"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«ХФЗ» - ПС 110/35/6</w:t>
      </w:r>
    </w:p>
    <w:p w14:paraId="5C4D152C"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«Партизанск» - ПС 35/6</w:t>
      </w:r>
    </w:p>
    <w:p w14:paraId="14322CFA"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«Центральная» - ПС 35/6</w:t>
      </w:r>
    </w:p>
    <w:p w14:paraId="63F42D30"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«Горная» - ПС 35/6</w:t>
      </w:r>
    </w:p>
    <w:p w14:paraId="29767763"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«Южная» - ПС 110/6</w:t>
      </w:r>
    </w:p>
    <w:p w14:paraId="40CEC87D"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«Вокзальная» - ПС 110/27,5/10</w:t>
      </w:r>
    </w:p>
    <w:p w14:paraId="57EE2DBD" w14:textId="77777777" w:rsidR="00EF2982" w:rsidRP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1.2</w:t>
      </w:r>
      <w:r w:rsidRPr="00EF2982">
        <w:rPr>
          <w:rFonts w:ascii="Times New Roman" w:hAnsi="Times New Roman"/>
          <w:szCs w:val="24"/>
        </w:rPr>
        <w:tab/>
        <w:t>законсервированные:</w:t>
      </w:r>
    </w:p>
    <w:p w14:paraId="675D8CB1"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«Кристалл» - ПС 110/35/6</w:t>
      </w:r>
    </w:p>
    <w:p w14:paraId="0AEB44C3"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«Медведь» - ПС 35/6</w:t>
      </w:r>
    </w:p>
    <w:p w14:paraId="7EB993E0" w14:textId="75D5044C"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с. Углекаменск – действующая и обслуживающая с.</w:t>
      </w:r>
      <w:r w:rsidR="00EF1F4D">
        <w:rPr>
          <w:rFonts w:ascii="Times New Roman" w:hAnsi="Times New Roman"/>
          <w:szCs w:val="24"/>
        </w:rPr>
        <w:t xml:space="preserve"> </w:t>
      </w:r>
      <w:r w:rsidRPr="00EF2982">
        <w:rPr>
          <w:rFonts w:ascii="Times New Roman" w:hAnsi="Times New Roman"/>
          <w:szCs w:val="24"/>
        </w:rPr>
        <w:t>Углекаменск, с.</w:t>
      </w:r>
      <w:r w:rsidR="00EF1F4D">
        <w:rPr>
          <w:rFonts w:ascii="Times New Roman" w:hAnsi="Times New Roman"/>
          <w:szCs w:val="24"/>
        </w:rPr>
        <w:t xml:space="preserve"> </w:t>
      </w:r>
      <w:r w:rsidRPr="00EF2982">
        <w:rPr>
          <w:rFonts w:ascii="Times New Roman" w:hAnsi="Times New Roman"/>
          <w:szCs w:val="24"/>
        </w:rPr>
        <w:t>Казанка, с.</w:t>
      </w:r>
      <w:r w:rsidR="00EF1F4D">
        <w:rPr>
          <w:rFonts w:ascii="Times New Roman" w:hAnsi="Times New Roman"/>
          <w:szCs w:val="24"/>
        </w:rPr>
        <w:t xml:space="preserve"> </w:t>
      </w:r>
      <w:r w:rsidRPr="00EF2982">
        <w:rPr>
          <w:rFonts w:ascii="Times New Roman" w:hAnsi="Times New Roman"/>
          <w:szCs w:val="24"/>
        </w:rPr>
        <w:t>Хмельницкое, с.</w:t>
      </w:r>
      <w:r w:rsidR="00EF1F4D">
        <w:rPr>
          <w:rFonts w:ascii="Times New Roman" w:hAnsi="Times New Roman"/>
          <w:szCs w:val="24"/>
        </w:rPr>
        <w:t xml:space="preserve"> </w:t>
      </w:r>
      <w:r w:rsidRPr="00EF2982">
        <w:rPr>
          <w:rFonts w:ascii="Times New Roman" w:hAnsi="Times New Roman"/>
          <w:szCs w:val="24"/>
        </w:rPr>
        <w:t>Бровничи, с.</w:t>
      </w:r>
      <w:r w:rsidR="00EF1F4D">
        <w:rPr>
          <w:rFonts w:ascii="Times New Roman" w:hAnsi="Times New Roman"/>
          <w:szCs w:val="24"/>
        </w:rPr>
        <w:t xml:space="preserve"> </w:t>
      </w:r>
      <w:r w:rsidRPr="00EF2982">
        <w:rPr>
          <w:rFonts w:ascii="Times New Roman" w:hAnsi="Times New Roman"/>
          <w:szCs w:val="24"/>
        </w:rPr>
        <w:t>Тигровое и железнодорожную станцию Фридман:</w:t>
      </w:r>
    </w:p>
    <w:p w14:paraId="306AEA91"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lastRenderedPageBreak/>
        <w:t>ПС «Северная» - ПС 35/6</w:t>
      </w:r>
    </w:p>
    <w:p w14:paraId="10B58FA0" w14:textId="525449FF"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с. Авангард - действующая и обслуживающая с.</w:t>
      </w:r>
      <w:r w:rsidR="00EF1F4D">
        <w:rPr>
          <w:rFonts w:ascii="Times New Roman" w:hAnsi="Times New Roman"/>
          <w:szCs w:val="24"/>
        </w:rPr>
        <w:t xml:space="preserve"> </w:t>
      </w:r>
      <w:r w:rsidRPr="00EF2982">
        <w:rPr>
          <w:rFonts w:ascii="Times New Roman" w:hAnsi="Times New Roman"/>
          <w:szCs w:val="24"/>
        </w:rPr>
        <w:t>Авангард, с.</w:t>
      </w:r>
      <w:r w:rsidR="00EF1F4D">
        <w:rPr>
          <w:rFonts w:ascii="Times New Roman" w:hAnsi="Times New Roman"/>
          <w:szCs w:val="24"/>
        </w:rPr>
        <w:t xml:space="preserve"> </w:t>
      </w:r>
      <w:r w:rsidRPr="00EF2982">
        <w:rPr>
          <w:rFonts w:ascii="Times New Roman" w:hAnsi="Times New Roman"/>
          <w:szCs w:val="24"/>
        </w:rPr>
        <w:t>Мельники, с.</w:t>
      </w:r>
      <w:r w:rsidR="00EF1F4D">
        <w:rPr>
          <w:rFonts w:ascii="Times New Roman" w:hAnsi="Times New Roman"/>
          <w:szCs w:val="24"/>
        </w:rPr>
        <w:t xml:space="preserve"> </w:t>
      </w:r>
      <w:r w:rsidRPr="00EF2982">
        <w:rPr>
          <w:rFonts w:ascii="Times New Roman" w:hAnsi="Times New Roman"/>
          <w:szCs w:val="24"/>
        </w:rPr>
        <w:t>Залесье и ул.</w:t>
      </w:r>
      <w:r w:rsidR="00EF1F4D">
        <w:rPr>
          <w:rFonts w:ascii="Times New Roman" w:hAnsi="Times New Roman"/>
          <w:szCs w:val="24"/>
        </w:rPr>
        <w:t xml:space="preserve"> </w:t>
      </w:r>
      <w:r w:rsidRPr="00EF2982">
        <w:rPr>
          <w:rFonts w:ascii="Times New Roman" w:hAnsi="Times New Roman"/>
          <w:szCs w:val="24"/>
        </w:rPr>
        <w:t>Новоалександровская с.</w:t>
      </w:r>
      <w:r w:rsidR="00EF1F4D">
        <w:rPr>
          <w:rFonts w:ascii="Times New Roman" w:hAnsi="Times New Roman"/>
          <w:szCs w:val="24"/>
        </w:rPr>
        <w:t xml:space="preserve"> </w:t>
      </w:r>
      <w:r w:rsidRPr="00EF2982">
        <w:rPr>
          <w:rFonts w:ascii="Times New Roman" w:hAnsi="Times New Roman"/>
          <w:szCs w:val="24"/>
        </w:rPr>
        <w:t>Авангард:</w:t>
      </w:r>
    </w:p>
    <w:p w14:paraId="2053A386"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«Авангард» - ПС 35/6</w:t>
      </w:r>
    </w:p>
    <w:p w14:paraId="43B52093" w14:textId="77777777"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железнодорожную станцию Фридман – обслуживается ПС «Фридман» - ПС 110/27,5/10</w:t>
      </w:r>
    </w:p>
    <w:p w14:paraId="16AF7987" w14:textId="77777777" w:rsidR="00EF2982" w:rsidRP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Основные показатели энергообеспечения Партизанского городского округа приведены в таблице:</w:t>
      </w:r>
    </w:p>
    <w:p w14:paraId="64D5E684" w14:textId="77777777" w:rsidR="00EF2982" w:rsidRPr="00EF2982" w:rsidRDefault="00EF2982" w:rsidP="00EF2982">
      <w:pPr>
        <w:pStyle w:val="Default"/>
        <w:ind w:firstLine="141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4636"/>
        <w:gridCol w:w="1788"/>
        <w:gridCol w:w="2131"/>
      </w:tblGrid>
      <w:tr w:rsidR="00EF2982" w:rsidRPr="00EF2982" w14:paraId="721F0126" w14:textId="77777777" w:rsidTr="00A62D30">
        <w:tc>
          <w:tcPr>
            <w:tcW w:w="801" w:type="dxa"/>
            <w:vAlign w:val="center"/>
          </w:tcPr>
          <w:p w14:paraId="7CF931D0" w14:textId="77777777" w:rsidR="00EF2982" w:rsidRPr="00EF2982" w:rsidRDefault="00EF2982" w:rsidP="00EF2982">
            <w:pPr>
              <w:pStyle w:val="Default"/>
              <w:jc w:val="center"/>
              <w:rPr>
                <w:b/>
                <w:bCs/>
                <w:iCs/>
              </w:rPr>
            </w:pPr>
            <w:r w:rsidRPr="00EF2982">
              <w:rPr>
                <w:b/>
                <w:bCs/>
                <w:iCs/>
              </w:rPr>
              <w:t>№ п/п</w:t>
            </w:r>
          </w:p>
        </w:tc>
        <w:tc>
          <w:tcPr>
            <w:tcW w:w="4636" w:type="dxa"/>
            <w:vAlign w:val="center"/>
          </w:tcPr>
          <w:p w14:paraId="7EF8ECEC" w14:textId="77777777" w:rsidR="00EF2982" w:rsidRPr="00EF2982" w:rsidRDefault="00EF2982" w:rsidP="00EF2982">
            <w:pPr>
              <w:pStyle w:val="Default"/>
              <w:jc w:val="center"/>
              <w:rPr>
                <w:b/>
                <w:bCs/>
                <w:iCs/>
              </w:rPr>
            </w:pPr>
            <w:r w:rsidRPr="00EF2982">
              <w:rPr>
                <w:b/>
                <w:bCs/>
                <w:iCs/>
              </w:rPr>
              <w:t>Показатели</w:t>
            </w:r>
          </w:p>
        </w:tc>
        <w:tc>
          <w:tcPr>
            <w:tcW w:w="1788" w:type="dxa"/>
            <w:vAlign w:val="center"/>
          </w:tcPr>
          <w:p w14:paraId="2EA61D63" w14:textId="77777777" w:rsidR="00EF2982" w:rsidRPr="00EF2982" w:rsidRDefault="00EF2982" w:rsidP="00EF2982">
            <w:pPr>
              <w:pStyle w:val="Default"/>
              <w:jc w:val="center"/>
              <w:rPr>
                <w:b/>
                <w:bCs/>
                <w:iCs/>
              </w:rPr>
            </w:pPr>
            <w:r w:rsidRPr="00EF2982">
              <w:rPr>
                <w:b/>
                <w:bCs/>
                <w:iCs/>
              </w:rPr>
              <w:t>Единица измерения</w:t>
            </w:r>
          </w:p>
        </w:tc>
        <w:tc>
          <w:tcPr>
            <w:tcW w:w="2131" w:type="dxa"/>
            <w:vAlign w:val="center"/>
          </w:tcPr>
          <w:p w14:paraId="35C217FC" w14:textId="77777777" w:rsidR="00EF2982" w:rsidRPr="00EF2982" w:rsidRDefault="00EF2982" w:rsidP="00EF2982">
            <w:pPr>
              <w:pStyle w:val="Default"/>
              <w:jc w:val="center"/>
              <w:rPr>
                <w:b/>
                <w:bCs/>
                <w:iCs/>
              </w:rPr>
            </w:pPr>
            <w:r w:rsidRPr="00EF2982">
              <w:rPr>
                <w:b/>
                <w:bCs/>
                <w:iCs/>
              </w:rPr>
              <w:t>Современное состояние</w:t>
            </w:r>
          </w:p>
        </w:tc>
      </w:tr>
      <w:tr w:rsidR="00EF2982" w:rsidRPr="00EF2982" w14:paraId="52C940A7" w14:textId="77777777" w:rsidTr="00A62D30">
        <w:tc>
          <w:tcPr>
            <w:tcW w:w="801" w:type="dxa"/>
          </w:tcPr>
          <w:p w14:paraId="2A7C1082" w14:textId="77777777" w:rsidR="00EF2982" w:rsidRPr="00EF2982" w:rsidRDefault="00EF2982" w:rsidP="00EF2982">
            <w:pPr>
              <w:pStyle w:val="Default"/>
              <w:jc w:val="center"/>
            </w:pPr>
            <w:r w:rsidRPr="00EF2982">
              <w:t>1</w:t>
            </w:r>
          </w:p>
        </w:tc>
        <w:tc>
          <w:tcPr>
            <w:tcW w:w="4636" w:type="dxa"/>
          </w:tcPr>
          <w:p w14:paraId="74920EE2" w14:textId="77777777" w:rsidR="00EF2982" w:rsidRPr="00EF2982" w:rsidRDefault="00EF2982" w:rsidP="00EF2982">
            <w:pPr>
              <w:pStyle w:val="Default"/>
            </w:pPr>
            <w:r w:rsidRPr="00EF2982">
              <w:t>Потребление электроэнергии</w:t>
            </w:r>
          </w:p>
        </w:tc>
        <w:tc>
          <w:tcPr>
            <w:tcW w:w="1788" w:type="dxa"/>
          </w:tcPr>
          <w:p w14:paraId="2251F521" w14:textId="77777777" w:rsidR="00EF2982" w:rsidRPr="00EF2982" w:rsidRDefault="00EF2982" w:rsidP="00EF2982">
            <w:pPr>
              <w:pStyle w:val="Default"/>
              <w:jc w:val="center"/>
            </w:pPr>
            <w:r w:rsidRPr="00EF2982">
              <w:t>млн. кВт ч/год</w:t>
            </w:r>
          </w:p>
        </w:tc>
        <w:tc>
          <w:tcPr>
            <w:tcW w:w="2131" w:type="dxa"/>
          </w:tcPr>
          <w:p w14:paraId="3D35C4BC" w14:textId="77777777" w:rsidR="00EF2982" w:rsidRPr="00EF2982" w:rsidRDefault="00EF2982" w:rsidP="00EF2982">
            <w:pPr>
              <w:pStyle w:val="Default"/>
              <w:jc w:val="center"/>
            </w:pPr>
            <w:r w:rsidRPr="00EF2982">
              <w:t>477,6</w:t>
            </w:r>
          </w:p>
        </w:tc>
      </w:tr>
      <w:tr w:rsidR="00EF2982" w:rsidRPr="00EF2982" w14:paraId="49E61823" w14:textId="77777777" w:rsidTr="00A62D30">
        <w:tc>
          <w:tcPr>
            <w:tcW w:w="801" w:type="dxa"/>
          </w:tcPr>
          <w:p w14:paraId="0DC23724" w14:textId="77777777" w:rsidR="00EF2982" w:rsidRPr="00EF2982" w:rsidRDefault="00EF2982" w:rsidP="00EF2982">
            <w:pPr>
              <w:pStyle w:val="Default"/>
              <w:jc w:val="center"/>
            </w:pPr>
          </w:p>
        </w:tc>
        <w:tc>
          <w:tcPr>
            <w:tcW w:w="4636" w:type="dxa"/>
          </w:tcPr>
          <w:p w14:paraId="6ECA05D7" w14:textId="77777777" w:rsidR="00EF2982" w:rsidRPr="00EF2982" w:rsidRDefault="00EF2982" w:rsidP="00EF2982">
            <w:pPr>
              <w:pStyle w:val="Default"/>
            </w:pPr>
            <w:r w:rsidRPr="00EF2982">
              <w:t>из них:</w:t>
            </w:r>
          </w:p>
        </w:tc>
        <w:tc>
          <w:tcPr>
            <w:tcW w:w="1788" w:type="dxa"/>
          </w:tcPr>
          <w:p w14:paraId="574EF7EC" w14:textId="77777777" w:rsidR="00EF2982" w:rsidRPr="00EF2982" w:rsidRDefault="00EF2982" w:rsidP="00EF2982">
            <w:pPr>
              <w:pStyle w:val="Default"/>
              <w:jc w:val="center"/>
            </w:pPr>
          </w:p>
        </w:tc>
        <w:tc>
          <w:tcPr>
            <w:tcW w:w="2131" w:type="dxa"/>
          </w:tcPr>
          <w:p w14:paraId="0B8A0B74" w14:textId="77777777" w:rsidR="00EF2982" w:rsidRPr="00EF2982" w:rsidRDefault="00EF2982" w:rsidP="00EF2982">
            <w:pPr>
              <w:pStyle w:val="Default"/>
              <w:jc w:val="center"/>
            </w:pPr>
          </w:p>
        </w:tc>
      </w:tr>
      <w:tr w:rsidR="00EF2982" w:rsidRPr="00EF2982" w14:paraId="2AAE3BC1" w14:textId="77777777" w:rsidTr="00A62D30">
        <w:tc>
          <w:tcPr>
            <w:tcW w:w="801" w:type="dxa"/>
          </w:tcPr>
          <w:p w14:paraId="1B38DCFF" w14:textId="77777777" w:rsidR="00EF2982" w:rsidRPr="00EF2982" w:rsidRDefault="00EF2982" w:rsidP="00EF2982">
            <w:pPr>
              <w:pStyle w:val="Default"/>
              <w:jc w:val="center"/>
            </w:pPr>
            <w:r w:rsidRPr="00EF2982">
              <w:t>1.1</w:t>
            </w:r>
          </w:p>
        </w:tc>
        <w:tc>
          <w:tcPr>
            <w:tcW w:w="4636" w:type="dxa"/>
          </w:tcPr>
          <w:p w14:paraId="6F82D3C9" w14:textId="77777777" w:rsidR="00EF2982" w:rsidRPr="00EF2982" w:rsidRDefault="00EF2982" w:rsidP="00EF2982">
            <w:pPr>
              <w:pStyle w:val="Default"/>
            </w:pPr>
            <w:r w:rsidRPr="00EF2982">
              <w:t>-на производственные нужды</w:t>
            </w:r>
          </w:p>
        </w:tc>
        <w:tc>
          <w:tcPr>
            <w:tcW w:w="1788" w:type="dxa"/>
          </w:tcPr>
          <w:p w14:paraId="0903CC38" w14:textId="77777777" w:rsidR="00EF2982" w:rsidRPr="00EF2982" w:rsidRDefault="00EF2982" w:rsidP="00EF2982">
            <w:pPr>
              <w:pStyle w:val="Default"/>
              <w:jc w:val="center"/>
            </w:pPr>
            <w:r w:rsidRPr="00EF2982">
              <w:t>млн. кВт ч/год</w:t>
            </w:r>
          </w:p>
        </w:tc>
        <w:tc>
          <w:tcPr>
            <w:tcW w:w="2131" w:type="dxa"/>
          </w:tcPr>
          <w:p w14:paraId="71BE401B" w14:textId="77777777" w:rsidR="00EF2982" w:rsidRPr="00EF2982" w:rsidRDefault="00EF2982" w:rsidP="00EF2982">
            <w:pPr>
              <w:pStyle w:val="Default"/>
              <w:jc w:val="center"/>
            </w:pPr>
            <w:r w:rsidRPr="00EF2982">
              <w:t>349,5</w:t>
            </w:r>
          </w:p>
        </w:tc>
      </w:tr>
      <w:tr w:rsidR="00EF2982" w:rsidRPr="00EF2982" w14:paraId="58B4539A" w14:textId="77777777" w:rsidTr="00A62D30">
        <w:tc>
          <w:tcPr>
            <w:tcW w:w="801" w:type="dxa"/>
          </w:tcPr>
          <w:p w14:paraId="79371CF9" w14:textId="77777777" w:rsidR="00EF2982" w:rsidRPr="00EF2982" w:rsidRDefault="00EF2982" w:rsidP="00EF2982">
            <w:pPr>
              <w:pStyle w:val="Default"/>
              <w:jc w:val="center"/>
            </w:pPr>
            <w:r w:rsidRPr="00EF2982">
              <w:t>1.2</w:t>
            </w:r>
          </w:p>
        </w:tc>
        <w:tc>
          <w:tcPr>
            <w:tcW w:w="4636" w:type="dxa"/>
          </w:tcPr>
          <w:p w14:paraId="525F6FB2" w14:textId="77777777" w:rsidR="00EF2982" w:rsidRPr="00EF2982" w:rsidRDefault="00EF2982" w:rsidP="00EF2982">
            <w:pPr>
              <w:pStyle w:val="Default"/>
            </w:pPr>
            <w:r w:rsidRPr="00EF2982">
              <w:t xml:space="preserve">-на коммунально – бытовые нужды </w:t>
            </w:r>
          </w:p>
        </w:tc>
        <w:tc>
          <w:tcPr>
            <w:tcW w:w="1788" w:type="dxa"/>
          </w:tcPr>
          <w:p w14:paraId="324CE797" w14:textId="77777777" w:rsidR="00EF2982" w:rsidRPr="00EF2982" w:rsidRDefault="00EF2982" w:rsidP="00EF2982">
            <w:pPr>
              <w:pStyle w:val="Default"/>
              <w:jc w:val="center"/>
            </w:pPr>
            <w:r w:rsidRPr="00EF2982">
              <w:t>млн. кВт ч/год</w:t>
            </w:r>
          </w:p>
        </w:tc>
        <w:tc>
          <w:tcPr>
            <w:tcW w:w="2131" w:type="dxa"/>
          </w:tcPr>
          <w:p w14:paraId="4B5D6339" w14:textId="77777777" w:rsidR="00EF2982" w:rsidRPr="00EF2982" w:rsidRDefault="00EF2982" w:rsidP="00EF2982">
            <w:pPr>
              <w:pStyle w:val="Default"/>
              <w:jc w:val="center"/>
            </w:pPr>
            <w:r w:rsidRPr="00EF2982">
              <w:t>128,1</w:t>
            </w:r>
          </w:p>
        </w:tc>
      </w:tr>
      <w:tr w:rsidR="00EF2982" w:rsidRPr="00EF2982" w14:paraId="3A5FE889" w14:textId="77777777" w:rsidTr="00A62D30">
        <w:tc>
          <w:tcPr>
            <w:tcW w:w="801" w:type="dxa"/>
          </w:tcPr>
          <w:p w14:paraId="18F8293E" w14:textId="77777777" w:rsidR="00EF2982" w:rsidRPr="00EF2982" w:rsidRDefault="00EF2982" w:rsidP="00EF2982">
            <w:pPr>
              <w:pStyle w:val="Default"/>
              <w:jc w:val="center"/>
            </w:pPr>
            <w:r w:rsidRPr="00EF2982">
              <w:t>2</w:t>
            </w:r>
          </w:p>
        </w:tc>
        <w:tc>
          <w:tcPr>
            <w:tcW w:w="4636" w:type="dxa"/>
          </w:tcPr>
          <w:p w14:paraId="0352F164" w14:textId="77777777" w:rsidR="00EF2982" w:rsidRPr="00EF2982" w:rsidRDefault="00EF2982" w:rsidP="00EF2982">
            <w:pPr>
              <w:pStyle w:val="Default"/>
            </w:pPr>
            <w:r w:rsidRPr="00EF2982">
              <w:t xml:space="preserve">Протяженность сетей </w:t>
            </w:r>
          </w:p>
        </w:tc>
        <w:tc>
          <w:tcPr>
            <w:tcW w:w="1788" w:type="dxa"/>
          </w:tcPr>
          <w:p w14:paraId="20032FD8" w14:textId="77777777" w:rsidR="00EF2982" w:rsidRPr="00EF2982" w:rsidRDefault="00EF2982" w:rsidP="00EF2982">
            <w:pPr>
              <w:pStyle w:val="Default"/>
              <w:jc w:val="center"/>
            </w:pPr>
            <w:r w:rsidRPr="00EF2982">
              <w:t>км</w:t>
            </w:r>
          </w:p>
        </w:tc>
        <w:tc>
          <w:tcPr>
            <w:tcW w:w="2131" w:type="dxa"/>
          </w:tcPr>
          <w:p w14:paraId="354F32E2" w14:textId="77777777" w:rsidR="00EF2982" w:rsidRPr="00EF2982" w:rsidRDefault="00EF2982" w:rsidP="00EF2982">
            <w:pPr>
              <w:pStyle w:val="Default"/>
              <w:jc w:val="center"/>
            </w:pPr>
            <w:r w:rsidRPr="00EF2982">
              <w:t>724,0</w:t>
            </w:r>
          </w:p>
        </w:tc>
      </w:tr>
    </w:tbl>
    <w:p w14:paraId="0C68A0D8" w14:textId="77777777" w:rsidR="00EF2982" w:rsidRPr="00EF2982" w:rsidRDefault="00EF2982" w:rsidP="00EF2982">
      <w:pPr>
        <w:pStyle w:val="affff6"/>
        <w:spacing w:line="240" w:lineRule="auto"/>
        <w:rPr>
          <w:rFonts w:ascii="Times New Roman" w:hAnsi="Times New Roman"/>
          <w:szCs w:val="24"/>
        </w:rPr>
      </w:pPr>
    </w:p>
    <w:p w14:paraId="24EF467A" w14:textId="05AD7F4C" w:rsid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Сведения согласно «Паспорта социально-экономической сферы ПГО 2006 год», Приморскстата.</w:t>
      </w:r>
    </w:p>
    <w:p w14:paraId="6BF93D28" w14:textId="77777777" w:rsidR="00EC579F" w:rsidRDefault="00EC579F" w:rsidP="00EF2982">
      <w:pPr>
        <w:pStyle w:val="affff6"/>
        <w:spacing w:line="240" w:lineRule="auto"/>
        <w:rPr>
          <w:rFonts w:ascii="Times New Roman" w:hAnsi="Times New Roman"/>
          <w:szCs w:val="24"/>
        </w:rPr>
      </w:pPr>
    </w:p>
    <w:p w14:paraId="20C79927" w14:textId="333F40AB" w:rsidR="00983717" w:rsidRPr="00983717" w:rsidRDefault="00983717" w:rsidP="00EC579F">
      <w:pPr>
        <w:pStyle w:val="affff6"/>
        <w:contextualSpacing/>
        <w:rPr>
          <w:rFonts w:ascii="Times New Roman" w:hAnsi="Times New Roman"/>
          <w:b/>
          <w:szCs w:val="24"/>
        </w:rPr>
      </w:pPr>
      <w:r w:rsidRPr="00983717">
        <w:rPr>
          <w:rFonts w:ascii="Times New Roman" w:hAnsi="Times New Roman"/>
          <w:b/>
          <w:szCs w:val="24"/>
        </w:rPr>
        <w:t>Объекты связи</w:t>
      </w:r>
    </w:p>
    <w:p w14:paraId="244B38C6" w14:textId="308EDD6B" w:rsidR="00983717" w:rsidRPr="00983717" w:rsidRDefault="00983717" w:rsidP="00EC579F">
      <w:pPr>
        <w:pStyle w:val="affff6"/>
        <w:spacing w:line="240" w:lineRule="auto"/>
        <w:contextualSpacing/>
        <w:rPr>
          <w:rFonts w:ascii="Times New Roman" w:hAnsi="Times New Roman"/>
          <w:szCs w:val="24"/>
        </w:rPr>
      </w:pPr>
      <w:r w:rsidRPr="00983717">
        <w:rPr>
          <w:rFonts w:ascii="Times New Roman" w:hAnsi="Times New Roman"/>
          <w:szCs w:val="24"/>
        </w:rPr>
        <w:t>В Партизанском городском округе имеется 21 предприятие связи. Общее число телефонных станций в пределах муниципального о</w:t>
      </w:r>
      <w:r w:rsidR="008D6A85">
        <w:rPr>
          <w:rFonts w:ascii="Times New Roman" w:hAnsi="Times New Roman"/>
          <w:szCs w:val="24"/>
        </w:rPr>
        <w:t xml:space="preserve">бразования – 10. Монтированная </w:t>
      </w:r>
      <w:r w:rsidRPr="00983717">
        <w:rPr>
          <w:rFonts w:ascii="Times New Roman" w:hAnsi="Times New Roman"/>
          <w:szCs w:val="24"/>
        </w:rPr>
        <w:t xml:space="preserve">емкость телефонных станций - 6700 номеров. Общее число абонентов – 5904 единицы. На территории округа 953 радиоточки. Охват населенных пунктов округа телевизионным вещанием 100%. </w:t>
      </w:r>
    </w:p>
    <w:p w14:paraId="6F489B50" w14:textId="482F4EC9" w:rsidR="00983717" w:rsidRPr="00EF2982" w:rsidRDefault="00983717" w:rsidP="00983717">
      <w:pPr>
        <w:pStyle w:val="affff6"/>
        <w:spacing w:line="240" w:lineRule="auto"/>
        <w:rPr>
          <w:rFonts w:ascii="Times New Roman" w:hAnsi="Times New Roman"/>
          <w:szCs w:val="24"/>
        </w:rPr>
      </w:pPr>
      <w:r w:rsidRPr="00983717">
        <w:rPr>
          <w:rFonts w:ascii="Times New Roman" w:hAnsi="Times New Roman"/>
          <w:szCs w:val="24"/>
        </w:rPr>
        <w:t xml:space="preserve"> Справа вдоль автодороги общегородского значения «Центральная – Ленинска</w:t>
      </w:r>
      <w:r w:rsidR="008D6A85">
        <w:rPr>
          <w:rFonts w:ascii="Times New Roman" w:hAnsi="Times New Roman"/>
          <w:szCs w:val="24"/>
        </w:rPr>
        <w:t>я – Партизанская – Гоголевская»</w:t>
      </w:r>
      <w:r w:rsidRPr="00983717">
        <w:rPr>
          <w:rFonts w:ascii="Times New Roman" w:hAnsi="Times New Roman"/>
          <w:szCs w:val="24"/>
        </w:rPr>
        <w:t xml:space="preserve"> по территории округа проходит волокнисто – оптической линии связи. Эксплуатирующей организацией данной коммуникации является Находкинский централизова</w:t>
      </w:r>
      <w:r w:rsidR="008D6A85">
        <w:rPr>
          <w:rFonts w:ascii="Times New Roman" w:hAnsi="Times New Roman"/>
          <w:szCs w:val="24"/>
        </w:rPr>
        <w:t xml:space="preserve">нный узел связи. Междугородная </w:t>
      </w:r>
      <w:r w:rsidRPr="00983717">
        <w:rPr>
          <w:rFonts w:ascii="Times New Roman" w:hAnsi="Times New Roman"/>
          <w:szCs w:val="24"/>
        </w:rPr>
        <w:t>кабельная линии связи проложена вдоль улиц «Лозовая – 73 участок – Гоголевская – Центральная». Сетедержателем является ОАО «Дальсвязь».</w:t>
      </w:r>
    </w:p>
    <w:p w14:paraId="77707093" w14:textId="4E9CF08C" w:rsidR="00E65A87" w:rsidRPr="00FA3FED" w:rsidRDefault="00126094" w:rsidP="00E65A87">
      <w:pPr>
        <w:pStyle w:val="2"/>
        <w:rPr>
          <w:rFonts w:cs="Times New Roman"/>
          <w:i w:val="0"/>
          <w:highlight w:val="red"/>
        </w:rPr>
      </w:pPr>
      <w:bookmarkStart w:id="47" w:name="_Toc175311309"/>
      <w:r>
        <w:rPr>
          <w:i w:val="0"/>
        </w:rPr>
        <w:t xml:space="preserve">2.2 </w:t>
      </w:r>
      <w:r w:rsidR="00E65A87" w:rsidRPr="00FA3FED">
        <w:rPr>
          <w:i w:val="0"/>
        </w:rPr>
        <w:t>Санитарная очистка территории</w:t>
      </w:r>
      <w:bookmarkEnd w:id="46"/>
      <w:bookmarkEnd w:id="47"/>
    </w:p>
    <w:p w14:paraId="703E4AD8" w14:textId="1FDD1168" w:rsidR="00530FAF" w:rsidRDefault="00530FAF" w:rsidP="00E65A87">
      <w:pPr>
        <w:pStyle w:val="a0"/>
        <w:rPr>
          <w:lang w:val="ru-RU"/>
        </w:rPr>
      </w:pPr>
      <w:r>
        <w:rPr>
          <w:lang w:val="ru-RU"/>
        </w:rPr>
        <w:t>Территория Партизанского городского округа относится к приморской зоне деятельности регионального оператора.</w:t>
      </w:r>
    </w:p>
    <w:p w14:paraId="7EF1971C" w14:textId="0F6A9AE0" w:rsidR="00342533" w:rsidRDefault="0054459C" w:rsidP="00E65A87">
      <w:pPr>
        <w:pStyle w:val="a0"/>
        <w:rPr>
          <w:lang w:val="ru-RU"/>
        </w:rPr>
      </w:pPr>
      <w:r>
        <w:rPr>
          <w:lang w:val="ru-RU"/>
        </w:rPr>
        <w:t xml:space="preserve">Согласно Территориальной схеме обращения с отходами в Приморском крае, утвержденной </w:t>
      </w:r>
      <w:r w:rsidR="004B53FC" w:rsidRPr="004B53FC">
        <w:rPr>
          <w:lang w:val="ru-RU"/>
        </w:rPr>
        <w:t>приказом Министерства от 25.02.2019 № 37-01-09/38 в редакции приказа от 18.04.2023 №37-01-06/59</w:t>
      </w:r>
      <w:r>
        <w:rPr>
          <w:lang w:val="ru-RU"/>
        </w:rPr>
        <w:t xml:space="preserve">, </w:t>
      </w:r>
      <w:r w:rsidR="00342533">
        <w:rPr>
          <w:lang w:val="ru-RU"/>
        </w:rPr>
        <w:t>Партизанский городской округ включен в Находкинский технологический кластер обращения с отходами, который обладает полноценной инфраструктурой, обеспечивающей согласованное взаимодействие субъектов при сборе, транспортировании, обработке, утилизации и захоронению ТКО с целью обеспечения экологически безопасной среды существования и организации устойчивой финансово-экономической системы обращения с отходами.</w:t>
      </w:r>
    </w:p>
    <w:p w14:paraId="73C53569" w14:textId="18CBF1B9" w:rsidR="004D4548" w:rsidRPr="00F1213C" w:rsidRDefault="004D4548" w:rsidP="004D4548">
      <w:pPr>
        <w:pStyle w:val="a0"/>
        <w:rPr>
          <w:lang w:val="ru-RU"/>
        </w:rPr>
      </w:pPr>
      <w:r>
        <w:rPr>
          <w:lang w:val="ru-RU"/>
        </w:rPr>
        <w:t>На территории Партизанского городского округа имеется 1 включенный в ГРОРО объект захоронения ТКО:</w:t>
      </w:r>
    </w:p>
    <w:p w14:paraId="06C21AFD" w14:textId="755485E9" w:rsidR="00E65A87" w:rsidRDefault="004D4548" w:rsidP="00C56D9C">
      <w:pPr>
        <w:pStyle w:val="a0"/>
        <w:numPr>
          <w:ilvl w:val="0"/>
          <w:numId w:val="45"/>
        </w:numPr>
        <w:tabs>
          <w:tab w:val="center" w:pos="5031"/>
        </w:tabs>
        <w:rPr>
          <w:lang w:val="ru-RU"/>
        </w:rPr>
      </w:pPr>
      <w:r w:rsidRPr="004D4548">
        <w:rPr>
          <w:lang w:val="ru-RU"/>
        </w:rPr>
        <w:t xml:space="preserve">Россия, Приморский край, Партизанский ГО, г. Партизанск, 0,877 км, 25:33:180102:20, площадью 87000 кв. м, вместимостью 196350 т (использован на 50%), регистрационный N в ГРОРО: 25-00027-З-00592-250914; 43.163088, </w:t>
      </w:r>
      <w:r w:rsidRPr="004D4548">
        <w:rPr>
          <w:lang w:val="ru-RU"/>
        </w:rPr>
        <w:lastRenderedPageBreak/>
        <w:t>133.204202; эксплуатирующая компания - КГУП "ПЭО", ИНН 2504000885, вид деятельности: размещение отходов - лицензия (25)-250596-СТОБУР/П, дата выдачи: 27.08.2021.</w:t>
      </w:r>
    </w:p>
    <w:p w14:paraId="46A22571" w14:textId="77777777" w:rsidR="004D4548" w:rsidRDefault="004D4548" w:rsidP="00E65A87">
      <w:pPr>
        <w:pStyle w:val="a0"/>
        <w:tabs>
          <w:tab w:val="center" w:pos="5031"/>
        </w:tabs>
        <w:ind w:firstLine="0"/>
        <w:rPr>
          <w:highlight w:val="yellow"/>
          <w:lang w:val="ru-RU"/>
        </w:rPr>
      </w:pPr>
    </w:p>
    <w:p w14:paraId="5F92227E" w14:textId="2FDAE326" w:rsidR="00E65A87" w:rsidRPr="00902E47" w:rsidRDefault="00E65A87" w:rsidP="00833F83">
      <w:pPr>
        <w:pStyle w:val="a0"/>
        <w:tabs>
          <w:tab w:val="center" w:pos="5031"/>
        </w:tabs>
        <w:ind w:firstLine="0"/>
        <w:jc w:val="center"/>
        <w:outlineLvl w:val="1"/>
        <w:rPr>
          <w:b/>
          <w:lang w:val="ru-RU"/>
        </w:rPr>
      </w:pPr>
      <w:bookmarkStart w:id="48" w:name="_Toc175311310"/>
      <w:r w:rsidRPr="00902E47">
        <w:rPr>
          <w:b/>
          <w:lang w:val="ru-RU"/>
        </w:rPr>
        <w:t xml:space="preserve">2.3 </w:t>
      </w:r>
      <w:r w:rsidR="00A81C1D">
        <w:rPr>
          <w:b/>
          <w:lang w:val="ru-RU"/>
        </w:rPr>
        <w:t>Прогнозируемые о</w:t>
      </w:r>
      <w:r w:rsidRPr="00902E47">
        <w:rPr>
          <w:b/>
          <w:lang w:val="ru-RU"/>
        </w:rPr>
        <w:t>граничения использования территорий поселения</w:t>
      </w:r>
      <w:bookmarkEnd w:id="48"/>
    </w:p>
    <w:p w14:paraId="044219AA" w14:textId="752DFC49" w:rsidR="00E65A87" w:rsidRDefault="00E65A87" w:rsidP="00E65A87">
      <w:r>
        <w:tab/>
      </w:r>
      <w:r w:rsidRPr="00345D33">
        <w:t>Ограничения</w:t>
      </w:r>
      <w:r>
        <w:t xml:space="preserve"> использования территорий поселения устанавливаются в границах зон с особыми условиями использования территории. К таким зонам в соответствии со ст. 105 Земельного кодекса, на территории </w:t>
      </w:r>
      <w:r w:rsidR="00E7285D">
        <w:t>Партизанского городского округа</w:t>
      </w:r>
      <w:r>
        <w:t>:</w:t>
      </w:r>
    </w:p>
    <w:p w14:paraId="4A86CE81" w14:textId="330BC92B" w:rsidR="00A26172" w:rsidRDefault="00A26172" w:rsidP="00C56D9C">
      <w:pPr>
        <w:pStyle w:val="afff1"/>
        <w:numPr>
          <w:ilvl w:val="0"/>
          <w:numId w:val="46"/>
        </w:numPr>
        <w:spacing w:after="160"/>
      </w:pPr>
      <w:r>
        <w:t>охранная зона объектов электроэнергетики (объектов электросетевого хозяйства и объектов по производству электрической энергии);</w:t>
      </w:r>
    </w:p>
    <w:p w14:paraId="07478E62" w14:textId="3CC5FE4D" w:rsidR="00A26172" w:rsidRDefault="00A26172" w:rsidP="00C56D9C">
      <w:pPr>
        <w:pStyle w:val="afff1"/>
        <w:numPr>
          <w:ilvl w:val="0"/>
          <w:numId w:val="46"/>
        </w:numPr>
        <w:spacing w:after="160"/>
      </w:pPr>
      <w:r>
        <w:t>охранная зона трубопроводов (газопроводов, нефтепроводов и нефтепродуктопроводов, аммиакопроводов);</w:t>
      </w:r>
    </w:p>
    <w:p w14:paraId="5F2E042A" w14:textId="340E6050" w:rsidR="00A26172" w:rsidRDefault="00A26172" w:rsidP="00C56D9C">
      <w:pPr>
        <w:pStyle w:val="afff1"/>
        <w:numPr>
          <w:ilvl w:val="0"/>
          <w:numId w:val="46"/>
        </w:numPr>
        <w:spacing w:after="160"/>
      </w:pPr>
      <w:r>
        <w:t>охранная зона линий и сооружений связи;</w:t>
      </w:r>
    </w:p>
    <w:p w14:paraId="40451700" w14:textId="2BE12D79" w:rsidR="00A26172" w:rsidRDefault="00A26172" w:rsidP="00C56D9C">
      <w:pPr>
        <w:pStyle w:val="afff1"/>
        <w:numPr>
          <w:ilvl w:val="0"/>
          <w:numId w:val="46"/>
        </w:numPr>
        <w:spacing w:after="160"/>
      </w:pPr>
      <w: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359036A3" w14:textId="784B0D37" w:rsidR="00A26172" w:rsidRDefault="00A26172" w:rsidP="00C56D9C">
      <w:pPr>
        <w:pStyle w:val="afff1"/>
        <w:numPr>
          <w:ilvl w:val="0"/>
          <w:numId w:val="46"/>
        </w:numPr>
        <w:spacing w:after="160"/>
      </w:pPr>
      <w: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788CEAAC" w14:textId="46D7F3FF" w:rsidR="00A26172" w:rsidRDefault="00A26172" w:rsidP="00C56D9C">
      <w:pPr>
        <w:pStyle w:val="afff1"/>
        <w:numPr>
          <w:ilvl w:val="0"/>
          <w:numId w:val="46"/>
        </w:numPr>
        <w:spacing w:after="160"/>
      </w:pPr>
      <w:r>
        <w:t>охранная зона стационарных пунктов наблюдений за состоянием окружающей среды, ее загрязнением;</w:t>
      </w:r>
    </w:p>
    <w:p w14:paraId="5113B20F" w14:textId="08783B7B" w:rsidR="00A26172" w:rsidRDefault="00A26172" w:rsidP="00C56D9C">
      <w:pPr>
        <w:pStyle w:val="afff1"/>
        <w:numPr>
          <w:ilvl w:val="0"/>
          <w:numId w:val="46"/>
        </w:numPr>
        <w:spacing w:after="160"/>
      </w:pPr>
      <w:r>
        <w:t>водоохранная зона;</w:t>
      </w:r>
    </w:p>
    <w:p w14:paraId="13A973B2" w14:textId="258F3FD7" w:rsidR="00A26172" w:rsidRDefault="00A26172" w:rsidP="00C56D9C">
      <w:pPr>
        <w:pStyle w:val="afff1"/>
        <w:numPr>
          <w:ilvl w:val="0"/>
          <w:numId w:val="46"/>
        </w:numPr>
        <w:spacing w:after="160"/>
      </w:pPr>
      <w:r>
        <w:t>прибрежная защитная полоса;</w:t>
      </w:r>
    </w:p>
    <w:p w14:paraId="432C35B2" w14:textId="23B0E2D9" w:rsidR="00A26172" w:rsidRDefault="00A26172" w:rsidP="00C56D9C">
      <w:pPr>
        <w:pStyle w:val="afff1"/>
        <w:numPr>
          <w:ilvl w:val="0"/>
          <w:numId w:val="46"/>
        </w:numPr>
        <w:spacing w:after="160"/>
      </w:pPr>
      <w:r>
        <w:t>зоны затопления и подтопления;</w:t>
      </w:r>
    </w:p>
    <w:p w14:paraId="1214B539" w14:textId="3680819E" w:rsidR="00A26172" w:rsidRDefault="00A26172" w:rsidP="00C56D9C">
      <w:pPr>
        <w:pStyle w:val="afff1"/>
        <w:numPr>
          <w:ilvl w:val="0"/>
          <w:numId w:val="46"/>
        </w:numPr>
        <w:spacing w:after="160"/>
      </w:pPr>
      <w:r>
        <w:t>санитарно-защитная зона;</w:t>
      </w:r>
    </w:p>
    <w:p w14:paraId="430877A5" w14:textId="6CD2F838" w:rsidR="00A26172" w:rsidRDefault="00A26172" w:rsidP="00C56D9C">
      <w:pPr>
        <w:pStyle w:val="afff1"/>
        <w:numPr>
          <w:ilvl w:val="0"/>
          <w:numId w:val="46"/>
        </w:numPr>
        <w:spacing w:after="160"/>
      </w:pPr>
      <w: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178472AB" w14:textId="305D73A1" w:rsidR="00A26172" w:rsidRDefault="00A26172" w:rsidP="00C56D9C">
      <w:pPr>
        <w:pStyle w:val="afff1"/>
        <w:numPr>
          <w:ilvl w:val="0"/>
          <w:numId w:val="46"/>
        </w:numPr>
        <w:spacing w:after="160"/>
      </w:pPr>
      <w:r>
        <w:t>зона минимальных расстояний до магистральных или промышленных трубопроводов (газопроводов, нефтепроводов и нефтепро</w:t>
      </w:r>
      <w:r w:rsidR="00EF16F6">
        <w:t>дуктопроводов, аммиакопроводов).</w:t>
      </w:r>
    </w:p>
    <w:p w14:paraId="39D9A58C" w14:textId="77777777" w:rsidR="00E65A87" w:rsidRDefault="00E65A87" w:rsidP="00E65A87">
      <w:pPr>
        <w:ind w:firstLine="709"/>
      </w:pPr>
      <w:r w:rsidRPr="00B61C44">
        <w:t>Установление зон с особыми условиями исполь</w:t>
      </w:r>
      <w:r>
        <w:t>зования территории осуществляет</w:t>
      </w:r>
      <w:r w:rsidRPr="00B61C44">
        <w:t>ся в соответствии с действующим законодательством.</w:t>
      </w:r>
    </w:p>
    <w:p w14:paraId="6DB0C433" w14:textId="77777777" w:rsidR="00E65A87" w:rsidRDefault="00E65A87" w:rsidP="00E65A87">
      <w:pPr>
        <w:ind w:firstLine="360"/>
      </w:pPr>
    </w:p>
    <w:p w14:paraId="3163B849" w14:textId="77777777" w:rsidR="00E65A87" w:rsidRPr="00B61C44" w:rsidRDefault="00E65A87" w:rsidP="00E65A87">
      <w:pPr>
        <w:contextualSpacing/>
        <w:rPr>
          <w:b/>
        </w:rPr>
      </w:pPr>
      <w:r w:rsidRPr="00B61C44">
        <w:rPr>
          <w:b/>
        </w:rPr>
        <w:t>Водоохранные зоны и прибрежные защитные полосы</w:t>
      </w:r>
    </w:p>
    <w:p w14:paraId="59A1A7C1" w14:textId="77777777" w:rsidR="00E65A87" w:rsidRPr="00B61C44" w:rsidRDefault="00E65A87" w:rsidP="00E65A87">
      <w:pPr>
        <w:ind w:firstLine="709"/>
        <w:contextualSpacing/>
      </w:pPr>
      <w:r w:rsidRPr="00B61C44">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w:t>
      </w:r>
      <w:r>
        <w:t>вления хозяйственной и иной дея</w:t>
      </w:r>
      <w:r w:rsidRPr="00B61C44">
        <w:t>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9AD6BC9" w14:textId="77777777" w:rsidR="00E65A87" w:rsidRPr="00B61C44" w:rsidRDefault="00E65A87" w:rsidP="00E65A87">
      <w:pPr>
        <w:ind w:firstLine="709"/>
        <w:contextualSpacing/>
      </w:pPr>
      <w:r w:rsidRPr="00B61C44">
        <w:t>В границах водоохранных зон устанавливаются прибрежные защитные полосы, на территориях которых вводятся дополнительные ограничения хоз</w:t>
      </w:r>
      <w:r>
        <w:t>яйственной и иной дея</w:t>
      </w:r>
      <w:r w:rsidRPr="00B61C44">
        <w:t>тельности.</w:t>
      </w:r>
    </w:p>
    <w:p w14:paraId="7D0CBB3C" w14:textId="77777777" w:rsidR="00E65A87" w:rsidRPr="00B61C44" w:rsidRDefault="00E65A87" w:rsidP="00E65A87">
      <w:pPr>
        <w:ind w:firstLine="709"/>
        <w:contextualSpacing/>
      </w:pPr>
      <w:r w:rsidRPr="00B61C44">
        <w:t>Ширина водоохранной зоны рек или ручьев устанавливается от их истока для рек или ручьев протяженностью:</w:t>
      </w:r>
    </w:p>
    <w:p w14:paraId="6C77D5FE" w14:textId="77777777" w:rsidR="00E65A87" w:rsidRPr="00B61C44" w:rsidRDefault="00E65A87" w:rsidP="00E65A87">
      <w:pPr>
        <w:ind w:firstLine="357"/>
        <w:contextualSpacing/>
      </w:pPr>
      <w:r w:rsidRPr="00B61C44">
        <w:t>1) до десяти километров - в размере пятидесяти метров;</w:t>
      </w:r>
    </w:p>
    <w:p w14:paraId="4C597260" w14:textId="77777777" w:rsidR="00E65A87" w:rsidRPr="00B61C44" w:rsidRDefault="00E65A87" w:rsidP="00E65A87">
      <w:pPr>
        <w:ind w:firstLine="357"/>
        <w:contextualSpacing/>
      </w:pPr>
      <w:r w:rsidRPr="00B61C44">
        <w:t>2) от десяти до пятидесяти километров - в размере ста метров;</w:t>
      </w:r>
    </w:p>
    <w:p w14:paraId="1E85A584" w14:textId="77777777" w:rsidR="00E65A87" w:rsidRPr="00B61C44" w:rsidRDefault="00E65A87" w:rsidP="00E65A87">
      <w:pPr>
        <w:ind w:firstLine="357"/>
        <w:contextualSpacing/>
      </w:pPr>
      <w:r w:rsidRPr="00B61C44">
        <w:t>3) от пятидесяти километров и более - в размере двухсот метров.</w:t>
      </w:r>
    </w:p>
    <w:p w14:paraId="082B8E3A" w14:textId="77777777" w:rsidR="00E65A87" w:rsidRPr="00B61C44" w:rsidRDefault="00E65A87" w:rsidP="00E65A87">
      <w:pPr>
        <w:ind w:firstLine="709"/>
        <w:contextualSpacing/>
      </w:pPr>
      <w:r w:rsidRPr="00B61C44">
        <w:lastRenderedPageBreak/>
        <w:t>Для реки, ручья протяженностью менее десяти к</w:t>
      </w:r>
      <w:r>
        <w:t>илометров от истока до устья во</w:t>
      </w:r>
      <w:r w:rsidRPr="00B61C44">
        <w:t>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09FBEF4F" w14:textId="77777777" w:rsidR="00E65A87" w:rsidRPr="00B61C44" w:rsidRDefault="00E65A87" w:rsidP="00E65A87">
      <w:pPr>
        <w:ind w:firstLine="709"/>
        <w:contextualSpacing/>
      </w:pPr>
      <w:r w:rsidRPr="00B61C44">
        <w:t>Ширина водоохранной зоны озера, водохранили</w:t>
      </w:r>
      <w:r>
        <w:t>ща, за исключением озера, распо</w:t>
      </w:r>
      <w:r w:rsidRPr="00B61C44">
        <w:t>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w:t>
      </w:r>
      <w:r>
        <w:t>анавливается равной ширине водо</w:t>
      </w:r>
      <w:r w:rsidRPr="00B61C44">
        <w:t>охранной зоны этого водотока.</w:t>
      </w:r>
    </w:p>
    <w:p w14:paraId="211871EF" w14:textId="77777777" w:rsidR="00E65A87" w:rsidRPr="00B61C44" w:rsidRDefault="00E65A87" w:rsidP="00E65A87">
      <w:pPr>
        <w:ind w:firstLine="709"/>
        <w:contextualSpacing/>
      </w:pPr>
      <w:r w:rsidRPr="00B61C44">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w:t>
      </w:r>
      <w:r>
        <w:t>тров для уклона три и более гра</w:t>
      </w:r>
      <w:r w:rsidRPr="00B61C44">
        <w:t>дуса.</w:t>
      </w:r>
    </w:p>
    <w:p w14:paraId="7CA3381F" w14:textId="2433AF3F" w:rsidR="00E65A87" w:rsidRDefault="00E65A87" w:rsidP="00F9305F">
      <w:pPr>
        <w:ind w:firstLine="709"/>
        <w:contextualSpacing/>
      </w:pPr>
      <w:r w:rsidRPr="00B61C44">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1CAD04CF" w14:textId="77777777" w:rsidR="00E65A87" w:rsidRPr="00283585" w:rsidRDefault="00E65A87" w:rsidP="00E65A87">
      <w:pPr>
        <w:contextualSpacing/>
      </w:pPr>
      <w:r w:rsidRPr="00283585">
        <w:t>В границах водоохранных зон запрещаются:</w:t>
      </w:r>
    </w:p>
    <w:p w14:paraId="349E434E" w14:textId="77777777" w:rsidR="00E65A87" w:rsidRPr="00283585" w:rsidRDefault="00E65A87" w:rsidP="00C56D9C">
      <w:pPr>
        <w:pStyle w:val="afff1"/>
        <w:numPr>
          <w:ilvl w:val="0"/>
          <w:numId w:val="10"/>
        </w:numPr>
        <w:spacing w:after="160"/>
      </w:pPr>
      <w:r w:rsidRPr="00283585">
        <w:t>использование сточных вод в целях повышения почвенного плодородия;</w:t>
      </w:r>
    </w:p>
    <w:p w14:paraId="3688D377" w14:textId="77777777" w:rsidR="00E65A87" w:rsidRPr="00283585" w:rsidRDefault="00E65A87" w:rsidP="00C56D9C">
      <w:pPr>
        <w:pStyle w:val="afff1"/>
        <w:numPr>
          <w:ilvl w:val="0"/>
          <w:numId w:val="10"/>
        </w:numPr>
        <w:spacing w:after="160"/>
      </w:pPr>
      <w:r w:rsidRPr="00283585">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3A2544B0" w14:textId="77777777" w:rsidR="00E65A87" w:rsidRPr="00283585" w:rsidRDefault="00E65A87" w:rsidP="00C56D9C">
      <w:pPr>
        <w:pStyle w:val="afff1"/>
        <w:numPr>
          <w:ilvl w:val="0"/>
          <w:numId w:val="10"/>
        </w:numPr>
        <w:spacing w:after="160"/>
      </w:pPr>
      <w:r w:rsidRPr="00283585">
        <w:t>осуществление авиационных мер по борьбе с вредными организмами;</w:t>
      </w:r>
    </w:p>
    <w:p w14:paraId="42C8E037" w14:textId="77777777" w:rsidR="00E65A87" w:rsidRPr="00283585" w:rsidRDefault="00E65A87" w:rsidP="00C56D9C">
      <w:pPr>
        <w:pStyle w:val="afff1"/>
        <w:numPr>
          <w:ilvl w:val="0"/>
          <w:numId w:val="10"/>
        </w:numPr>
        <w:spacing w:after="160"/>
      </w:pPr>
      <w:r w:rsidRPr="00283585">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F4E7460" w14:textId="77777777" w:rsidR="00E65A87" w:rsidRPr="00283585" w:rsidRDefault="00E65A87" w:rsidP="00C56D9C">
      <w:pPr>
        <w:pStyle w:val="afff1"/>
        <w:numPr>
          <w:ilvl w:val="0"/>
          <w:numId w:val="10"/>
        </w:numPr>
        <w:spacing w:after="160"/>
      </w:pPr>
      <w:r w:rsidRPr="00283585">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FD34AE8" w14:textId="77777777" w:rsidR="00E65A87" w:rsidRPr="00283585" w:rsidRDefault="00E65A87" w:rsidP="00C56D9C">
      <w:pPr>
        <w:pStyle w:val="afff1"/>
        <w:numPr>
          <w:ilvl w:val="0"/>
          <w:numId w:val="10"/>
        </w:numPr>
        <w:spacing w:after="160"/>
      </w:pPr>
      <w:r w:rsidRPr="00283585">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17EDA3CA" w14:textId="77777777" w:rsidR="00E65A87" w:rsidRPr="00283585" w:rsidRDefault="00E65A87" w:rsidP="00C56D9C">
      <w:pPr>
        <w:pStyle w:val="afff1"/>
        <w:numPr>
          <w:ilvl w:val="0"/>
          <w:numId w:val="10"/>
        </w:numPr>
        <w:spacing w:after="160"/>
      </w:pPr>
      <w:r w:rsidRPr="00283585">
        <w:t>сброс сточных, в том числе дренажных, вод;</w:t>
      </w:r>
    </w:p>
    <w:p w14:paraId="12B13974" w14:textId="77777777" w:rsidR="00E65A87" w:rsidRPr="00283585" w:rsidRDefault="00E65A87" w:rsidP="00C56D9C">
      <w:pPr>
        <w:pStyle w:val="afff1"/>
        <w:numPr>
          <w:ilvl w:val="0"/>
          <w:numId w:val="10"/>
        </w:numPr>
        <w:spacing w:after="160"/>
      </w:pPr>
      <w:r w:rsidRPr="00283585">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33F5CC0B" w14:textId="77777777" w:rsidR="00E65A87" w:rsidRPr="00283585" w:rsidRDefault="00E65A87" w:rsidP="00E65A87">
      <w:pPr>
        <w:contextualSpacing/>
      </w:pPr>
      <w:r w:rsidRPr="00283585">
        <w:t>В границах прибрежных защитных полос запрещаются:</w:t>
      </w:r>
    </w:p>
    <w:p w14:paraId="77A17E9C" w14:textId="77777777" w:rsidR="00E65A87" w:rsidRPr="00283585" w:rsidRDefault="00E65A87" w:rsidP="00C56D9C">
      <w:pPr>
        <w:pStyle w:val="afff1"/>
        <w:numPr>
          <w:ilvl w:val="0"/>
          <w:numId w:val="9"/>
        </w:numPr>
        <w:spacing w:after="160"/>
      </w:pPr>
      <w:r w:rsidRPr="00283585">
        <w:lastRenderedPageBreak/>
        <w:t>распашка земель;</w:t>
      </w:r>
    </w:p>
    <w:p w14:paraId="098324DB" w14:textId="77777777" w:rsidR="00E65A87" w:rsidRPr="00283585" w:rsidRDefault="00E65A87" w:rsidP="00C56D9C">
      <w:pPr>
        <w:pStyle w:val="afff1"/>
        <w:numPr>
          <w:ilvl w:val="0"/>
          <w:numId w:val="9"/>
        </w:numPr>
        <w:spacing w:after="160"/>
      </w:pPr>
      <w:r w:rsidRPr="00283585">
        <w:t>размещение отвалов размываемых грунтов;</w:t>
      </w:r>
    </w:p>
    <w:p w14:paraId="0729948B" w14:textId="77777777" w:rsidR="00E65A87" w:rsidRPr="00283585" w:rsidRDefault="00E65A87" w:rsidP="00C56D9C">
      <w:pPr>
        <w:pStyle w:val="afff1"/>
        <w:numPr>
          <w:ilvl w:val="0"/>
          <w:numId w:val="9"/>
        </w:numPr>
        <w:spacing w:after="160"/>
      </w:pPr>
      <w:r w:rsidRPr="00283585">
        <w:t>выпас сельскохозяйственных животных и организация для них летних лагерей, ванн.</w:t>
      </w:r>
    </w:p>
    <w:p w14:paraId="52F99CBB" w14:textId="111BAD5C" w:rsidR="00A06488" w:rsidRDefault="00E65A87" w:rsidP="00E65A87">
      <w:pPr>
        <w:tabs>
          <w:tab w:val="left" w:pos="4080"/>
        </w:tabs>
        <w:rPr>
          <w:lang w:eastAsia="ar-SA" w:bidi="en-US"/>
        </w:rPr>
      </w:pPr>
      <w:r w:rsidRPr="00283585">
        <w:t>Установление границ водоохранных зон и границ прибрежных защитных полос водных объектов, в том числе обозначение на местн</w:t>
      </w:r>
      <w:r>
        <w:t>ости посредством специальных ин</w:t>
      </w:r>
      <w:r w:rsidRPr="00283585">
        <w:t>формационных знаков, осуществляется в порядке, у</w:t>
      </w:r>
      <w:r>
        <w:t>становленном Правительством Рос</w:t>
      </w:r>
      <w:r w:rsidRPr="00283585">
        <w:t>сийской Федерации.</w:t>
      </w:r>
    </w:p>
    <w:p w14:paraId="717CB8D8" w14:textId="645F0E79" w:rsidR="00B63B3C" w:rsidRPr="00A06488" w:rsidRDefault="00B63B3C" w:rsidP="00106444">
      <w:pPr>
        <w:tabs>
          <w:tab w:val="left" w:pos="2350"/>
          <w:tab w:val="center" w:pos="4677"/>
        </w:tabs>
        <w:rPr>
          <w:lang w:eastAsia="ar-SA" w:bidi="en-US"/>
        </w:rPr>
        <w:sectPr w:rsidR="00B63B3C" w:rsidRPr="00A06488" w:rsidSect="00D47468">
          <w:headerReference w:type="default" r:id="rId11"/>
          <w:footerReference w:type="default" r:id="rId12"/>
          <w:pgSz w:w="11906" w:h="16838"/>
          <w:pgMar w:top="1701" w:right="851" w:bottom="1134" w:left="1701" w:header="680" w:footer="680" w:gutter="0"/>
          <w:cols w:space="708"/>
          <w:titlePg/>
          <w:docGrid w:linePitch="360"/>
        </w:sectPr>
      </w:pPr>
    </w:p>
    <w:p w14:paraId="38B3FB11" w14:textId="4097DD99" w:rsidR="007569FB" w:rsidRPr="00793C22" w:rsidRDefault="007569FB" w:rsidP="00C56D9C">
      <w:pPr>
        <w:pStyle w:val="3"/>
        <w:numPr>
          <w:ilvl w:val="2"/>
          <w:numId w:val="12"/>
        </w:numPr>
        <w:rPr>
          <w:b/>
          <w:i w:val="0"/>
          <w:szCs w:val="28"/>
        </w:rPr>
      </w:pPr>
      <w:bookmarkStart w:id="49" w:name="_Toc522808448"/>
      <w:bookmarkStart w:id="50" w:name="_Toc163053598"/>
      <w:bookmarkStart w:id="51" w:name="_Toc175311311"/>
      <w:r w:rsidRPr="00793C22">
        <w:rPr>
          <w:b/>
          <w:i w:val="0"/>
          <w:szCs w:val="28"/>
        </w:rPr>
        <w:lastRenderedPageBreak/>
        <w:t>Объекты культурного наследия</w:t>
      </w:r>
      <w:bookmarkEnd w:id="49"/>
      <w:bookmarkEnd w:id="50"/>
      <w:bookmarkEnd w:id="51"/>
    </w:p>
    <w:p w14:paraId="06D7B9A7" w14:textId="253A75B3" w:rsidR="007A1B7C" w:rsidRPr="000C5250" w:rsidRDefault="007A1B7C" w:rsidP="007A1B7C">
      <w:pPr>
        <w:ind w:firstLine="709"/>
      </w:pPr>
      <w:r w:rsidRPr="0092420D">
        <w:t xml:space="preserve">На территории </w:t>
      </w:r>
      <w:r w:rsidR="0092420D" w:rsidRPr="0092420D">
        <w:t>Партизанского городского округа</w:t>
      </w:r>
      <w:r w:rsidR="0098187C" w:rsidRPr="0092420D">
        <w:t xml:space="preserve"> </w:t>
      </w:r>
      <w:r w:rsidRPr="0092420D">
        <w:t>расположены</w:t>
      </w:r>
      <w:r w:rsidR="00940F77" w:rsidRPr="0092420D">
        <w:t xml:space="preserve"> </w:t>
      </w:r>
      <w:r w:rsidR="00DC1B46" w:rsidRPr="0092420D">
        <w:t xml:space="preserve">объекты </w:t>
      </w:r>
      <w:r w:rsidR="00940F77" w:rsidRPr="0092420D">
        <w:t>культурного</w:t>
      </w:r>
      <w:r w:rsidR="00CC7F8E" w:rsidRPr="0092420D">
        <w:t xml:space="preserve"> </w:t>
      </w:r>
      <w:r w:rsidR="00CC7F8E" w:rsidRPr="000C5250">
        <w:t xml:space="preserve">наследия </w:t>
      </w:r>
      <w:r w:rsidR="006857C5">
        <w:t>(таблицы</w:t>
      </w:r>
      <w:r w:rsidR="00AF4B35" w:rsidRPr="000C5250">
        <w:t xml:space="preserve"> 2.</w:t>
      </w:r>
      <w:r w:rsidR="00891897" w:rsidRPr="000C5250">
        <w:t>3.1.</w:t>
      </w:r>
      <w:r w:rsidR="00856E8A" w:rsidRPr="000C5250">
        <w:t>1</w:t>
      </w:r>
      <w:r w:rsidR="006857C5">
        <w:t xml:space="preserve"> и </w:t>
      </w:r>
      <w:r w:rsidR="006857C5" w:rsidRPr="006857C5">
        <w:t>2.3.1.2</w:t>
      </w:r>
      <w:r w:rsidRPr="000C5250">
        <w:t>)</w:t>
      </w:r>
      <w:r w:rsidR="004159E4" w:rsidRPr="000C5250">
        <w:t>.</w:t>
      </w:r>
    </w:p>
    <w:p w14:paraId="0BE71594" w14:textId="5DEBD1C0" w:rsidR="009D7710" w:rsidRDefault="009D7710" w:rsidP="00E210C8">
      <w:pPr>
        <w:keepNext/>
        <w:suppressAutoHyphens/>
        <w:spacing w:after="120"/>
        <w:jc w:val="center"/>
        <w:rPr>
          <w:b/>
        </w:rPr>
      </w:pPr>
    </w:p>
    <w:p w14:paraId="7D6B1F85" w14:textId="1FCF6ADA" w:rsidR="006724F5" w:rsidRDefault="006724F5" w:rsidP="006724F5">
      <w:pPr>
        <w:spacing w:before="7" w:line="448" w:lineRule="auto"/>
        <w:ind w:left="2610" w:right="785" w:hanging="1610"/>
        <w:rPr>
          <w:b/>
          <w:sz w:val="27"/>
        </w:rPr>
      </w:pPr>
      <w:r>
        <w:rPr>
          <w:b/>
          <w:sz w:val="27"/>
        </w:rPr>
        <w:t xml:space="preserve">Сведения об объектах культурного наследия на территории Партизанского городского округа Таблица </w:t>
      </w:r>
      <w:r w:rsidR="006857C5" w:rsidRPr="006857C5">
        <w:rPr>
          <w:b/>
          <w:sz w:val="27"/>
        </w:rPr>
        <w:t>2.3.1.1</w:t>
      </w:r>
      <w:r>
        <w:rPr>
          <w:b/>
          <w:sz w:val="27"/>
        </w:rPr>
        <w:t>. Объекты культурного наследия регионального значения</w:t>
      </w:r>
    </w:p>
    <w:tbl>
      <w:tblPr>
        <w:tblStyle w:val="TableNormal"/>
        <w:tblW w:w="14774"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1702"/>
        <w:gridCol w:w="1845"/>
        <w:gridCol w:w="2126"/>
        <w:gridCol w:w="1321"/>
        <w:gridCol w:w="2204"/>
        <w:gridCol w:w="1516"/>
        <w:gridCol w:w="1479"/>
        <w:gridCol w:w="1982"/>
      </w:tblGrid>
      <w:tr w:rsidR="006724F5" w14:paraId="7FE0A572" w14:textId="77777777" w:rsidTr="005603D0">
        <w:trPr>
          <w:trHeight w:val="1116"/>
        </w:trPr>
        <w:tc>
          <w:tcPr>
            <w:tcW w:w="599" w:type="dxa"/>
          </w:tcPr>
          <w:p w14:paraId="11A53CD6" w14:textId="77777777" w:rsidR="006724F5" w:rsidRDefault="006724F5" w:rsidP="005603D0">
            <w:pPr>
              <w:pStyle w:val="TableParagraph"/>
              <w:spacing w:before="4"/>
              <w:ind w:left="113"/>
              <w:rPr>
                <w:b/>
                <w:sz w:val="19"/>
              </w:rPr>
            </w:pPr>
            <w:r>
              <w:rPr>
                <w:b/>
                <w:w w:val="101"/>
                <w:sz w:val="19"/>
              </w:rPr>
              <w:t>№</w:t>
            </w:r>
          </w:p>
          <w:p w14:paraId="0B1B999D" w14:textId="77777777" w:rsidR="006724F5" w:rsidRDefault="006724F5" w:rsidP="005603D0">
            <w:pPr>
              <w:pStyle w:val="TableParagraph"/>
              <w:spacing w:before="5" w:line="247" w:lineRule="auto"/>
              <w:ind w:left="127" w:right="101" w:hanging="14"/>
              <w:jc w:val="both"/>
              <w:rPr>
                <w:b/>
                <w:sz w:val="19"/>
              </w:rPr>
            </w:pPr>
            <w:r>
              <w:rPr>
                <w:b/>
                <w:sz w:val="19"/>
              </w:rPr>
              <w:t>п/ п</w:t>
            </w:r>
          </w:p>
        </w:tc>
        <w:tc>
          <w:tcPr>
            <w:tcW w:w="1702" w:type="dxa"/>
          </w:tcPr>
          <w:p w14:paraId="3CE0D488" w14:textId="77777777" w:rsidR="006724F5" w:rsidRDefault="006724F5" w:rsidP="005603D0">
            <w:pPr>
              <w:pStyle w:val="TableParagraph"/>
              <w:spacing w:before="4" w:line="247" w:lineRule="auto"/>
              <w:ind w:left="713" w:hanging="430"/>
              <w:rPr>
                <w:b/>
                <w:sz w:val="19"/>
              </w:rPr>
            </w:pPr>
            <w:r>
              <w:rPr>
                <w:b/>
                <w:sz w:val="19"/>
              </w:rPr>
              <w:t>Наименование ОКН</w:t>
            </w:r>
          </w:p>
        </w:tc>
        <w:tc>
          <w:tcPr>
            <w:tcW w:w="1845" w:type="dxa"/>
          </w:tcPr>
          <w:p w14:paraId="18463D99" w14:textId="77777777" w:rsidR="006724F5" w:rsidRDefault="006724F5" w:rsidP="005603D0">
            <w:pPr>
              <w:pStyle w:val="TableParagraph"/>
              <w:spacing w:before="4" w:line="247" w:lineRule="auto"/>
              <w:ind w:left="592" w:hanging="280"/>
              <w:rPr>
                <w:b/>
                <w:sz w:val="19"/>
              </w:rPr>
            </w:pPr>
            <w:r>
              <w:rPr>
                <w:b/>
                <w:sz w:val="19"/>
              </w:rPr>
              <w:t>Сведения из ЕГРН</w:t>
            </w:r>
          </w:p>
        </w:tc>
        <w:tc>
          <w:tcPr>
            <w:tcW w:w="2126" w:type="dxa"/>
          </w:tcPr>
          <w:p w14:paraId="59B5E867" w14:textId="77777777" w:rsidR="006724F5" w:rsidRPr="006405BC" w:rsidRDefault="006724F5" w:rsidP="005603D0">
            <w:pPr>
              <w:pStyle w:val="TableParagraph"/>
              <w:spacing w:before="4" w:line="247" w:lineRule="auto"/>
              <w:ind w:left="118" w:right="106" w:hanging="2"/>
              <w:jc w:val="center"/>
              <w:rPr>
                <w:b/>
                <w:sz w:val="19"/>
                <w:lang w:val="ru-RU"/>
              </w:rPr>
            </w:pPr>
            <w:r w:rsidRPr="006405BC">
              <w:rPr>
                <w:b/>
                <w:sz w:val="19"/>
                <w:lang w:val="ru-RU"/>
              </w:rPr>
              <w:t>Номер регистрации в ЕГР ОКН</w:t>
            </w:r>
          </w:p>
        </w:tc>
        <w:tc>
          <w:tcPr>
            <w:tcW w:w="1321" w:type="dxa"/>
          </w:tcPr>
          <w:p w14:paraId="12ADC804" w14:textId="701C60D0" w:rsidR="006724F5" w:rsidRPr="00EE2AF0" w:rsidRDefault="006724F5" w:rsidP="00EE2AF0">
            <w:pPr>
              <w:pStyle w:val="TableParagraph"/>
              <w:spacing w:before="4" w:line="247" w:lineRule="auto"/>
              <w:rPr>
                <w:b/>
                <w:sz w:val="19"/>
                <w:lang w:val="ru-RU"/>
              </w:rPr>
            </w:pPr>
            <w:r w:rsidRPr="006405BC">
              <w:rPr>
                <w:b/>
                <w:sz w:val="19"/>
                <w:lang w:val="ru-RU"/>
              </w:rPr>
              <w:t>Ре</w:t>
            </w:r>
            <w:r w:rsidR="00EE2AF0">
              <w:rPr>
                <w:b/>
                <w:sz w:val="19"/>
                <w:lang w:val="ru-RU"/>
              </w:rPr>
              <w:t xml:space="preserve">квизиты документов о постановке </w:t>
            </w:r>
            <w:r w:rsidRPr="006405BC">
              <w:rPr>
                <w:b/>
                <w:sz w:val="19"/>
                <w:lang w:val="ru-RU"/>
              </w:rPr>
              <w:t>на</w:t>
            </w:r>
            <w:r w:rsidR="00EE2AF0">
              <w:rPr>
                <w:b/>
                <w:sz w:val="19"/>
                <w:lang w:val="ru-RU"/>
              </w:rPr>
              <w:t xml:space="preserve"> </w:t>
            </w:r>
            <w:r w:rsidRPr="006405BC">
              <w:rPr>
                <w:b/>
                <w:sz w:val="19"/>
                <w:lang w:val="ru-RU"/>
              </w:rPr>
              <w:t>государственную</w:t>
            </w:r>
            <w:r w:rsidR="00EE2AF0">
              <w:rPr>
                <w:b/>
                <w:sz w:val="19"/>
                <w:lang w:val="ru-RU"/>
              </w:rPr>
              <w:t xml:space="preserve"> </w:t>
            </w:r>
            <w:r w:rsidRPr="00FD25C3">
              <w:rPr>
                <w:b/>
                <w:sz w:val="19"/>
                <w:lang w:val="ru-RU"/>
              </w:rPr>
              <w:t>охрану</w:t>
            </w:r>
          </w:p>
        </w:tc>
        <w:tc>
          <w:tcPr>
            <w:tcW w:w="2204" w:type="dxa"/>
          </w:tcPr>
          <w:p w14:paraId="2FDF0677" w14:textId="77777777" w:rsidR="006724F5" w:rsidRDefault="006724F5" w:rsidP="005603D0">
            <w:pPr>
              <w:pStyle w:val="TableParagraph"/>
              <w:spacing w:before="4"/>
              <w:ind w:left="266" w:right="253"/>
              <w:jc w:val="center"/>
              <w:rPr>
                <w:b/>
                <w:sz w:val="19"/>
              </w:rPr>
            </w:pPr>
            <w:r>
              <w:rPr>
                <w:b/>
                <w:sz w:val="19"/>
              </w:rPr>
              <w:t>Адрес</w:t>
            </w:r>
          </w:p>
          <w:p w14:paraId="1A07C1E0" w14:textId="77777777" w:rsidR="006724F5" w:rsidRDefault="006724F5" w:rsidP="005603D0">
            <w:pPr>
              <w:pStyle w:val="TableParagraph"/>
              <w:spacing w:before="5"/>
              <w:ind w:left="266" w:right="254"/>
              <w:jc w:val="center"/>
              <w:rPr>
                <w:b/>
                <w:sz w:val="19"/>
              </w:rPr>
            </w:pPr>
            <w:r>
              <w:rPr>
                <w:b/>
                <w:sz w:val="19"/>
              </w:rPr>
              <w:t>(местонахождение)</w:t>
            </w:r>
          </w:p>
        </w:tc>
        <w:tc>
          <w:tcPr>
            <w:tcW w:w="1516" w:type="dxa"/>
          </w:tcPr>
          <w:p w14:paraId="36A55C28" w14:textId="77777777" w:rsidR="006724F5" w:rsidRDefault="006724F5" w:rsidP="005603D0">
            <w:pPr>
              <w:pStyle w:val="TableParagraph"/>
              <w:spacing w:before="4" w:line="247" w:lineRule="auto"/>
              <w:ind w:left="538" w:hanging="311"/>
              <w:rPr>
                <w:b/>
                <w:sz w:val="19"/>
              </w:rPr>
            </w:pPr>
            <w:r>
              <w:rPr>
                <w:b/>
                <w:sz w:val="19"/>
              </w:rPr>
              <w:t>Территория ОКН</w:t>
            </w:r>
          </w:p>
        </w:tc>
        <w:tc>
          <w:tcPr>
            <w:tcW w:w="1479" w:type="dxa"/>
          </w:tcPr>
          <w:p w14:paraId="00CD43B3" w14:textId="77777777" w:rsidR="006724F5" w:rsidRDefault="006724F5" w:rsidP="005603D0">
            <w:pPr>
              <w:pStyle w:val="TableParagraph"/>
              <w:spacing w:before="4" w:line="247" w:lineRule="auto"/>
              <w:ind w:left="287" w:right="272" w:firstLine="2"/>
              <w:jc w:val="center"/>
              <w:rPr>
                <w:b/>
                <w:sz w:val="19"/>
              </w:rPr>
            </w:pPr>
            <w:r>
              <w:rPr>
                <w:b/>
                <w:sz w:val="19"/>
              </w:rPr>
              <w:t>Зоны охраны ОКН</w:t>
            </w:r>
          </w:p>
        </w:tc>
        <w:tc>
          <w:tcPr>
            <w:tcW w:w="1982" w:type="dxa"/>
          </w:tcPr>
          <w:p w14:paraId="5DAAE359" w14:textId="77777777" w:rsidR="006724F5" w:rsidRDefault="006724F5" w:rsidP="005603D0">
            <w:pPr>
              <w:pStyle w:val="TableParagraph"/>
              <w:spacing w:before="1" w:line="266" w:lineRule="auto"/>
              <w:ind w:left="108" w:right="125"/>
              <w:rPr>
                <w:b/>
                <w:sz w:val="19"/>
              </w:rPr>
            </w:pPr>
            <w:r>
              <w:rPr>
                <w:b/>
                <w:sz w:val="19"/>
              </w:rPr>
              <w:t>*Защитная зона ОКН</w:t>
            </w:r>
          </w:p>
        </w:tc>
      </w:tr>
      <w:tr w:rsidR="006724F5" w14:paraId="147F66BC" w14:textId="77777777" w:rsidTr="005603D0">
        <w:trPr>
          <w:trHeight w:val="2087"/>
        </w:trPr>
        <w:tc>
          <w:tcPr>
            <w:tcW w:w="599" w:type="dxa"/>
          </w:tcPr>
          <w:p w14:paraId="68380318" w14:textId="77777777" w:rsidR="006724F5" w:rsidRDefault="006724F5" w:rsidP="005603D0">
            <w:pPr>
              <w:pStyle w:val="TableParagraph"/>
              <w:spacing w:before="2"/>
              <w:ind w:left="10"/>
              <w:jc w:val="center"/>
              <w:rPr>
                <w:sz w:val="19"/>
              </w:rPr>
            </w:pPr>
            <w:r>
              <w:rPr>
                <w:w w:val="101"/>
                <w:sz w:val="19"/>
              </w:rPr>
              <w:t>1</w:t>
            </w:r>
          </w:p>
        </w:tc>
        <w:tc>
          <w:tcPr>
            <w:tcW w:w="1702" w:type="dxa"/>
          </w:tcPr>
          <w:p w14:paraId="47DB9326" w14:textId="1BFD88FF" w:rsidR="006724F5" w:rsidRDefault="00E37F32" w:rsidP="005603D0">
            <w:pPr>
              <w:pStyle w:val="TableParagraph"/>
              <w:spacing w:before="2"/>
              <w:rPr>
                <w:sz w:val="19"/>
              </w:rPr>
            </w:pPr>
            <w:r>
              <w:rPr>
                <w:sz w:val="19"/>
              </w:rPr>
              <w:t xml:space="preserve">Памятник С.Г. </w:t>
            </w:r>
            <w:r w:rsidR="006724F5">
              <w:rPr>
                <w:sz w:val="19"/>
              </w:rPr>
              <w:t>Лазо</w:t>
            </w:r>
          </w:p>
        </w:tc>
        <w:tc>
          <w:tcPr>
            <w:tcW w:w="1845" w:type="dxa"/>
          </w:tcPr>
          <w:p w14:paraId="4DA8F411" w14:textId="77777777" w:rsidR="006724F5" w:rsidRDefault="006724F5" w:rsidP="005603D0">
            <w:pPr>
              <w:pStyle w:val="TableParagraph"/>
              <w:spacing w:before="2"/>
              <w:rPr>
                <w:sz w:val="19"/>
              </w:rPr>
            </w:pPr>
            <w:r>
              <w:rPr>
                <w:sz w:val="19"/>
              </w:rPr>
              <w:t>25:33:180112:3634 памятник С.Лазо</w:t>
            </w:r>
          </w:p>
        </w:tc>
        <w:tc>
          <w:tcPr>
            <w:tcW w:w="2126" w:type="dxa"/>
          </w:tcPr>
          <w:p w14:paraId="65A81327" w14:textId="77777777" w:rsidR="006724F5" w:rsidRDefault="006724F5" w:rsidP="005603D0">
            <w:pPr>
              <w:pStyle w:val="TableParagraph"/>
              <w:spacing w:before="2"/>
              <w:ind w:left="117" w:right="106"/>
              <w:jc w:val="center"/>
              <w:rPr>
                <w:sz w:val="19"/>
              </w:rPr>
            </w:pPr>
            <w:r>
              <w:rPr>
                <w:sz w:val="19"/>
              </w:rPr>
              <w:t>251811313030005</w:t>
            </w:r>
          </w:p>
        </w:tc>
        <w:tc>
          <w:tcPr>
            <w:tcW w:w="1321" w:type="dxa"/>
          </w:tcPr>
          <w:p w14:paraId="7BF3BD58" w14:textId="77777777" w:rsidR="006724F5" w:rsidRPr="006405BC" w:rsidRDefault="006724F5" w:rsidP="005603D0">
            <w:pPr>
              <w:pStyle w:val="TableParagraph"/>
              <w:spacing w:before="2" w:line="242" w:lineRule="auto"/>
              <w:rPr>
                <w:sz w:val="19"/>
                <w:lang w:val="ru-RU"/>
              </w:rPr>
            </w:pPr>
            <w:r w:rsidRPr="006405BC">
              <w:rPr>
                <w:sz w:val="19"/>
                <w:lang w:val="ru-RU"/>
              </w:rPr>
              <w:t>Решение Исполкома Приморского</w:t>
            </w:r>
          </w:p>
          <w:p w14:paraId="50B3D4AD" w14:textId="77777777" w:rsidR="006724F5" w:rsidRPr="006405BC" w:rsidRDefault="006724F5" w:rsidP="005603D0">
            <w:pPr>
              <w:pStyle w:val="TableParagraph"/>
              <w:spacing w:before="4"/>
              <w:rPr>
                <w:sz w:val="19"/>
                <w:lang w:val="ru-RU"/>
              </w:rPr>
            </w:pPr>
            <w:r w:rsidRPr="006405BC">
              <w:rPr>
                <w:sz w:val="19"/>
                <w:lang w:val="ru-RU"/>
              </w:rPr>
              <w:t>краевого Совета</w:t>
            </w:r>
          </w:p>
          <w:p w14:paraId="1DF2C67E" w14:textId="77777777" w:rsidR="006724F5" w:rsidRPr="006405BC" w:rsidRDefault="006724F5" w:rsidP="005603D0">
            <w:pPr>
              <w:pStyle w:val="TableParagraph"/>
              <w:spacing w:before="6"/>
              <w:rPr>
                <w:sz w:val="19"/>
                <w:lang w:val="ru-RU"/>
              </w:rPr>
            </w:pPr>
            <w:r w:rsidRPr="006405BC">
              <w:rPr>
                <w:sz w:val="19"/>
                <w:lang w:val="ru-RU"/>
              </w:rPr>
              <w:t>народных депутатов</w:t>
            </w:r>
          </w:p>
          <w:p w14:paraId="05B59ADB" w14:textId="427C1B36" w:rsidR="006724F5" w:rsidRDefault="00B73158" w:rsidP="005603D0">
            <w:pPr>
              <w:pStyle w:val="TableParagraph"/>
              <w:spacing w:before="5"/>
              <w:rPr>
                <w:sz w:val="19"/>
              </w:rPr>
            </w:pPr>
            <w:r>
              <w:rPr>
                <w:sz w:val="19"/>
              </w:rPr>
              <w:t xml:space="preserve">№618 от </w:t>
            </w:r>
            <w:r w:rsidR="006724F5">
              <w:rPr>
                <w:sz w:val="19"/>
              </w:rPr>
              <w:t>26.05.1968</w:t>
            </w:r>
          </w:p>
        </w:tc>
        <w:tc>
          <w:tcPr>
            <w:tcW w:w="2204" w:type="dxa"/>
          </w:tcPr>
          <w:p w14:paraId="23027730" w14:textId="126E3DC6" w:rsidR="006724F5" w:rsidRPr="006405BC" w:rsidRDefault="006724F5" w:rsidP="005603D0">
            <w:pPr>
              <w:pStyle w:val="TableParagraph"/>
              <w:spacing w:before="2" w:line="244" w:lineRule="auto"/>
              <w:ind w:left="105"/>
              <w:rPr>
                <w:sz w:val="19"/>
                <w:lang w:val="ru-RU"/>
              </w:rPr>
            </w:pPr>
            <w:r w:rsidRPr="006405BC">
              <w:rPr>
                <w:sz w:val="19"/>
                <w:lang w:val="ru-RU"/>
              </w:rPr>
              <w:t>Приморский край, г.Партизанск, ул.</w:t>
            </w:r>
            <w:r w:rsidR="00B73158">
              <w:rPr>
                <w:sz w:val="19"/>
                <w:lang w:val="ru-RU"/>
              </w:rPr>
              <w:t xml:space="preserve"> </w:t>
            </w:r>
            <w:r w:rsidRPr="006405BC">
              <w:rPr>
                <w:sz w:val="19"/>
                <w:lang w:val="ru-RU"/>
              </w:rPr>
              <w:t>Ленинская,</w:t>
            </w:r>
          </w:p>
          <w:p w14:paraId="30A325AF" w14:textId="77777777" w:rsidR="006724F5" w:rsidRPr="006405BC" w:rsidRDefault="006724F5" w:rsidP="005603D0">
            <w:pPr>
              <w:pStyle w:val="TableParagraph"/>
              <w:spacing w:before="1"/>
              <w:ind w:left="105"/>
              <w:rPr>
                <w:sz w:val="19"/>
                <w:lang w:val="ru-RU"/>
              </w:rPr>
            </w:pPr>
            <w:r w:rsidRPr="006405BC">
              <w:rPr>
                <w:sz w:val="19"/>
                <w:lang w:val="ru-RU"/>
              </w:rPr>
              <w:t>расположен в 206</w:t>
            </w:r>
          </w:p>
          <w:p w14:paraId="7DE97BB8" w14:textId="77777777" w:rsidR="006724F5" w:rsidRPr="006405BC" w:rsidRDefault="006724F5" w:rsidP="005603D0">
            <w:pPr>
              <w:pStyle w:val="TableParagraph"/>
              <w:spacing w:before="6" w:line="247" w:lineRule="auto"/>
              <w:ind w:left="105" w:right="165"/>
              <w:rPr>
                <w:sz w:val="19"/>
                <w:lang w:val="ru-RU"/>
              </w:rPr>
            </w:pPr>
            <w:r w:rsidRPr="006405BC">
              <w:rPr>
                <w:sz w:val="19"/>
                <w:lang w:val="ru-RU"/>
              </w:rPr>
              <w:t>метрах на юго-восток от нежилого здания</w:t>
            </w:r>
          </w:p>
          <w:p w14:paraId="013C3730" w14:textId="77777777" w:rsidR="006724F5" w:rsidRDefault="006724F5" w:rsidP="005603D0">
            <w:pPr>
              <w:pStyle w:val="TableParagraph"/>
              <w:spacing w:line="216" w:lineRule="exact"/>
              <w:ind w:left="105"/>
              <w:rPr>
                <w:sz w:val="19"/>
              </w:rPr>
            </w:pPr>
            <w:r>
              <w:rPr>
                <w:sz w:val="19"/>
              </w:rPr>
              <w:t>№54</w:t>
            </w:r>
          </w:p>
        </w:tc>
        <w:tc>
          <w:tcPr>
            <w:tcW w:w="1516" w:type="dxa"/>
          </w:tcPr>
          <w:p w14:paraId="7E1DCAEE" w14:textId="5D624C35" w:rsidR="006724F5" w:rsidRDefault="00B73158" w:rsidP="005603D0">
            <w:pPr>
              <w:pStyle w:val="TableParagraph"/>
              <w:spacing w:before="2"/>
              <w:ind w:left="100" w:right="145"/>
              <w:jc w:val="center"/>
              <w:rPr>
                <w:sz w:val="19"/>
              </w:rPr>
            </w:pPr>
            <w:r>
              <w:rPr>
                <w:sz w:val="19"/>
              </w:rPr>
              <w:t xml:space="preserve">Не </w:t>
            </w:r>
            <w:r w:rsidR="006724F5">
              <w:rPr>
                <w:sz w:val="19"/>
              </w:rPr>
              <w:t>утверждена</w:t>
            </w:r>
          </w:p>
        </w:tc>
        <w:tc>
          <w:tcPr>
            <w:tcW w:w="1479" w:type="dxa"/>
          </w:tcPr>
          <w:p w14:paraId="57FF09E4" w14:textId="77777777" w:rsidR="006724F5" w:rsidRDefault="006724F5" w:rsidP="005603D0">
            <w:pPr>
              <w:pStyle w:val="TableParagraph"/>
              <w:spacing w:before="2"/>
              <w:ind w:left="105"/>
              <w:rPr>
                <w:sz w:val="19"/>
              </w:rPr>
            </w:pPr>
            <w:r>
              <w:rPr>
                <w:sz w:val="19"/>
              </w:rPr>
              <w:t>Не</w:t>
            </w:r>
            <w:r>
              <w:rPr>
                <w:sz w:val="19"/>
                <w:lang w:val="ru-RU"/>
              </w:rPr>
              <w:t xml:space="preserve"> </w:t>
            </w:r>
            <w:r>
              <w:rPr>
                <w:sz w:val="19"/>
              </w:rPr>
              <w:t>утверждены</w:t>
            </w:r>
          </w:p>
        </w:tc>
        <w:tc>
          <w:tcPr>
            <w:tcW w:w="1982" w:type="dxa"/>
          </w:tcPr>
          <w:p w14:paraId="6E2B57C0" w14:textId="77777777" w:rsidR="006724F5" w:rsidRPr="006405BC" w:rsidRDefault="006724F5" w:rsidP="005603D0">
            <w:pPr>
              <w:pStyle w:val="TableParagraph"/>
              <w:ind w:left="108"/>
              <w:rPr>
                <w:sz w:val="19"/>
                <w:lang w:val="ru-RU"/>
              </w:rPr>
            </w:pPr>
            <w:r>
              <w:rPr>
                <w:sz w:val="19"/>
                <w:lang w:val="ru-RU"/>
              </w:rPr>
              <w:t>Не устанавливает</w:t>
            </w:r>
            <w:r w:rsidRPr="006405BC">
              <w:rPr>
                <w:sz w:val="19"/>
                <w:lang w:val="ru-RU"/>
              </w:rPr>
              <w:t>ся в</w:t>
            </w:r>
          </w:p>
          <w:p w14:paraId="0FD25E7C" w14:textId="77777777" w:rsidR="006724F5" w:rsidRPr="001E53D2" w:rsidRDefault="006724F5" w:rsidP="005603D0">
            <w:pPr>
              <w:pStyle w:val="TableParagraph"/>
              <w:spacing w:line="264" w:lineRule="auto"/>
              <w:ind w:left="108" w:right="125"/>
              <w:rPr>
                <w:sz w:val="19"/>
                <w:lang w:val="ru-RU"/>
              </w:rPr>
            </w:pPr>
            <w:r>
              <w:rPr>
                <w:sz w:val="19"/>
                <w:lang w:val="ru-RU"/>
              </w:rPr>
              <w:t xml:space="preserve">соответствии со ст. 34.1 </w:t>
            </w:r>
            <w:r w:rsidRPr="001E53D2">
              <w:rPr>
                <w:sz w:val="19"/>
                <w:lang w:val="ru-RU"/>
              </w:rPr>
              <w:t>Федерального закона №73- ФЗ</w:t>
            </w:r>
          </w:p>
        </w:tc>
      </w:tr>
      <w:tr w:rsidR="006724F5" w14:paraId="05EFC612" w14:textId="77777777" w:rsidTr="005603D0">
        <w:trPr>
          <w:trHeight w:val="1117"/>
        </w:trPr>
        <w:tc>
          <w:tcPr>
            <w:tcW w:w="599" w:type="dxa"/>
          </w:tcPr>
          <w:p w14:paraId="7694E9CC" w14:textId="77777777" w:rsidR="006724F5" w:rsidRDefault="006724F5" w:rsidP="005603D0">
            <w:pPr>
              <w:pStyle w:val="TableParagraph"/>
              <w:spacing w:line="218" w:lineRule="exact"/>
              <w:ind w:left="10"/>
              <w:jc w:val="center"/>
              <w:rPr>
                <w:sz w:val="19"/>
              </w:rPr>
            </w:pPr>
            <w:r>
              <w:rPr>
                <w:w w:val="101"/>
                <w:sz w:val="19"/>
              </w:rPr>
              <w:t>2</w:t>
            </w:r>
          </w:p>
        </w:tc>
        <w:tc>
          <w:tcPr>
            <w:tcW w:w="1702" w:type="dxa"/>
          </w:tcPr>
          <w:p w14:paraId="54747F34" w14:textId="7297C075" w:rsidR="006724F5" w:rsidRPr="00B56541" w:rsidRDefault="006724F5" w:rsidP="00B56541">
            <w:pPr>
              <w:pStyle w:val="TableParagraph"/>
              <w:spacing w:line="244" w:lineRule="auto"/>
              <w:ind w:right="175"/>
              <w:rPr>
                <w:sz w:val="19"/>
                <w:lang w:val="ru-RU"/>
              </w:rPr>
            </w:pPr>
            <w:r w:rsidRPr="006405BC">
              <w:rPr>
                <w:sz w:val="19"/>
                <w:lang w:val="ru-RU"/>
              </w:rPr>
              <w:t>Здание Народного дома, где была провозглашена Советская власть</w:t>
            </w:r>
            <w:r w:rsidRPr="006405BC">
              <w:rPr>
                <w:spacing w:val="25"/>
                <w:sz w:val="19"/>
                <w:lang w:val="ru-RU"/>
              </w:rPr>
              <w:t xml:space="preserve"> </w:t>
            </w:r>
            <w:r w:rsidR="00B56541">
              <w:rPr>
                <w:sz w:val="19"/>
                <w:lang w:val="ru-RU"/>
              </w:rPr>
              <w:t xml:space="preserve">в </w:t>
            </w:r>
            <w:r w:rsidRPr="00B56541">
              <w:rPr>
                <w:sz w:val="19"/>
                <w:lang w:val="ru-RU"/>
              </w:rPr>
              <w:t>Сучанской</w:t>
            </w:r>
            <w:r w:rsidR="00B56541">
              <w:rPr>
                <w:spacing w:val="27"/>
                <w:sz w:val="19"/>
                <w:lang w:val="ru-RU"/>
              </w:rPr>
              <w:t xml:space="preserve"> </w:t>
            </w:r>
            <w:r w:rsidRPr="00B56541">
              <w:rPr>
                <w:sz w:val="19"/>
                <w:lang w:val="ru-RU"/>
              </w:rPr>
              <w:t>долине</w:t>
            </w:r>
          </w:p>
        </w:tc>
        <w:tc>
          <w:tcPr>
            <w:tcW w:w="1845" w:type="dxa"/>
          </w:tcPr>
          <w:p w14:paraId="1440D598" w14:textId="77777777" w:rsidR="006724F5" w:rsidRDefault="006724F5" w:rsidP="005603D0">
            <w:pPr>
              <w:pStyle w:val="TableParagraph"/>
              <w:spacing w:line="218" w:lineRule="exact"/>
              <w:rPr>
                <w:sz w:val="19"/>
              </w:rPr>
            </w:pPr>
            <w:r>
              <w:rPr>
                <w:sz w:val="19"/>
              </w:rPr>
              <w:t>Утрачен</w:t>
            </w:r>
          </w:p>
        </w:tc>
        <w:tc>
          <w:tcPr>
            <w:tcW w:w="2126" w:type="dxa"/>
          </w:tcPr>
          <w:p w14:paraId="164EEAAF" w14:textId="77777777" w:rsidR="006724F5" w:rsidRPr="006405BC" w:rsidRDefault="006724F5" w:rsidP="005603D0">
            <w:pPr>
              <w:pStyle w:val="TableParagraph"/>
              <w:spacing w:line="247" w:lineRule="auto"/>
              <w:ind w:left="286" w:right="67" w:hanging="168"/>
              <w:rPr>
                <w:sz w:val="19"/>
                <w:lang w:val="ru-RU"/>
              </w:rPr>
            </w:pPr>
            <w:r>
              <w:rPr>
                <w:sz w:val="19"/>
                <w:lang w:val="ru-RU"/>
              </w:rPr>
              <w:t xml:space="preserve">На регистрации в ЕГР </w:t>
            </w:r>
            <w:r w:rsidRPr="006405BC">
              <w:rPr>
                <w:sz w:val="19"/>
                <w:lang w:val="ru-RU"/>
              </w:rPr>
              <w:t>ОКН</w:t>
            </w:r>
          </w:p>
        </w:tc>
        <w:tc>
          <w:tcPr>
            <w:tcW w:w="1321" w:type="dxa"/>
          </w:tcPr>
          <w:p w14:paraId="6C8DF378" w14:textId="77777777" w:rsidR="006724F5" w:rsidRPr="006405BC" w:rsidRDefault="006724F5" w:rsidP="005603D0">
            <w:pPr>
              <w:pStyle w:val="TableParagraph"/>
              <w:spacing w:line="247" w:lineRule="auto"/>
              <w:rPr>
                <w:sz w:val="19"/>
                <w:lang w:val="ru-RU"/>
              </w:rPr>
            </w:pPr>
            <w:r w:rsidRPr="006405BC">
              <w:rPr>
                <w:sz w:val="19"/>
                <w:lang w:val="ru-RU"/>
              </w:rPr>
              <w:t>Решение Исполкома Приморского</w:t>
            </w:r>
          </w:p>
          <w:p w14:paraId="1CC22FC4" w14:textId="77777777" w:rsidR="006724F5" w:rsidRPr="006405BC" w:rsidRDefault="006724F5" w:rsidP="005603D0">
            <w:pPr>
              <w:pStyle w:val="TableParagraph"/>
              <w:spacing w:line="214" w:lineRule="exact"/>
              <w:rPr>
                <w:sz w:val="19"/>
                <w:lang w:val="ru-RU"/>
              </w:rPr>
            </w:pPr>
            <w:r w:rsidRPr="006405BC">
              <w:rPr>
                <w:sz w:val="19"/>
                <w:lang w:val="ru-RU"/>
              </w:rPr>
              <w:t>краевого Совета</w:t>
            </w:r>
          </w:p>
          <w:p w14:paraId="60AF3EB4" w14:textId="77777777" w:rsidR="006724F5" w:rsidRPr="006405BC" w:rsidRDefault="006724F5" w:rsidP="005603D0">
            <w:pPr>
              <w:pStyle w:val="TableParagraph"/>
              <w:spacing w:before="5"/>
              <w:rPr>
                <w:sz w:val="19"/>
                <w:lang w:val="ru-RU"/>
              </w:rPr>
            </w:pPr>
            <w:r w:rsidRPr="006405BC">
              <w:rPr>
                <w:sz w:val="19"/>
                <w:lang w:val="ru-RU"/>
              </w:rPr>
              <w:t>народных депутатов</w:t>
            </w:r>
          </w:p>
          <w:p w14:paraId="3E056AB0" w14:textId="77777777" w:rsidR="006724F5" w:rsidRDefault="006724F5" w:rsidP="005603D0">
            <w:pPr>
              <w:pStyle w:val="TableParagraph"/>
              <w:spacing w:before="5" w:line="204" w:lineRule="exact"/>
              <w:rPr>
                <w:sz w:val="19"/>
              </w:rPr>
            </w:pPr>
            <w:r>
              <w:rPr>
                <w:sz w:val="19"/>
              </w:rPr>
              <w:t>№125 от 27.02.1987</w:t>
            </w:r>
          </w:p>
        </w:tc>
        <w:tc>
          <w:tcPr>
            <w:tcW w:w="2204" w:type="dxa"/>
          </w:tcPr>
          <w:p w14:paraId="13038BBA" w14:textId="36AA23FF" w:rsidR="006724F5" w:rsidRPr="00B73158" w:rsidRDefault="006724F5" w:rsidP="00B73158">
            <w:pPr>
              <w:pStyle w:val="TableParagraph"/>
              <w:spacing w:line="247" w:lineRule="auto"/>
              <w:ind w:left="105"/>
              <w:rPr>
                <w:sz w:val="19"/>
                <w:lang w:val="ru-RU"/>
              </w:rPr>
            </w:pPr>
            <w:r w:rsidRPr="006405BC">
              <w:rPr>
                <w:sz w:val="19"/>
                <w:lang w:val="ru-RU"/>
              </w:rPr>
              <w:t>Приморский край, г. Партизанск,</w:t>
            </w:r>
            <w:r w:rsidR="00B73158">
              <w:rPr>
                <w:sz w:val="19"/>
                <w:lang w:val="ru-RU"/>
              </w:rPr>
              <w:t xml:space="preserve"> ул. </w:t>
            </w:r>
            <w:r w:rsidRPr="00B73158">
              <w:rPr>
                <w:sz w:val="19"/>
                <w:lang w:val="ru-RU"/>
              </w:rPr>
              <w:t>Нагорная, 1</w:t>
            </w:r>
          </w:p>
        </w:tc>
        <w:tc>
          <w:tcPr>
            <w:tcW w:w="1516" w:type="dxa"/>
          </w:tcPr>
          <w:p w14:paraId="0A141127" w14:textId="77777777" w:rsidR="006724F5" w:rsidRPr="00B73158" w:rsidRDefault="006724F5" w:rsidP="005603D0">
            <w:pPr>
              <w:pStyle w:val="TableParagraph"/>
              <w:spacing w:line="218" w:lineRule="exact"/>
              <w:ind w:left="100" w:right="145"/>
              <w:jc w:val="center"/>
              <w:rPr>
                <w:sz w:val="19"/>
                <w:lang w:val="ru-RU"/>
              </w:rPr>
            </w:pPr>
            <w:r w:rsidRPr="00B73158">
              <w:rPr>
                <w:sz w:val="19"/>
                <w:lang w:val="ru-RU"/>
              </w:rPr>
              <w:t>Не утверждена</w:t>
            </w:r>
          </w:p>
        </w:tc>
        <w:tc>
          <w:tcPr>
            <w:tcW w:w="1479" w:type="dxa"/>
          </w:tcPr>
          <w:p w14:paraId="3EE2A995" w14:textId="77777777" w:rsidR="006724F5" w:rsidRPr="00B73158" w:rsidRDefault="006724F5" w:rsidP="005603D0">
            <w:pPr>
              <w:pStyle w:val="TableParagraph"/>
              <w:spacing w:line="218" w:lineRule="exact"/>
              <w:ind w:left="105"/>
              <w:rPr>
                <w:sz w:val="19"/>
                <w:lang w:val="ru-RU"/>
              </w:rPr>
            </w:pPr>
            <w:r w:rsidRPr="00B73158">
              <w:rPr>
                <w:sz w:val="19"/>
                <w:lang w:val="ru-RU"/>
              </w:rPr>
              <w:t>Не</w:t>
            </w:r>
            <w:r>
              <w:rPr>
                <w:sz w:val="19"/>
                <w:lang w:val="ru-RU"/>
              </w:rPr>
              <w:t xml:space="preserve"> </w:t>
            </w:r>
            <w:r w:rsidRPr="00B73158">
              <w:rPr>
                <w:sz w:val="19"/>
                <w:lang w:val="ru-RU"/>
              </w:rPr>
              <w:t>утверждены</w:t>
            </w:r>
          </w:p>
        </w:tc>
        <w:tc>
          <w:tcPr>
            <w:tcW w:w="1982" w:type="dxa"/>
          </w:tcPr>
          <w:p w14:paraId="18909D9C" w14:textId="77777777" w:rsidR="006724F5" w:rsidRPr="006405BC" w:rsidRDefault="006724F5" w:rsidP="005603D0">
            <w:pPr>
              <w:pStyle w:val="TableParagraph"/>
              <w:spacing w:line="216" w:lineRule="exact"/>
              <w:ind w:left="108"/>
              <w:rPr>
                <w:sz w:val="19"/>
                <w:lang w:val="ru-RU"/>
              </w:rPr>
            </w:pPr>
            <w:r w:rsidRPr="006405BC">
              <w:rPr>
                <w:sz w:val="19"/>
                <w:lang w:val="ru-RU"/>
              </w:rPr>
              <w:t>200 м от</w:t>
            </w:r>
          </w:p>
          <w:p w14:paraId="7EFB3366" w14:textId="77777777" w:rsidR="006724F5" w:rsidRPr="006405BC" w:rsidRDefault="006724F5" w:rsidP="005603D0">
            <w:pPr>
              <w:pStyle w:val="TableParagraph"/>
              <w:spacing w:before="22" w:line="266" w:lineRule="auto"/>
              <w:ind w:left="108" w:right="125"/>
              <w:rPr>
                <w:sz w:val="19"/>
                <w:lang w:val="ru-RU"/>
              </w:rPr>
            </w:pPr>
            <w:r w:rsidRPr="006405BC">
              <w:rPr>
                <w:sz w:val="19"/>
                <w:lang w:val="ru-RU"/>
              </w:rPr>
              <w:t>внешних стен здания</w:t>
            </w:r>
          </w:p>
        </w:tc>
      </w:tr>
      <w:tr w:rsidR="006724F5" w14:paraId="06E35560" w14:textId="77777777" w:rsidTr="005603D0">
        <w:trPr>
          <w:trHeight w:val="2085"/>
        </w:trPr>
        <w:tc>
          <w:tcPr>
            <w:tcW w:w="599" w:type="dxa"/>
          </w:tcPr>
          <w:p w14:paraId="5A8E574F" w14:textId="77777777" w:rsidR="006724F5" w:rsidRPr="00B73158" w:rsidRDefault="006724F5" w:rsidP="005603D0">
            <w:pPr>
              <w:pStyle w:val="TableParagraph"/>
              <w:spacing w:line="218" w:lineRule="exact"/>
              <w:ind w:left="10"/>
              <w:jc w:val="center"/>
              <w:rPr>
                <w:sz w:val="19"/>
                <w:lang w:val="ru-RU"/>
              </w:rPr>
            </w:pPr>
            <w:r w:rsidRPr="00B73158">
              <w:rPr>
                <w:w w:val="101"/>
                <w:sz w:val="19"/>
                <w:lang w:val="ru-RU"/>
              </w:rPr>
              <w:lastRenderedPageBreak/>
              <w:t>3</w:t>
            </w:r>
          </w:p>
        </w:tc>
        <w:tc>
          <w:tcPr>
            <w:tcW w:w="1702" w:type="dxa"/>
          </w:tcPr>
          <w:p w14:paraId="21B86970" w14:textId="2BEC542D" w:rsidR="006724F5" w:rsidRPr="006405BC" w:rsidRDefault="006724F5" w:rsidP="005603D0">
            <w:pPr>
              <w:pStyle w:val="TableParagraph"/>
              <w:spacing w:line="247" w:lineRule="auto"/>
              <w:ind w:right="175"/>
              <w:rPr>
                <w:sz w:val="19"/>
                <w:lang w:val="ru-RU"/>
              </w:rPr>
            </w:pPr>
            <w:r w:rsidRPr="006405BC">
              <w:rPr>
                <w:sz w:val="19"/>
                <w:lang w:val="ru-RU"/>
              </w:rPr>
              <w:t>Памятник К.</w:t>
            </w:r>
            <w:r w:rsidR="00E37F32" w:rsidRPr="00F00989">
              <w:rPr>
                <w:sz w:val="19"/>
                <w:lang w:val="ru-RU"/>
              </w:rPr>
              <w:t xml:space="preserve"> </w:t>
            </w:r>
            <w:r w:rsidR="00B56541">
              <w:rPr>
                <w:sz w:val="19"/>
                <w:lang w:val="ru-RU"/>
              </w:rPr>
              <w:t xml:space="preserve">Коренову, зверски </w:t>
            </w:r>
            <w:r w:rsidRPr="006405BC">
              <w:rPr>
                <w:sz w:val="19"/>
                <w:lang w:val="ru-RU"/>
              </w:rPr>
              <w:t>замученному</w:t>
            </w:r>
          </w:p>
          <w:p w14:paraId="3AB1AB34" w14:textId="77777777" w:rsidR="006724F5" w:rsidRPr="006405BC" w:rsidRDefault="006724F5" w:rsidP="005603D0">
            <w:pPr>
              <w:pStyle w:val="TableParagraph"/>
              <w:spacing w:line="247" w:lineRule="auto"/>
              <w:rPr>
                <w:sz w:val="19"/>
                <w:lang w:val="ru-RU"/>
              </w:rPr>
            </w:pPr>
            <w:r w:rsidRPr="006405BC">
              <w:rPr>
                <w:sz w:val="19"/>
                <w:lang w:val="ru-RU"/>
              </w:rPr>
              <w:t>белогвардейцами в 1922 году</w:t>
            </w:r>
          </w:p>
        </w:tc>
        <w:tc>
          <w:tcPr>
            <w:tcW w:w="1845" w:type="dxa"/>
          </w:tcPr>
          <w:p w14:paraId="58798633" w14:textId="74D7DFE3" w:rsidR="006724F5" w:rsidRDefault="00E37F32" w:rsidP="00E37F32">
            <w:pPr>
              <w:pStyle w:val="TableParagraph"/>
              <w:spacing w:line="218" w:lineRule="exact"/>
              <w:rPr>
                <w:sz w:val="19"/>
              </w:rPr>
            </w:pPr>
            <w:r>
              <w:rPr>
                <w:sz w:val="19"/>
              </w:rPr>
              <w:t>25:33:180113:103</w:t>
            </w:r>
            <w:r w:rsidR="001067E3">
              <w:rPr>
                <w:sz w:val="19"/>
              </w:rPr>
              <w:t xml:space="preserve">99 Памятник К. </w:t>
            </w:r>
            <w:r w:rsidR="006724F5">
              <w:rPr>
                <w:sz w:val="19"/>
              </w:rPr>
              <w:t>Коренову</w:t>
            </w:r>
          </w:p>
        </w:tc>
        <w:tc>
          <w:tcPr>
            <w:tcW w:w="2126" w:type="dxa"/>
          </w:tcPr>
          <w:p w14:paraId="491E2C97" w14:textId="77777777" w:rsidR="006724F5" w:rsidRPr="006405BC" w:rsidRDefault="006724F5" w:rsidP="005603D0">
            <w:pPr>
              <w:pStyle w:val="TableParagraph"/>
              <w:spacing w:line="247" w:lineRule="auto"/>
              <w:ind w:left="286" w:right="67" w:hanging="168"/>
              <w:rPr>
                <w:sz w:val="19"/>
                <w:lang w:val="ru-RU"/>
              </w:rPr>
            </w:pPr>
            <w:r>
              <w:rPr>
                <w:sz w:val="19"/>
                <w:lang w:val="ru-RU"/>
              </w:rPr>
              <w:t>Н</w:t>
            </w:r>
            <w:r w:rsidRPr="006405BC">
              <w:rPr>
                <w:sz w:val="19"/>
                <w:lang w:val="ru-RU"/>
              </w:rPr>
              <w:t>а регистрации в ЕГР ОКН</w:t>
            </w:r>
          </w:p>
        </w:tc>
        <w:tc>
          <w:tcPr>
            <w:tcW w:w="1321" w:type="dxa"/>
          </w:tcPr>
          <w:p w14:paraId="25A1836F" w14:textId="77777777" w:rsidR="006724F5" w:rsidRPr="006405BC" w:rsidRDefault="006724F5" w:rsidP="005603D0">
            <w:pPr>
              <w:pStyle w:val="TableParagraph"/>
              <w:spacing w:line="247" w:lineRule="auto"/>
              <w:rPr>
                <w:sz w:val="19"/>
                <w:lang w:val="ru-RU"/>
              </w:rPr>
            </w:pPr>
            <w:r w:rsidRPr="006405BC">
              <w:rPr>
                <w:sz w:val="19"/>
                <w:lang w:val="ru-RU"/>
              </w:rPr>
              <w:t>Решение Исполкома Приморского</w:t>
            </w:r>
          </w:p>
          <w:p w14:paraId="403C065A" w14:textId="77777777" w:rsidR="006724F5" w:rsidRPr="006405BC" w:rsidRDefault="006724F5" w:rsidP="005603D0">
            <w:pPr>
              <w:pStyle w:val="TableParagraph"/>
              <w:spacing w:line="216" w:lineRule="exact"/>
              <w:rPr>
                <w:sz w:val="19"/>
                <w:lang w:val="ru-RU"/>
              </w:rPr>
            </w:pPr>
            <w:r w:rsidRPr="006405BC">
              <w:rPr>
                <w:sz w:val="19"/>
                <w:lang w:val="ru-RU"/>
              </w:rPr>
              <w:t>краевого Совета</w:t>
            </w:r>
          </w:p>
          <w:p w14:paraId="59CC7A0B" w14:textId="77777777" w:rsidR="006724F5" w:rsidRPr="006405BC" w:rsidRDefault="006724F5" w:rsidP="005603D0">
            <w:pPr>
              <w:pStyle w:val="TableParagraph"/>
              <w:spacing w:before="5"/>
              <w:rPr>
                <w:sz w:val="19"/>
                <w:lang w:val="ru-RU"/>
              </w:rPr>
            </w:pPr>
            <w:r w:rsidRPr="006405BC">
              <w:rPr>
                <w:sz w:val="19"/>
                <w:lang w:val="ru-RU"/>
              </w:rPr>
              <w:t>народных депутатов</w:t>
            </w:r>
          </w:p>
          <w:p w14:paraId="1472DF8D" w14:textId="77777777" w:rsidR="006724F5" w:rsidRDefault="006724F5" w:rsidP="005603D0">
            <w:pPr>
              <w:pStyle w:val="TableParagraph"/>
              <w:spacing w:before="3"/>
              <w:rPr>
                <w:sz w:val="19"/>
              </w:rPr>
            </w:pPr>
            <w:r>
              <w:rPr>
                <w:sz w:val="19"/>
              </w:rPr>
              <w:t>№618 от 26.05.1968</w:t>
            </w:r>
          </w:p>
        </w:tc>
        <w:tc>
          <w:tcPr>
            <w:tcW w:w="2204" w:type="dxa"/>
          </w:tcPr>
          <w:p w14:paraId="15F6D8C0" w14:textId="77777777" w:rsidR="006724F5" w:rsidRPr="006405BC" w:rsidRDefault="006724F5" w:rsidP="005603D0">
            <w:pPr>
              <w:pStyle w:val="TableParagraph"/>
              <w:spacing w:line="247" w:lineRule="auto"/>
              <w:ind w:left="105"/>
              <w:rPr>
                <w:sz w:val="19"/>
                <w:lang w:val="ru-RU"/>
              </w:rPr>
            </w:pPr>
            <w:r w:rsidRPr="006405BC">
              <w:rPr>
                <w:sz w:val="19"/>
                <w:lang w:val="ru-RU"/>
              </w:rPr>
              <w:t>Приморский край, г. Партизанск, ул.</w:t>
            </w:r>
          </w:p>
          <w:p w14:paraId="39E5FDE4" w14:textId="1A25D0D9" w:rsidR="006724F5" w:rsidRPr="006405BC" w:rsidRDefault="006724F5" w:rsidP="005603D0">
            <w:pPr>
              <w:pStyle w:val="TableParagraph"/>
              <w:spacing w:line="216" w:lineRule="exact"/>
              <w:ind w:left="105"/>
              <w:rPr>
                <w:sz w:val="19"/>
                <w:lang w:val="ru-RU"/>
              </w:rPr>
            </w:pPr>
            <w:r w:rsidRPr="006405BC">
              <w:rPr>
                <w:sz w:val="19"/>
                <w:lang w:val="ru-RU"/>
              </w:rPr>
              <w:t>К.</w:t>
            </w:r>
            <w:r w:rsidR="001067E3">
              <w:rPr>
                <w:sz w:val="19"/>
                <w:lang w:val="ru-RU"/>
              </w:rPr>
              <w:t xml:space="preserve"> </w:t>
            </w:r>
            <w:r w:rsidRPr="006405BC">
              <w:rPr>
                <w:sz w:val="19"/>
                <w:lang w:val="ru-RU"/>
              </w:rPr>
              <w:t>Коренова,</w:t>
            </w:r>
          </w:p>
          <w:p w14:paraId="7738ACEF" w14:textId="4B73F039" w:rsidR="006724F5" w:rsidRPr="001067E3" w:rsidRDefault="006724F5" w:rsidP="001067E3">
            <w:pPr>
              <w:pStyle w:val="TableParagraph"/>
              <w:spacing w:before="5" w:line="242" w:lineRule="auto"/>
              <w:ind w:left="105"/>
              <w:rPr>
                <w:sz w:val="19"/>
                <w:lang w:val="ru-RU"/>
              </w:rPr>
            </w:pPr>
            <w:r w:rsidRPr="006405BC">
              <w:rPr>
                <w:sz w:val="19"/>
                <w:lang w:val="ru-RU"/>
              </w:rPr>
              <w:t>располож</w:t>
            </w:r>
            <w:r w:rsidR="001067E3">
              <w:rPr>
                <w:sz w:val="19"/>
                <w:lang w:val="ru-RU"/>
              </w:rPr>
              <w:t xml:space="preserve">ен примерно в 22 м. на запад от </w:t>
            </w:r>
            <w:r w:rsidR="001067E3" w:rsidRPr="001067E3">
              <w:rPr>
                <w:sz w:val="19"/>
                <w:lang w:val="ru-RU"/>
              </w:rPr>
              <w:t>центрального входа</w:t>
            </w:r>
            <w:r w:rsidR="001067E3">
              <w:rPr>
                <w:sz w:val="19"/>
                <w:lang w:val="ru-RU"/>
              </w:rPr>
              <w:t xml:space="preserve"> </w:t>
            </w:r>
            <w:r w:rsidRPr="001067E3">
              <w:rPr>
                <w:sz w:val="19"/>
                <w:lang w:val="ru-RU"/>
              </w:rPr>
              <w:t>нежилого здания №33</w:t>
            </w:r>
          </w:p>
        </w:tc>
        <w:tc>
          <w:tcPr>
            <w:tcW w:w="1516" w:type="dxa"/>
          </w:tcPr>
          <w:p w14:paraId="544F3400" w14:textId="77777777" w:rsidR="006724F5" w:rsidRDefault="006724F5" w:rsidP="005603D0">
            <w:pPr>
              <w:pStyle w:val="TableParagraph"/>
              <w:spacing w:line="218" w:lineRule="exact"/>
              <w:ind w:left="100" w:right="145"/>
              <w:jc w:val="center"/>
              <w:rPr>
                <w:sz w:val="19"/>
              </w:rPr>
            </w:pPr>
            <w:r>
              <w:rPr>
                <w:sz w:val="19"/>
              </w:rPr>
              <w:t>Не утверждена</w:t>
            </w:r>
          </w:p>
        </w:tc>
        <w:tc>
          <w:tcPr>
            <w:tcW w:w="1479" w:type="dxa"/>
          </w:tcPr>
          <w:p w14:paraId="7D8AC27B" w14:textId="77777777" w:rsidR="006724F5" w:rsidRDefault="006724F5" w:rsidP="005603D0">
            <w:pPr>
              <w:pStyle w:val="TableParagraph"/>
              <w:spacing w:line="218" w:lineRule="exact"/>
              <w:ind w:left="105"/>
              <w:rPr>
                <w:sz w:val="19"/>
              </w:rPr>
            </w:pPr>
            <w:r>
              <w:rPr>
                <w:sz w:val="19"/>
              </w:rPr>
              <w:t>Не</w:t>
            </w:r>
            <w:r>
              <w:rPr>
                <w:sz w:val="19"/>
                <w:lang w:val="ru-RU"/>
              </w:rPr>
              <w:t xml:space="preserve"> </w:t>
            </w:r>
            <w:r>
              <w:rPr>
                <w:sz w:val="19"/>
              </w:rPr>
              <w:t>утверждены</w:t>
            </w:r>
          </w:p>
        </w:tc>
        <w:tc>
          <w:tcPr>
            <w:tcW w:w="1982" w:type="dxa"/>
          </w:tcPr>
          <w:p w14:paraId="4F53EAC2" w14:textId="77777777" w:rsidR="006724F5" w:rsidRPr="006405BC" w:rsidRDefault="006724F5" w:rsidP="005603D0">
            <w:pPr>
              <w:pStyle w:val="TableParagraph"/>
              <w:spacing w:line="216" w:lineRule="exact"/>
              <w:ind w:left="108"/>
              <w:rPr>
                <w:sz w:val="19"/>
                <w:lang w:val="ru-RU"/>
              </w:rPr>
            </w:pPr>
            <w:r>
              <w:rPr>
                <w:sz w:val="19"/>
                <w:lang w:val="ru-RU"/>
              </w:rPr>
              <w:t>Не устанавливает</w:t>
            </w:r>
            <w:r w:rsidRPr="006405BC">
              <w:rPr>
                <w:sz w:val="19"/>
                <w:lang w:val="ru-RU"/>
              </w:rPr>
              <w:t>ся в</w:t>
            </w:r>
          </w:p>
          <w:p w14:paraId="6161FAE7" w14:textId="77777777" w:rsidR="006724F5" w:rsidRPr="001E53D2" w:rsidRDefault="006724F5" w:rsidP="005603D0">
            <w:pPr>
              <w:pStyle w:val="TableParagraph"/>
              <w:spacing w:before="2" w:line="264" w:lineRule="auto"/>
              <w:ind w:left="108" w:right="125"/>
              <w:rPr>
                <w:sz w:val="19"/>
                <w:lang w:val="ru-RU"/>
              </w:rPr>
            </w:pPr>
            <w:r>
              <w:rPr>
                <w:sz w:val="19"/>
                <w:lang w:val="ru-RU"/>
              </w:rPr>
              <w:t xml:space="preserve">соответствии со ст. 34.1 </w:t>
            </w:r>
            <w:r w:rsidRPr="001E53D2">
              <w:rPr>
                <w:sz w:val="19"/>
                <w:lang w:val="ru-RU"/>
              </w:rPr>
              <w:t>Федерального закона №73- ФЗ</w:t>
            </w:r>
          </w:p>
        </w:tc>
      </w:tr>
      <w:tr w:rsidR="006724F5" w14:paraId="24FB884A" w14:textId="77777777" w:rsidTr="005603D0">
        <w:trPr>
          <w:trHeight w:val="1277"/>
        </w:trPr>
        <w:tc>
          <w:tcPr>
            <w:tcW w:w="599" w:type="dxa"/>
          </w:tcPr>
          <w:p w14:paraId="5A4EF51A" w14:textId="77777777" w:rsidR="006724F5" w:rsidRDefault="006724F5" w:rsidP="005603D0">
            <w:pPr>
              <w:pStyle w:val="TableParagraph"/>
              <w:spacing w:line="218" w:lineRule="exact"/>
              <w:ind w:left="10"/>
              <w:jc w:val="center"/>
              <w:rPr>
                <w:sz w:val="19"/>
              </w:rPr>
            </w:pPr>
            <w:r>
              <w:rPr>
                <w:w w:val="101"/>
                <w:sz w:val="19"/>
              </w:rPr>
              <w:t>4</w:t>
            </w:r>
          </w:p>
        </w:tc>
        <w:tc>
          <w:tcPr>
            <w:tcW w:w="1702" w:type="dxa"/>
          </w:tcPr>
          <w:p w14:paraId="221DCD40" w14:textId="77777777" w:rsidR="006724F5" w:rsidRPr="006405BC" w:rsidRDefault="006724F5" w:rsidP="005603D0">
            <w:pPr>
              <w:pStyle w:val="TableParagraph"/>
              <w:spacing w:line="247" w:lineRule="auto"/>
              <w:ind w:right="329"/>
              <w:rPr>
                <w:sz w:val="19"/>
                <w:lang w:val="ru-RU"/>
              </w:rPr>
            </w:pPr>
            <w:r w:rsidRPr="006405BC">
              <w:rPr>
                <w:sz w:val="19"/>
                <w:lang w:val="ru-RU"/>
              </w:rPr>
              <w:t>Дом, в котором жил и работал художник И.Ф. Палшков</w:t>
            </w:r>
          </w:p>
        </w:tc>
        <w:tc>
          <w:tcPr>
            <w:tcW w:w="1845" w:type="dxa"/>
          </w:tcPr>
          <w:p w14:paraId="6C57CBD1" w14:textId="77777777" w:rsidR="006724F5" w:rsidRPr="006405BC" w:rsidRDefault="006724F5" w:rsidP="005603D0">
            <w:pPr>
              <w:pStyle w:val="TableParagraph"/>
              <w:spacing w:line="218" w:lineRule="exact"/>
              <w:rPr>
                <w:sz w:val="19"/>
                <w:lang w:val="ru-RU"/>
              </w:rPr>
            </w:pPr>
            <w:r w:rsidRPr="006405BC">
              <w:rPr>
                <w:sz w:val="19"/>
                <w:lang w:val="ru-RU"/>
              </w:rPr>
              <w:t>25:33:180118:724</w:t>
            </w:r>
          </w:p>
          <w:p w14:paraId="7F32FA45" w14:textId="19ABF483" w:rsidR="006724F5" w:rsidRPr="006405BC" w:rsidRDefault="00B56541" w:rsidP="005603D0">
            <w:pPr>
              <w:pStyle w:val="TableParagraph"/>
              <w:spacing w:before="5" w:line="247" w:lineRule="auto"/>
              <w:ind w:right="272"/>
              <w:rPr>
                <w:sz w:val="19"/>
                <w:lang w:val="ru-RU"/>
              </w:rPr>
            </w:pPr>
            <w:r>
              <w:rPr>
                <w:sz w:val="19"/>
                <w:lang w:val="ru-RU"/>
              </w:rPr>
              <w:t xml:space="preserve">(без координат границ) жилой </w:t>
            </w:r>
            <w:r w:rsidR="006724F5" w:rsidRPr="006405BC">
              <w:rPr>
                <w:sz w:val="19"/>
                <w:lang w:val="ru-RU"/>
              </w:rPr>
              <w:t>дом</w:t>
            </w:r>
          </w:p>
        </w:tc>
        <w:tc>
          <w:tcPr>
            <w:tcW w:w="2126" w:type="dxa"/>
          </w:tcPr>
          <w:p w14:paraId="61B83841" w14:textId="09DCE4F1" w:rsidR="006724F5" w:rsidRPr="006405BC" w:rsidRDefault="006724F5" w:rsidP="00B56541">
            <w:pPr>
              <w:pStyle w:val="TableParagraph"/>
              <w:spacing w:line="247" w:lineRule="auto"/>
              <w:ind w:left="286" w:right="67" w:hanging="168"/>
              <w:rPr>
                <w:sz w:val="19"/>
                <w:lang w:val="ru-RU"/>
              </w:rPr>
            </w:pPr>
            <w:r>
              <w:rPr>
                <w:sz w:val="19"/>
                <w:lang w:val="ru-RU"/>
              </w:rPr>
              <w:t>Н</w:t>
            </w:r>
            <w:r w:rsidR="00B56541">
              <w:rPr>
                <w:sz w:val="19"/>
                <w:lang w:val="ru-RU"/>
              </w:rPr>
              <w:t xml:space="preserve">а регистрации в ЕГР </w:t>
            </w:r>
            <w:r w:rsidRPr="006405BC">
              <w:rPr>
                <w:sz w:val="19"/>
                <w:lang w:val="ru-RU"/>
              </w:rPr>
              <w:t>ОКН</w:t>
            </w:r>
          </w:p>
        </w:tc>
        <w:tc>
          <w:tcPr>
            <w:tcW w:w="1321" w:type="dxa"/>
          </w:tcPr>
          <w:p w14:paraId="7352F3F2" w14:textId="77777777" w:rsidR="006724F5" w:rsidRPr="006405BC" w:rsidRDefault="006724F5" w:rsidP="005603D0">
            <w:pPr>
              <w:pStyle w:val="TableParagraph"/>
              <w:spacing w:line="247" w:lineRule="auto"/>
              <w:rPr>
                <w:sz w:val="19"/>
                <w:lang w:val="ru-RU"/>
              </w:rPr>
            </w:pPr>
            <w:r w:rsidRPr="006405BC">
              <w:rPr>
                <w:sz w:val="19"/>
                <w:lang w:val="ru-RU"/>
              </w:rPr>
              <w:t>Решение Исполкома Приморского</w:t>
            </w:r>
          </w:p>
          <w:p w14:paraId="50657F0D" w14:textId="77777777" w:rsidR="006724F5" w:rsidRPr="006405BC" w:rsidRDefault="006724F5" w:rsidP="005603D0">
            <w:pPr>
              <w:pStyle w:val="TableParagraph"/>
              <w:spacing w:line="216" w:lineRule="exact"/>
              <w:rPr>
                <w:sz w:val="19"/>
                <w:lang w:val="ru-RU"/>
              </w:rPr>
            </w:pPr>
            <w:r w:rsidRPr="006405BC">
              <w:rPr>
                <w:sz w:val="19"/>
                <w:lang w:val="ru-RU"/>
              </w:rPr>
              <w:t>краевого Совета</w:t>
            </w:r>
          </w:p>
          <w:p w14:paraId="60C8048A" w14:textId="77777777" w:rsidR="006724F5" w:rsidRPr="006405BC" w:rsidRDefault="006724F5" w:rsidP="005603D0">
            <w:pPr>
              <w:pStyle w:val="TableParagraph"/>
              <w:spacing w:before="5"/>
              <w:rPr>
                <w:sz w:val="19"/>
                <w:lang w:val="ru-RU"/>
              </w:rPr>
            </w:pPr>
            <w:r w:rsidRPr="006405BC">
              <w:rPr>
                <w:sz w:val="19"/>
                <w:lang w:val="ru-RU"/>
              </w:rPr>
              <w:t>народных депутатов</w:t>
            </w:r>
          </w:p>
          <w:p w14:paraId="746314C5" w14:textId="77777777" w:rsidR="006724F5" w:rsidRDefault="006724F5" w:rsidP="005603D0">
            <w:pPr>
              <w:pStyle w:val="TableParagraph"/>
              <w:spacing w:before="5"/>
              <w:rPr>
                <w:sz w:val="19"/>
              </w:rPr>
            </w:pPr>
            <w:r>
              <w:rPr>
                <w:sz w:val="19"/>
              </w:rPr>
              <w:t>№125 от 27.02.1987</w:t>
            </w:r>
          </w:p>
        </w:tc>
        <w:tc>
          <w:tcPr>
            <w:tcW w:w="2204" w:type="dxa"/>
          </w:tcPr>
          <w:p w14:paraId="1820C653" w14:textId="77777777" w:rsidR="006724F5" w:rsidRPr="006405BC" w:rsidRDefault="006724F5" w:rsidP="005603D0">
            <w:pPr>
              <w:pStyle w:val="TableParagraph"/>
              <w:spacing w:line="247" w:lineRule="auto"/>
              <w:ind w:left="105"/>
              <w:rPr>
                <w:sz w:val="19"/>
                <w:lang w:val="ru-RU"/>
              </w:rPr>
            </w:pPr>
            <w:r w:rsidRPr="006405BC">
              <w:rPr>
                <w:sz w:val="19"/>
                <w:lang w:val="ru-RU"/>
              </w:rPr>
              <w:t>Приморский край, г. Партизанск,</w:t>
            </w:r>
            <w:r w:rsidRPr="006405BC">
              <w:rPr>
                <w:spacing w:val="5"/>
                <w:sz w:val="19"/>
                <w:lang w:val="ru-RU"/>
              </w:rPr>
              <w:t xml:space="preserve"> </w:t>
            </w:r>
            <w:r w:rsidRPr="006405BC">
              <w:rPr>
                <w:sz w:val="19"/>
                <w:lang w:val="ru-RU"/>
              </w:rPr>
              <w:t>ул.</w:t>
            </w:r>
          </w:p>
          <w:p w14:paraId="3C652243" w14:textId="77777777" w:rsidR="006724F5" w:rsidRDefault="006724F5" w:rsidP="005603D0">
            <w:pPr>
              <w:pStyle w:val="TableParagraph"/>
              <w:spacing w:line="216" w:lineRule="exact"/>
              <w:ind w:left="105"/>
              <w:rPr>
                <w:sz w:val="19"/>
              </w:rPr>
            </w:pPr>
            <w:r>
              <w:rPr>
                <w:sz w:val="19"/>
              </w:rPr>
              <w:t>Парковая, д.</w:t>
            </w:r>
            <w:r>
              <w:rPr>
                <w:spacing w:val="19"/>
                <w:sz w:val="19"/>
              </w:rPr>
              <w:t xml:space="preserve"> </w:t>
            </w:r>
            <w:r>
              <w:rPr>
                <w:sz w:val="19"/>
              </w:rPr>
              <w:t>32</w:t>
            </w:r>
          </w:p>
        </w:tc>
        <w:tc>
          <w:tcPr>
            <w:tcW w:w="1516" w:type="dxa"/>
          </w:tcPr>
          <w:p w14:paraId="0EE04274" w14:textId="77777777" w:rsidR="006724F5" w:rsidRDefault="006724F5" w:rsidP="005603D0">
            <w:pPr>
              <w:pStyle w:val="TableParagraph"/>
              <w:spacing w:line="218" w:lineRule="exact"/>
              <w:ind w:left="100" w:right="145"/>
              <w:jc w:val="center"/>
              <w:rPr>
                <w:sz w:val="19"/>
              </w:rPr>
            </w:pPr>
            <w:r>
              <w:rPr>
                <w:sz w:val="19"/>
              </w:rPr>
              <w:t>Не утверждена</w:t>
            </w:r>
          </w:p>
        </w:tc>
        <w:tc>
          <w:tcPr>
            <w:tcW w:w="1479" w:type="dxa"/>
          </w:tcPr>
          <w:p w14:paraId="4C621503" w14:textId="77777777" w:rsidR="006724F5" w:rsidRDefault="006724F5" w:rsidP="005603D0">
            <w:pPr>
              <w:pStyle w:val="TableParagraph"/>
              <w:spacing w:line="218" w:lineRule="exact"/>
              <w:ind w:left="105"/>
              <w:rPr>
                <w:sz w:val="19"/>
              </w:rPr>
            </w:pPr>
            <w:r>
              <w:rPr>
                <w:sz w:val="19"/>
              </w:rPr>
              <w:t>Не</w:t>
            </w:r>
            <w:r>
              <w:rPr>
                <w:sz w:val="19"/>
                <w:lang w:val="ru-RU"/>
              </w:rPr>
              <w:t xml:space="preserve"> </w:t>
            </w:r>
            <w:r>
              <w:rPr>
                <w:sz w:val="19"/>
              </w:rPr>
              <w:t>утверждены</w:t>
            </w:r>
          </w:p>
        </w:tc>
        <w:tc>
          <w:tcPr>
            <w:tcW w:w="1982" w:type="dxa"/>
          </w:tcPr>
          <w:p w14:paraId="69CCE8C2" w14:textId="77777777" w:rsidR="006724F5" w:rsidRPr="006405BC" w:rsidRDefault="006724F5" w:rsidP="005603D0">
            <w:pPr>
              <w:pStyle w:val="TableParagraph"/>
              <w:spacing w:line="218" w:lineRule="exact"/>
              <w:ind w:left="108"/>
              <w:rPr>
                <w:sz w:val="19"/>
                <w:lang w:val="ru-RU"/>
              </w:rPr>
            </w:pPr>
            <w:r w:rsidRPr="006405BC">
              <w:rPr>
                <w:sz w:val="19"/>
                <w:lang w:val="ru-RU"/>
              </w:rPr>
              <w:t>200 м от</w:t>
            </w:r>
          </w:p>
          <w:p w14:paraId="750A3E0E" w14:textId="77777777" w:rsidR="006724F5" w:rsidRPr="006405BC" w:rsidRDefault="006724F5" w:rsidP="005603D0">
            <w:pPr>
              <w:pStyle w:val="TableParagraph"/>
              <w:spacing w:before="22" w:line="264" w:lineRule="auto"/>
              <w:ind w:left="108" w:right="125"/>
              <w:rPr>
                <w:sz w:val="19"/>
                <w:lang w:val="ru-RU"/>
              </w:rPr>
            </w:pPr>
            <w:r w:rsidRPr="006405BC">
              <w:rPr>
                <w:sz w:val="19"/>
                <w:lang w:val="ru-RU"/>
              </w:rPr>
              <w:t>внешних стен здания</w:t>
            </w:r>
          </w:p>
        </w:tc>
      </w:tr>
      <w:tr w:rsidR="006724F5" w14:paraId="0115D068" w14:textId="77777777" w:rsidTr="005603D0">
        <w:trPr>
          <w:trHeight w:val="668"/>
        </w:trPr>
        <w:tc>
          <w:tcPr>
            <w:tcW w:w="599" w:type="dxa"/>
          </w:tcPr>
          <w:p w14:paraId="60A83342" w14:textId="77777777" w:rsidR="006724F5" w:rsidRDefault="006724F5" w:rsidP="005603D0">
            <w:pPr>
              <w:pStyle w:val="TableParagraph"/>
              <w:spacing w:line="218" w:lineRule="exact"/>
              <w:ind w:left="10"/>
              <w:jc w:val="center"/>
              <w:rPr>
                <w:sz w:val="19"/>
              </w:rPr>
            </w:pPr>
            <w:r>
              <w:rPr>
                <w:w w:val="101"/>
                <w:sz w:val="19"/>
              </w:rPr>
              <w:t>5</w:t>
            </w:r>
          </w:p>
        </w:tc>
        <w:tc>
          <w:tcPr>
            <w:tcW w:w="1702" w:type="dxa"/>
          </w:tcPr>
          <w:p w14:paraId="7102F9CB" w14:textId="60D82FE6" w:rsidR="006724F5" w:rsidRPr="00F00989" w:rsidRDefault="006724F5" w:rsidP="00F00989">
            <w:pPr>
              <w:pStyle w:val="TableParagraph"/>
              <w:spacing w:line="242" w:lineRule="auto"/>
              <w:ind w:right="159"/>
              <w:rPr>
                <w:sz w:val="19"/>
                <w:lang w:val="ru-RU"/>
              </w:rPr>
            </w:pPr>
            <w:r w:rsidRPr="006405BC">
              <w:rPr>
                <w:sz w:val="19"/>
                <w:lang w:val="ru-RU"/>
              </w:rPr>
              <w:t>Памятный знак на месте, где в 1883</w:t>
            </w:r>
            <w:r w:rsidRPr="006405BC">
              <w:rPr>
                <w:spacing w:val="28"/>
                <w:sz w:val="19"/>
                <w:lang w:val="ru-RU"/>
              </w:rPr>
              <w:t xml:space="preserve"> </w:t>
            </w:r>
            <w:r w:rsidR="00F00989">
              <w:rPr>
                <w:sz w:val="19"/>
                <w:lang w:val="ru-RU"/>
              </w:rPr>
              <w:t xml:space="preserve">г. </w:t>
            </w:r>
            <w:r w:rsidRPr="00F00989">
              <w:rPr>
                <w:sz w:val="19"/>
                <w:lang w:val="ru-RU"/>
              </w:rPr>
              <w:t>был найден</w:t>
            </w:r>
            <w:r w:rsidRPr="00F00989">
              <w:rPr>
                <w:spacing w:val="30"/>
                <w:sz w:val="19"/>
                <w:lang w:val="ru-RU"/>
              </w:rPr>
              <w:t xml:space="preserve"> </w:t>
            </w:r>
            <w:r w:rsidRPr="00F00989">
              <w:rPr>
                <w:sz w:val="19"/>
                <w:lang w:val="ru-RU"/>
              </w:rPr>
              <w:t>первый</w:t>
            </w:r>
          </w:p>
        </w:tc>
        <w:tc>
          <w:tcPr>
            <w:tcW w:w="1845" w:type="dxa"/>
          </w:tcPr>
          <w:p w14:paraId="1A35D9D5" w14:textId="77777777" w:rsidR="006724F5" w:rsidRPr="00F00989" w:rsidRDefault="006724F5" w:rsidP="005603D0">
            <w:pPr>
              <w:pStyle w:val="TableParagraph"/>
              <w:spacing w:line="218" w:lineRule="exact"/>
              <w:rPr>
                <w:sz w:val="19"/>
                <w:lang w:val="ru-RU"/>
              </w:rPr>
            </w:pPr>
            <w:r w:rsidRPr="00F00989">
              <w:rPr>
                <w:sz w:val="19"/>
                <w:lang w:val="ru-RU"/>
              </w:rPr>
              <w:t>25:33:180118:135</w:t>
            </w:r>
          </w:p>
          <w:p w14:paraId="1EF2883D" w14:textId="77777777" w:rsidR="006724F5" w:rsidRPr="00F00989" w:rsidRDefault="006724F5" w:rsidP="005603D0">
            <w:pPr>
              <w:pStyle w:val="TableParagraph"/>
              <w:spacing w:before="1" w:line="224" w:lineRule="exact"/>
              <w:ind w:right="272"/>
              <w:rPr>
                <w:sz w:val="19"/>
                <w:lang w:val="ru-RU"/>
              </w:rPr>
            </w:pPr>
            <w:r w:rsidRPr="00F00989">
              <w:rPr>
                <w:sz w:val="19"/>
                <w:lang w:val="ru-RU"/>
              </w:rPr>
              <w:t>9 Памятный знак "Первый</w:t>
            </w:r>
          </w:p>
        </w:tc>
        <w:tc>
          <w:tcPr>
            <w:tcW w:w="2126" w:type="dxa"/>
          </w:tcPr>
          <w:p w14:paraId="5961470D" w14:textId="77777777" w:rsidR="006724F5" w:rsidRPr="00F00989" w:rsidRDefault="006724F5" w:rsidP="005603D0">
            <w:pPr>
              <w:pStyle w:val="TableParagraph"/>
              <w:spacing w:line="218" w:lineRule="exact"/>
              <w:ind w:left="117" w:right="106"/>
              <w:jc w:val="center"/>
              <w:rPr>
                <w:sz w:val="19"/>
                <w:lang w:val="ru-RU"/>
              </w:rPr>
            </w:pPr>
            <w:r w:rsidRPr="00F00989">
              <w:rPr>
                <w:sz w:val="19"/>
                <w:lang w:val="ru-RU"/>
              </w:rPr>
              <w:t>251711303310005</w:t>
            </w:r>
          </w:p>
        </w:tc>
        <w:tc>
          <w:tcPr>
            <w:tcW w:w="1321" w:type="dxa"/>
          </w:tcPr>
          <w:p w14:paraId="03EFB516" w14:textId="77777777" w:rsidR="006724F5" w:rsidRPr="006405BC" w:rsidRDefault="006724F5" w:rsidP="005603D0">
            <w:pPr>
              <w:pStyle w:val="TableParagraph"/>
              <w:spacing w:line="242" w:lineRule="auto"/>
              <w:rPr>
                <w:sz w:val="19"/>
                <w:lang w:val="ru-RU"/>
              </w:rPr>
            </w:pPr>
            <w:r w:rsidRPr="006405BC">
              <w:rPr>
                <w:sz w:val="19"/>
                <w:lang w:val="ru-RU"/>
              </w:rPr>
              <w:t>Решение Исполкома Приморского</w:t>
            </w:r>
          </w:p>
          <w:p w14:paraId="1E02CE08" w14:textId="77777777" w:rsidR="006724F5" w:rsidRPr="006405BC" w:rsidRDefault="006724F5" w:rsidP="005603D0">
            <w:pPr>
              <w:pStyle w:val="TableParagraph"/>
              <w:spacing w:before="3" w:line="204" w:lineRule="exact"/>
              <w:rPr>
                <w:sz w:val="19"/>
                <w:lang w:val="ru-RU"/>
              </w:rPr>
            </w:pPr>
            <w:r w:rsidRPr="006405BC">
              <w:rPr>
                <w:sz w:val="19"/>
                <w:lang w:val="ru-RU"/>
              </w:rPr>
              <w:t>краевого Совета</w:t>
            </w:r>
          </w:p>
        </w:tc>
        <w:tc>
          <w:tcPr>
            <w:tcW w:w="2204" w:type="dxa"/>
          </w:tcPr>
          <w:p w14:paraId="6CA6D5DB" w14:textId="77777777" w:rsidR="006724F5" w:rsidRPr="006405BC" w:rsidRDefault="006724F5" w:rsidP="005603D0">
            <w:pPr>
              <w:pStyle w:val="TableParagraph"/>
              <w:spacing w:line="242" w:lineRule="auto"/>
              <w:ind w:left="105"/>
              <w:rPr>
                <w:sz w:val="19"/>
                <w:lang w:val="ru-RU"/>
              </w:rPr>
            </w:pPr>
            <w:r w:rsidRPr="006405BC">
              <w:rPr>
                <w:sz w:val="19"/>
                <w:lang w:val="ru-RU"/>
              </w:rPr>
              <w:t>г. Партизанск, г Партизанск, ул</w:t>
            </w:r>
          </w:p>
          <w:p w14:paraId="5767214D" w14:textId="77777777" w:rsidR="006724F5" w:rsidRPr="006405BC" w:rsidRDefault="006724F5" w:rsidP="005603D0">
            <w:pPr>
              <w:pStyle w:val="TableParagraph"/>
              <w:spacing w:before="3" w:line="204" w:lineRule="exact"/>
              <w:ind w:left="105"/>
              <w:rPr>
                <w:sz w:val="19"/>
                <w:lang w:val="ru-RU"/>
              </w:rPr>
            </w:pPr>
            <w:r w:rsidRPr="006405BC">
              <w:rPr>
                <w:sz w:val="19"/>
                <w:lang w:val="ru-RU"/>
              </w:rPr>
              <w:t>Парковая, расположен</w:t>
            </w:r>
          </w:p>
        </w:tc>
        <w:tc>
          <w:tcPr>
            <w:tcW w:w="1516" w:type="dxa"/>
          </w:tcPr>
          <w:p w14:paraId="2A7572CC" w14:textId="77777777" w:rsidR="006724F5" w:rsidRDefault="006724F5" w:rsidP="005603D0">
            <w:pPr>
              <w:pStyle w:val="TableParagraph"/>
              <w:spacing w:line="218" w:lineRule="exact"/>
              <w:ind w:left="100" w:right="145"/>
              <w:jc w:val="center"/>
              <w:rPr>
                <w:sz w:val="19"/>
              </w:rPr>
            </w:pPr>
            <w:r>
              <w:rPr>
                <w:sz w:val="19"/>
              </w:rPr>
              <w:t>Не утверждена</w:t>
            </w:r>
          </w:p>
        </w:tc>
        <w:tc>
          <w:tcPr>
            <w:tcW w:w="1479" w:type="dxa"/>
          </w:tcPr>
          <w:p w14:paraId="76C1BE31" w14:textId="77777777" w:rsidR="006724F5" w:rsidRDefault="006724F5" w:rsidP="005603D0">
            <w:pPr>
              <w:pStyle w:val="TableParagraph"/>
              <w:spacing w:line="218" w:lineRule="exact"/>
              <w:ind w:left="105"/>
              <w:rPr>
                <w:sz w:val="19"/>
              </w:rPr>
            </w:pPr>
            <w:r>
              <w:rPr>
                <w:sz w:val="19"/>
              </w:rPr>
              <w:t>Не</w:t>
            </w:r>
            <w:r>
              <w:rPr>
                <w:sz w:val="19"/>
                <w:lang w:val="ru-RU"/>
              </w:rPr>
              <w:t xml:space="preserve"> </w:t>
            </w:r>
            <w:r>
              <w:rPr>
                <w:sz w:val="19"/>
              </w:rPr>
              <w:t>утверждены</w:t>
            </w:r>
          </w:p>
        </w:tc>
        <w:tc>
          <w:tcPr>
            <w:tcW w:w="1982" w:type="dxa"/>
          </w:tcPr>
          <w:p w14:paraId="01AA65F3" w14:textId="77777777" w:rsidR="006724F5" w:rsidRPr="001E53D2" w:rsidRDefault="006724F5" w:rsidP="005603D0">
            <w:pPr>
              <w:pStyle w:val="TableParagraph"/>
              <w:spacing w:line="216" w:lineRule="exact"/>
              <w:ind w:left="108"/>
              <w:rPr>
                <w:sz w:val="19"/>
              </w:rPr>
            </w:pPr>
            <w:r>
              <w:rPr>
                <w:sz w:val="19"/>
              </w:rPr>
              <w:t>Не</w:t>
            </w:r>
            <w:r>
              <w:rPr>
                <w:sz w:val="19"/>
                <w:lang w:val="ru-RU"/>
              </w:rPr>
              <w:t xml:space="preserve"> </w:t>
            </w:r>
            <w:r>
              <w:rPr>
                <w:sz w:val="19"/>
              </w:rPr>
              <w:t>устанавливает</w:t>
            </w:r>
            <w:r>
              <w:rPr>
                <w:sz w:val="19"/>
                <w:lang w:val="ru-RU"/>
              </w:rPr>
              <w:t>ся</w:t>
            </w:r>
          </w:p>
        </w:tc>
      </w:tr>
      <w:tr w:rsidR="006724F5" w14:paraId="747C024E" w14:textId="77777777" w:rsidTr="005603D0">
        <w:trPr>
          <w:trHeight w:val="668"/>
        </w:trPr>
        <w:tc>
          <w:tcPr>
            <w:tcW w:w="599" w:type="dxa"/>
          </w:tcPr>
          <w:p w14:paraId="3CE8D0F1" w14:textId="77777777" w:rsidR="006724F5" w:rsidRDefault="006724F5" w:rsidP="005603D0">
            <w:pPr>
              <w:pStyle w:val="TableParagraph"/>
              <w:spacing w:line="211" w:lineRule="exact"/>
              <w:ind w:left="10"/>
              <w:jc w:val="center"/>
              <w:rPr>
                <w:sz w:val="19"/>
              </w:rPr>
            </w:pPr>
            <w:r>
              <w:rPr>
                <w:w w:val="101"/>
                <w:sz w:val="19"/>
              </w:rPr>
              <w:t>6</w:t>
            </w:r>
          </w:p>
        </w:tc>
        <w:tc>
          <w:tcPr>
            <w:tcW w:w="1702" w:type="dxa"/>
          </w:tcPr>
          <w:p w14:paraId="4AA49000" w14:textId="3B8355CA" w:rsidR="006724F5" w:rsidRPr="006724F5" w:rsidRDefault="00F00989" w:rsidP="005603D0">
            <w:pPr>
              <w:pStyle w:val="TableParagraph"/>
              <w:spacing w:line="247" w:lineRule="auto"/>
              <w:ind w:right="175"/>
              <w:rPr>
                <w:sz w:val="19"/>
                <w:lang w:val="ru-RU"/>
              </w:rPr>
            </w:pPr>
            <w:r>
              <w:rPr>
                <w:sz w:val="19"/>
                <w:lang w:val="ru-RU"/>
              </w:rPr>
              <w:t xml:space="preserve">«Памятник жителям Партизанска, </w:t>
            </w:r>
            <w:r w:rsidR="006724F5" w:rsidRPr="006724F5">
              <w:rPr>
                <w:sz w:val="19"/>
                <w:lang w:val="ru-RU"/>
              </w:rPr>
              <w:t>погибшим на</w:t>
            </w:r>
          </w:p>
          <w:p w14:paraId="263530A9" w14:textId="5070DFA9" w:rsidR="006724F5" w:rsidRPr="006724F5" w:rsidRDefault="006724F5" w:rsidP="005603D0">
            <w:pPr>
              <w:pStyle w:val="TableParagraph"/>
              <w:spacing w:line="244" w:lineRule="auto"/>
              <w:ind w:right="58"/>
              <w:rPr>
                <w:sz w:val="19"/>
                <w:lang w:val="ru-RU"/>
              </w:rPr>
            </w:pPr>
            <w:r w:rsidRPr="006724F5">
              <w:rPr>
                <w:sz w:val="19"/>
                <w:lang w:val="ru-RU"/>
              </w:rPr>
              <w:t>фронтах Великой Отечественной войны», 1941–1945 гг</w:t>
            </w:r>
            <w:r w:rsidR="00F00989">
              <w:rPr>
                <w:sz w:val="19"/>
                <w:lang w:val="ru-RU"/>
              </w:rPr>
              <w:t>.</w:t>
            </w:r>
          </w:p>
        </w:tc>
        <w:tc>
          <w:tcPr>
            <w:tcW w:w="1845" w:type="dxa"/>
          </w:tcPr>
          <w:p w14:paraId="61988302" w14:textId="77777777" w:rsidR="006724F5" w:rsidRPr="006724F5" w:rsidRDefault="006724F5" w:rsidP="005603D0">
            <w:pPr>
              <w:pStyle w:val="TableParagraph"/>
              <w:spacing w:line="211" w:lineRule="exact"/>
              <w:rPr>
                <w:sz w:val="19"/>
                <w:lang w:val="ru-RU"/>
              </w:rPr>
            </w:pPr>
            <w:r w:rsidRPr="006724F5">
              <w:rPr>
                <w:sz w:val="19"/>
                <w:lang w:val="ru-RU"/>
              </w:rPr>
              <w:t>25:33:180111:278</w:t>
            </w:r>
          </w:p>
          <w:p w14:paraId="32E6C5BC" w14:textId="77777777" w:rsidR="006724F5" w:rsidRPr="006724F5" w:rsidRDefault="006724F5" w:rsidP="005603D0">
            <w:pPr>
              <w:pStyle w:val="TableParagraph"/>
              <w:spacing w:before="5" w:line="247" w:lineRule="auto"/>
              <w:rPr>
                <w:sz w:val="19"/>
                <w:lang w:val="ru-RU"/>
              </w:rPr>
            </w:pPr>
            <w:r w:rsidRPr="006724F5">
              <w:rPr>
                <w:sz w:val="19"/>
                <w:lang w:val="ru-RU"/>
              </w:rPr>
              <w:t>0 (без координат границ)</w:t>
            </w:r>
          </w:p>
          <w:p w14:paraId="5F1D86CD" w14:textId="4330545A" w:rsidR="006724F5" w:rsidRPr="00F00989" w:rsidRDefault="006724F5" w:rsidP="00F00989">
            <w:pPr>
              <w:pStyle w:val="TableParagraph"/>
              <w:spacing w:line="244" w:lineRule="auto"/>
              <w:ind w:right="272"/>
              <w:rPr>
                <w:sz w:val="19"/>
                <w:lang w:val="ru-RU"/>
              </w:rPr>
            </w:pPr>
            <w:r w:rsidRPr="006724F5">
              <w:rPr>
                <w:sz w:val="19"/>
                <w:lang w:val="ru-RU"/>
              </w:rPr>
              <w:t xml:space="preserve">Монумент </w:t>
            </w:r>
            <w:r w:rsidR="001067E3">
              <w:rPr>
                <w:sz w:val="19"/>
                <w:lang w:val="ru-RU"/>
              </w:rPr>
              <w:t xml:space="preserve">жителям </w:t>
            </w:r>
            <w:r w:rsidR="00F00989">
              <w:rPr>
                <w:sz w:val="19"/>
                <w:lang w:val="ru-RU"/>
              </w:rPr>
              <w:t xml:space="preserve">Партизанска, погибшим в </w:t>
            </w:r>
            <w:r w:rsidRPr="00F00989">
              <w:rPr>
                <w:sz w:val="19"/>
                <w:lang w:val="ru-RU"/>
              </w:rPr>
              <w:t>сражениях ВОВ 1941-1945 гг.</w:t>
            </w:r>
          </w:p>
        </w:tc>
        <w:tc>
          <w:tcPr>
            <w:tcW w:w="2126" w:type="dxa"/>
          </w:tcPr>
          <w:p w14:paraId="0AC95D8A" w14:textId="77777777" w:rsidR="006724F5" w:rsidRDefault="006724F5" w:rsidP="005603D0">
            <w:pPr>
              <w:pStyle w:val="TableParagraph"/>
              <w:spacing w:line="211" w:lineRule="exact"/>
              <w:ind w:left="117" w:right="106"/>
              <w:jc w:val="center"/>
              <w:rPr>
                <w:sz w:val="19"/>
              </w:rPr>
            </w:pPr>
            <w:r>
              <w:rPr>
                <w:sz w:val="19"/>
              </w:rPr>
              <w:t>251911332040005</w:t>
            </w:r>
          </w:p>
        </w:tc>
        <w:tc>
          <w:tcPr>
            <w:tcW w:w="1321" w:type="dxa"/>
          </w:tcPr>
          <w:p w14:paraId="6A161C4C"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6D486D0B" w14:textId="77777777" w:rsidR="006724F5" w:rsidRPr="006724F5" w:rsidRDefault="006724F5" w:rsidP="005603D0">
            <w:pPr>
              <w:pStyle w:val="TableParagraph"/>
              <w:spacing w:line="216" w:lineRule="exact"/>
              <w:rPr>
                <w:sz w:val="19"/>
                <w:lang w:val="ru-RU"/>
              </w:rPr>
            </w:pPr>
            <w:r w:rsidRPr="006724F5">
              <w:rPr>
                <w:sz w:val="19"/>
                <w:lang w:val="ru-RU"/>
              </w:rPr>
              <w:t>краевого Совета</w:t>
            </w:r>
          </w:p>
          <w:p w14:paraId="0E8C2C3F" w14:textId="77777777" w:rsidR="006724F5" w:rsidRPr="006724F5" w:rsidRDefault="006724F5" w:rsidP="005603D0">
            <w:pPr>
              <w:pStyle w:val="TableParagraph"/>
              <w:rPr>
                <w:sz w:val="19"/>
                <w:lang w:val="ru-RU"/>
              </w:rPr>
            </w:pPr>
            <w:r w:rsidRPr="006724F5">
              <w:rPr>
                <w:sz w:val="19"/>
                <w:lang w:val="ru-RU"/>
              </w:rPr>
              <w:t>народных депутатов</w:t>
            </w:r>
          </w:p>
          <w:p w14:paraId="328A1A12" w14:textId="77777777" w:rsidR="006724F5" w:rsidRDefault="006724F5" w:rsidP="005603D0">
            <w:pPr>
              <w:pStyle w:val="TableParagraph"/>
              <w:spacing w:before="4"/>
              <w:rPr>
                <w:sz w:val="19"/>
              </w:rPr>
            </w:pPr>
            <w:r>
              <w:rPr>
                <w:sz w:val="19"/>
              </w:rPr>
              <w:t>№125 от 27.02.1987</w:t>
            </w:r>
          </w:p>
        </w:tc>
        <w:tc>
          <w:tcPr>
            <w:tcW w:w="2204" w:type="dxa"/>
          </w:tcPr>
          <w:p w14:paraId="7716EC51" w14:textId="77777777" w:rsidR="006724F5" w:rsidRPr="006724F5" w:rsidRDefault="006724F5" w:rsidP="005603D0">
            <w:pPr>
              <w:pStyle w:val="TableParagraph"/>
              <w:spacing w:line="247" w:lineRule="auto"/>
              <w:ind w:left="105" w:right="165"/>
              <w:rPr>
                <w:sz w:val="19"/>
                <w:lang w:val="ru-RU"/>
              </w:rPr>
            </w:pPr>
            <w:r w:rsidRPr="006724F5">
              <w:rPr>
                <w:sz w:val="19"/>
                <w:lang w:val="ru-RU"/>
              </w:rPr>
              <w:t>Приморский край, Партизанский городской округ, г. Партизанск, ул.</w:t>
            </w:r>
          </w:p>
          <w:p w14:paraId="4574E014" w14:textId="77777777" w:rsidR="006724F5" w:rsidRPr="006724F5" w:rsidRDefault="006724F5" w:rsidP="005603D0">
            <w:pPr>
              <w:pStyle w:val="TableParagraph"/>
              <w:spacing w:line="215" w:lineRule="exact"/>
              <w:ind w:left="105"/>
              <w:rPr>
                <w:sz w:val="19"/>
                <w:lang w:val="ru-RU"/>
              </w:rPr>
            </w:pPr>
            <w:r w:rsidRPr="006724F5">
              <w:rPr>
                <w:sz w:val="19"/>
                <w:lang w:val="ru-RU"/>
              </w:rPr>
              <w:t>Ударная, д.4,</w:t>
            </w:r>
          </w:p>
          <w:p w14:paraId="2FC53476" w14:textId="77777777" w:rsidR="006724F5" w:rsidRPr="006724F5" w:rsidRDefault="006724F5" w:rsidP="005603D0">
            <w:pPr>
              <w:pStyle w:val="TableParagraph"/>
              <w:spacing w:line="247" w:lineRule="auto"/>
              <w:ind w:left="105" w:right="165"/>
              <w:rPr>
                <w:sz w:val="19"/>
                <w:lang w:val="ru-RU"/>
              </w:rPr>
            </w:pPr>
            <w:r w:rsidRPr="006724F5">
              <w:rPr>
                <w:sz w:val="19"/>
                <w:lang w:val="ru-RU"/>
              </w:rPr>
              <w:t>примерно в 154 метрах на северо-восток от</w:t>
            </w:r>
          </w:p>
          <w:p w14:paraId="3B7A5A80" w14:textId="77777777" w:rsidR="006724F5" w:rsidRDefault="006724F5" w:rsidP="005603D0">
            <w:pPr>
              <w:pStyle w:val="TableParagraph"/>
              <w:spacing w:line="216" w:lineRule="exact"/>
              <w:ind w:left="105"/>
              <w:rPr>
                <w:sz w:val="19"/>
              </w:rPr>
            </w:pPr>
            <w:r>
              <w:rPr>
                <w:sz w:val="19"/>
              </w:rPr>
              <w:t>нежилого здания № 4</w:t>
            </w:r>
          </w:p>
        </w:tc>
        <w:tc>
          <w:tcPr>
            <w:tcW w:w="1516" w:type="dxa"/>
          </w:tcPr>
          <w:p w14:paraId="5FEEACDA" w14:textId="77777777" w:rsidR="006724F5" w:rsidRDefault="006724F5" w:rsidP="005603D0">
            <w:pPr>
              <w:pStyle w:val="TableParagraph"/>
              <w:spacing w:line="211" w:lineRule="exact"/>
              <w:ind w:left="100" w:right="145"/>
              <w:jc w:val="center"/>
              <w:rPr>
                <w:sz w:val="19"/>
              </w:rPr>
            </w:pPr>
            <w:r>
              <w:rPr>
                <w:sz w:val="19"/>
              </w:rPr>
              <w:t>Не утверждена</w:t>
            </w:r>
          </w:p>
        </w:tc>
        <w:tc>
          <w:tcPr>
            <w:tcW w:w="1479" w:type="dxa"/>
          </w:tcPr>
          <w:p w14:paraId="626A048E"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183DA1DE" w14:textId="77777777" w:rsidR="006724F5" w:rsidRPr="001E53D2" w:rsidRDefault="006724F5" w:rsidP="005603D0">
            <w:pPr>
              <w:pStyle w:val="TableParagraph"/>
              <w:spacing w:line="209"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0F7772CE" w14:textId="77777777" w:rsidR="006724F5" w:rsidRPr="001E53D2" w:rsidRDefault="006724F5" w:rsidP="005603D0">
            <w:pPr>
              <w:pStyle w:val="TableParagraph"/>
              <w:spacing w:before="3" w:line="264"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7E4A87A6" w14:textId="77777777" w:rsidTr="005603D0">
        <w:trPr>
          <w:trHeight w:val="668"/>
        </w:trPr>
        <w:tc>
          <w:tcPr>
            <w:tcW w:w="599" w:type="dxa"/>
          </w:tcPr>
          <w:p w14:paraId="54715063" w14:textId="77777777" w:rsidR="006724F5" w:rsidRDefault="006724F5" w:rsidP="005603D0">
            <w:pPr>
              <w:pStyle w:val="TableParagraph"/>
              <w:spacing w:line="211" w:lineRule="exact"/>
              <w:ind w:left="10"/>
              <w:jc w:val="center"/>
              <w:rPr>
                <w:sz w:val="19"/>
              </w:rPr>
            </w:pPr>
            <w:r>
              <w:rPr>
                <w:w w:val="101"/>
                <w:sz w:val="19"/>
              </w:rPr>
              <w:t>7</w:t>
            </w:r>
          </w:p>
        </w:tc>
        <w:tc>
          <w:tcPr>
            <w:tcW w:w="1702" w:type="dxa"/>
          </w:tcPr>
          <w:p w14:paraId="1A25CF18" w14:textId="77777777" w:rsidR="006724F5" w:rsidRPr="006724F5" w:rsidRDefault="006724F5" w:rsidP="005603D0">
            <w:pPr>
              <w:pStyle w:val="TableParagraph"/>
              <w:spacing w:line="247" w:lineRule="auto"/>
              <w:rPr>
                <w:sz w:val="19"/>
                <w:lang w:val="ru-RU"/>
              </w:rPr>
            </w:pPr>
            <w:r w:rsidRPr="006724F5">
              <w:rPr>
                <w:sz w:val="19"/>
                <w:lang w:val="ru-RU"/>
              </w:rPr>
              <w:t>Памятник героям- партизанам, погибшим в 1919 г. (братская могила)</w:t>
            </w:r>
          </w:p>
        </w:tc>
        <w:tc>
          <w:tcPr>
            <w:tcW w:w="1845" w:type="dxa"/>
          </w:tcPr>
          <w:p w14:paraId="37867920" w14:textId="77777777" w:rsidR="006724F5" w:rsidRPr="006724F5" w:rsidRDefault="006724F5" w:rsidP="005603D0">
            <w:pPr>
              <w:pStyle w:val="TableParagraph"/>
              <w:spacing w:line="211" w:lineRule="exact"/>
              <w:rPr>
                <w:sz w:val="19"/>
                <w:lang w:val="ru-RU"/>
              </w:rPr>
            </w:pPr>
            <w:r w:rsidRPr="006724F5">
              <w:rPr>
                <w:sz w:val="19"/>
                <w:lang w:val="ru-RU"/>
              </w:rPr>
              <w:t>25:33:030101:117</w:t>
            </w:r>
          </w:p>
          <w:p w14:paraId="3CE19D50" w14:textId="77777777" w:rsidR="006724F5" w:rsidRPr="006724F5" w:rsidRDefault="006724F5" w:rsidP="005603D0">
            <w:pPr>
              <w:pStyle w:val="TableParagraph"/>
              <w:spacing w:before="5" w:line="247" w:lineRule="auto"/>
              <w:rPr>
                <w:sz w:val="19"/>
                <w:lang w:val="ru-RU"/>
              </w:rPr>
            </w:pPr>
            <w:r w:rsidRPr="006724F5">
              <w:rPr>
                <w:sz w:val="19"/>
                <w:lang w:val="ru-RU"/>
              </w:rPr>
              <w:t>Мемориальный участок</w:t>
            </w:r>
          </w:p>
          <w:p w14:paraId="365CD3FD" w14:textId="77777777" w:rsidR="006724F5" w:rsidRPr="006724F5" w:rsidRDefault="006724F5" w:rsidP="005603D0">
            <w:pPr>
              <w:pStyle w:val="TableParagraph"/>
              <w:spacing w:line="217" w:lineRule="exact"/>
              <w:rPr>
                <w:sz w:val="19"/>
                <w:lang w:val="ru-RU"/>
              </w:rPr>
            </w:pPr>
            <w:r w:rsidRPr="006724F5">
              <w:rPr>
                <w:sz w:val="19"/>
                <w:lang w:val="ru-RU"/>
              </w:rPr>
              <w:t>партизанской</w:t>
            </w:r>
          </w:p>
          <w:p w14:paraId="223D6728" w14:textId="77777777" w:rsidR="006724F5" w:rsidRPr="006724F5" w:rsidRDefault="006724F5" w:rsidP="005603D0">
            <w:pPr>
              <w:pStyle w:val="TableParagraph"/>
              <w:spacing w:before="6" w:line="247" w:lineRule="auto"/>
              <w:rPr>
                <w:sz w:val="19"/>
                <w:lang w:val="ru-RU"/>
              </w:rPr>
            </w:pPr>
            <w:r w:rsidRPr="006724F5">
              <w:rPr>
                <w:sz w:val="19"/>
                <w:lang w:val="ru-RU"/>
              </w:rPr>
              <w:t>славы- братская могила</w:t>
            </w:r>
            <w:r w:rsidRPr="006724F5">
              <w:rPr>
                <w:spacing w:val="1"/>
                <w:sz w:val="19"/>
                <w:lang w:val="ru-RU"/>
              </w:rPr>
              <w:t xml:space="preserve"> </w:t>
            </w:r>
            <w:r w:rsidRPr="006724F5">
              <w:rPr>
                <w:sz w:val="19"/>
                <w:lang w:val="ru-RU"/>
              </w:rPr>
              <w:t>и</w:t>
            </w:r>
          </w:p>
          <w:p w14:paraId="28AB1FA2" w14:textId="77777777" w:rsidR="006724F5" w:rsidRPr="006724F5" w:rsidRDefault="006724F5" w:rsidP="005603D0">
            <w:pPr>
              <w:pStyle w:val="TableParagraph"/>
              <w:spacing w:line="247" w:lineRule="auto"/>
              <w:rPr>
                <w:sz w:val="19"/>
                <w:lang w:val="ru-RU"/>
              </w:rPr>
            </w:pPr>
            <w:r w:rsidRPr="006724F5">
              <w:rPr>
                <w:sz w:val="19"/>
                <w:lang w:val="ru-RU"/>
              </w:rPr>
              <w:t xml:space="preserve">памятный </w:t>
            </w:r>
            <w:r w:rsidRPr="006724F5">
              <w:rPr>
                <w:spacing w:val="-4"/>
                <w:sz w:val="19"/>
                <w:lang w:val="ru-RU"/>
              </w:rPr>
              <w:t xml:space="preserve">знак </w:t>
            </w:r>
            <w:r w:rsidRPr="006724F5">
              <w:rPr>
                <w:sz w:val="19"/>
                <w:lang w:val="ru-RU"/>
              </w:rPr>
              <w:t>жертвам</w:t>
            </w:r>
          </w:p>
          <w:p w14:paraId="47E942DF" w14:textId="77777777" w:rsidR="006724F5" w:rsidRPr="006724F5" w:rsidRDefault="006724F5" w:rsidP="005603D0">
            <w:pPr>
              <w:pStyle w:val="TableParagraph"/>
              <w:spacing w:line="247" w:lineRule="auto"/>
              <w:rPr>
                <w:sz w:val="19"/>
                <w:lang w:val="ru-RU"/>
              </w:rPr>
            </w:pPr>
            <w:r w:rsidRPr="006724F5">
              <w:rPr>
                <w:sz w:val="19"/>
                <w:lang w:val="ru-RU"/>
              </w:rPr>
              <w:t>белогвардейского террора в 1919 г</w:t>
            </w:r>
          </w:p>
        </w:tc>
        <w:tc>
          <w:tcPr>
            <w:tcW w:w="2126" w:type="dxa"/>
          </w:tcPr>
          <w:p w14:paraId="5AB7479E" w14:textId="77777777" w:rsidR="006724F5" w:rsidRDefault="006724F5" w:rsidP="005603D0">
            <w:pPr>
              <w:pStyle w:val="TableParagraph"/>
              <w:spacing w:line="211" w:lineRule="exact"/>
              <w:ind w:left="117" w:right="106"/>
              <w:jc w:val="center"/>
              <w:rPr>
                <w:sz w:val="19"/>
              </w:rPr>
            </w:pPr>
            <w:r>
              <w:rPr>
                <w:sz w:val="19"/>
              </w:rPr>
              <w:t>251711310670005</w:t>
            </w:r>
          </w:p>
        </w:tc>
        <w:tc>
          <w:tcPr>
            <w:tcW w:w="1321" w:type="dxa"/>
          </w:tcPr>
          <w:p w14:paraId="444353BC"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65F03D3E" w14:textId="77777777" w:rsidR="006724F5" w:rsidRPr="006724F5" w:rsidRDefault="006724F5" w:rsidP="005603D0">
            <w:pPr>
              <w:pStyle w:val="TableParagraph"/>
              <w:spacing w:line="216" w:lineRule="exact"/>
              <w:rPr>
                <w:sz w:val="19"/>
                <w:lang w:val="ru-RU"/>
              </w:rPr>
            </w:pPr>
            <w:r w:rsidRPr="006724F5">
              <w:rPr>
                <w:sz w:val="19"/>
                <w:lang w:val="ru-RU"/>
              </w:rPr>
              <w:t>краевого Совета</w:t>
            </w:r>
          </w:p>
          <w:p w14:paraId="4C6A6D95" w14:textId="77777777" w:rsidR="006724F5" w:rsidRPr="006724F5" w:rsidRDefault="006724F5" w:rsidP="005603D0">
            <w:pPr>
              <w:pStyle w:val="TableParagraph"/>
              <w:rPr>
                <w:sz w:val="19"/>
                <w:lang w:val="ru-RU"/>
              </w:rPr>
            </w:pPr>
            <w:r w:rsidRPr="006724F5">
              <w:rPr>
                <w:sz w:val="19"/>
                <w:lang w:val="ru-RU"/>
              </w:rPr>
              <w:t>народных депутатов</w:t>
            </w:r>
          </w:p>
          <w:p w14:paraId="29FAC2D9" w14:textId="77777777" w:rsidR="006724F5" w:rsidRDefault="006724F5" w:rsidP="005603D0">
            <w:pPr>
              <w:pStyle w:val="TableParagraph"/>
              <w:spacing w:before="4"/>
              <w:rPr>
                <w:sz w:val="19"/>
              </w:rPr>
            </w:pPr>
            <w:r>
              <w:rPr>
                <w:sz w:val="19"/>
              </w:rPr>
              <w:t>№618 от 26.05.1968</w:t>
            </w:r>
          </w:p>
        </w:tc>
        <w:tc>
          <w:tcPr>
            <w:tcW w:w="2204" w:type="dxa"/>
          </w:tcPr>
          <w:p w14:paraId="1411D0E2" w14:textId="77777777" w:rsidR="006724F5" w:rsidRPr="006724F5" w:rsidRDefault="006724F5" w:rsidP="005603D0">
            <w:pPr>
              <w:pStyle w:val="TableParagraph"/>
              <w:spacing w:line="247" w:lineRule="auto"/>
              <w:ind w:left="105" w:right="165"/>
              <w:rPr>
                <w:sz w:val="19"/>
                <w:lang w:val="ru-RU"/>
              </w:rPr>
            </w:pPr>
            <w:r w:rsidRPr="006724F5">
              <w:rPr>
                <w:sz w:val="19"/>
                <w:lang w:val="ru-RU"/>
              </w:rPr>
              <w:t>Приморский край, установлено относительно ориентира,</w:t>
            </w:r>
          </w:p>
          <w:p w14:paraId="0A871D9C" w14:textId="77777777" w:rsidR="006724F5" w:rsidRPr="006724F5" w:rsidRDefault="006724F5" w:rsidP="005603D0">
            <w:pPr>
              <w:pStyle w:val="TableParagraph"/>
              <w:spacing w:line="244" w:lineRule="auto"/>
              <w:ind w:left="105"/>
              <w:rPr>
                <w:sz w:val="19"/>
                <w:lang w:val="ru-RU"/>
              </w:rPr>
            </w:pPr>
            <w:r w:rsidRPr="006724F5">
              <w:rPr>
                <w:sz w:val="19"/>
                <w:lang w:val="ru-RU"/>
              </w:rPr>
              <w:t>расположенного за пределами участка, ориентир - жилой дом, сооружение находится</w:t>
            </w:r>
          </w:p>
          <w:p w14:paraId="7C87A34A" w14:textId="77777777" w:rsidR="006724F5" w:rsidRPr="006724F5" w:rsidRDefault="006724F5" w:rsidP="005603D0">
            <w:pPr>
              <w:pStyle w:val="TableParagraph"/>
              <w:spacing w:line="247" w:lineRule="auto"/>
              <w:ind w:left="105" w:right="165"/>
              <w:rPr>
                <w:sz w:val="19"/>
                <w:lang w:val="ru-RU"/>
              </w:rPr>
            </w:pPr>
            <w:r w:rsidRPr="006724F5">
              <w:rPr>
                <w:sz w:val="19"/>
                <w:lang w:val="ru-RU"/>
              </w:rPr>
              <w:t xml:space="preserve">примерно в 2681 </w:t>
            </w:r>
            <w:r w:rsidRPr="006724F5">
              <w:rPr>
                <w:spacing w:val="-3"/>
                <w:sz w:val="19"/>
                <w:lang w:val="ru-RU"/>
              </w:rPr>
              <w:t xml:space="preserve">метре </w:t>
            </w:r>
            <w:r w:rsidRPr="006724F5">
              <w:rPr>
                <w:sz w:val="19"/>
                <w:lang w:val="ru-RU"/>
              </w:rPr>
              <w:t>от ориентира</w:t>
            </w:r>
            <w:r w:rsidRPr="006724F5">
              <w:rPr>
                <w:spacing w:val="6"/>
                <w:sz w:val="19"/>
                <w:lang w:val="ru-RU"/>
              </w:rPr>
              <w:t xml:space="preserve"> </w:t>
            </w:r>
            <w:r w:rsidRPr="006724F5">
              <w:rPr>
                <w:sz w:val="19"/>
                <w:lang w:val="ru-RU"/>
              </w:rPr>
              <w:t>по</w:t>
            </w:r>
          </w:p>
          <w:p w14:paraId="7A9041DE" w14:textId="77777777" w:rsidR="006724F5" w:rsidRPr="006724F5" w:rsidRDefault="006724F5" w:rsidP="005603D0">
            <w:pPr>
              <w:pStyle w:val="TableParagraph"/>
              <w:spacing w:line="216" w:lineRule="exact"/>
              <w:ind w:left="105"/>
              <w:rPr>
                <w:sz w:val="19"/>
                <w:lang w:val="ru-RU"/>
              </w:rPr>
            </w:pPr>
            <w:r w:rsidRPr="006724F5">
              <w:rPr>
                <w:sz w:val="19"/>
                <w:lang w:val="ru-RU"/>
              </w:rPr>
              <w:t>направлению</w:t>
            </w:r>
            <w:r w:rsidRPr="006724F5">
              <w:rPr>
                <w:spacing w:val="25"/>
                <w:sz w:val="19"/>
                <w:lang w:val="ru-RU"/>
              </w:rPr>
              <w:t xml:space="preserve"> </w:t>
            </w:r>
            <w:r w:rsidRPr="006724F5">
              <w:rPr>
                <w:sz w:val="19"/>
                <w:lang w:val="ru-RU"/>
              </w:rPr>
              <w:t>на</w:t>
            </w:r>
          </w:p>
          <w:p w14:paraId="145CAE0C" w14:textId="762C6985" w:rsidR="006724F5" w:rsidRPr="001067E3" w:rsidRDefault="006724F5" w:rsidP="001067E3">
            <w:pPr>
              <w:pStyle w:val="TableParagraph"/>
              <w:spacing w:line="244" w:lineRule="auto"/>
              <w:ind w:left="105" w:right="121"/>
              <w:rPr>
                <w:sz w:val="19"/>
                <w:lang w:val="ru-RU"/>
              </w:rPr>
            </w:pPr>
            <w:r w:rsidRPr="006724F5">
              <w:rPr>
                <w:sz w:val="19"/>
                <w:lang w:val="ru-RU"/>
              </w:rPr>
              <w:t xml:space="preserve">северо-запад, почтовый </w:t>
            </w:r>
            <w:r w:rsidRPr="006724F5">
              <w:rPr>
                <w:sz w:val="19"/>
                <w:lang w:val="ru-RU"/>
              </w:rPr>
              <w:lastRenderedPageBreak/>
              <w:t>адрес ориентира: П</w:t>
            </w:r>
            <w:r w:rsidR="001067E3">
              <w:rPr>
                <w:sz w:val="19"/>
                <w:lang w:val="ru-RU"/>
              </w:rPr>
              <w:t xml:space="preserve">риморский край, г Партизанск, с </w:t>
            </w:r>
            <w:r w:rsidRPr="006724F5">
              <w:rPr>
                <w:sz w:val="19"/>
                <w:lang w:val="ru-RU"/>
              </w:rPr>
              <w:t>Бровничи,</w:t>
            </w:r>
            <w:r w:rsidRPr="006724F5">
              <w:rPr>
                <w:spacing w:val="4"/>
                <w:sz w:val="19"/>
                <w:lang w:val="ru-RU"/>
              </w:rPr>
              <w:t xml:space="preserve"> </w:t>
            </w:r>
            <w:r w:rsidR="001067E3">
              <w:rPr>
                <w:sz w:val="19"/>
                <w:lang w:val="ru-RU"/>
              </w:rPr>
              <w:t xml:space="preserve">ул </w:t>
            </w:r>
            <w:r w:rsidRPr="001067E3">
              <w:rPr>
                <w:sz w:val="19"/>
                <w:lang w:val="ru-RU"/>
              </w:rPr>
              <w:t>Школьная, д 36</w:t>
            </w:r>
          </w:p>
        </w:tc>
        <w:tc>
          <w:tcPr>
            <w:tcW w:w="1516" w:type="dxa"/>
          </w:tcPr>
          <w:p w14:paraId="428DC0DA" w14:textId="77777777" w:rsidR="006724F5" w:rsidRDefault="006724F5" w:rsidP="005603D0">
            <w:pPr>
              <w:pStyle w:val="TableParagraph"/>
              <w:spacing w:line="211" w:lineRule="exact"/>
              <w:ind w:left="100" w:right="145"/>
              <w:jc w:val="center"/>
              <w:rPr>
                <w:sz w:val="19"/>
              </w:rPr>
            </w:pPr>
            <w:r>
              <w:rPr>
                <w:sz w:val="19"/>
              </w:rPr>
              <w:lastRenderedPageBreak/>
              <w:t>Не утверждена</w:t>
            </w:r>
          </w:p>
        </w:tc>
        <w:tc>
          <w:tcPr>
            <w:tcW w:w="1479" w:type="dxa"/>
          </w:tcPr>
          <w:p w14:paraId="532C3167"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61701DD3" w14:textId="77777777" w:rsidR="006724F5" w:rsidRPr="001E53D2" w:rsidRDefault="006724F5" w:rsidP="005603D0">
            <w:pPr>
              <w:pStyle w:val="TableParagraph"/>
              <w:spacing w:line="211"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25350697" w14:textId="77777777" w:rsidR="006724F5" w:rsidRPr="001E53D2" w:rsidRDefault="006724F5" w:rsidP="005603D0">
            <w:pPr>
              <w:pStyle w:val="TableParagraph"/>
              <w:spacing w:before="2" w:line="264"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70AD7661" w14:textId="77777777" w:rsidTr="005603D0">
        <w:trPr>
          <w:trHeight w:val="668"/>
        </w:trPr>
        <w:tc>
          <w:tcPr>
            <w:tcW w:w="599" w:type="dxa"/>
          </w:tcPr>
          <w:p w14:paraId="0C42DF5F" w14:textId="77777777" w:rsidR="006724F5" w:rsidRDefault="006724F5" w:rsidP="005603D0">
            <w:pPr>
              <w:pStyle w:val="TableParagraph"/>
              <w:spacing w:line="211" w:lineRule="exact"/>
              <w:ind w:left="10"/>
              <w:jc w:val="center"/>
              <w:rPr>
                <w:sz w:val="19"/>
              </w:rPr>
            </w:pPr>
            <w:r>
              <w:rPr>
                <w:w w:val="101"/>
                <w:sz w:val="19"/>
              </w:rPr>
              <w:lastRenderedPageBreak/>
              <w:t>8</w:t>
            </w:r>
          </w:p>
        </w:tc>
        <w:tc>
          <w:tcPr>
            <w:tcW w:w="1702" w:type="dxa"/>
          </w:tcPr>
          <w:p w14:paraId="7C8000EC" w14:textId="77777777" w:rsidR="006724F5" w:rsidRPr="006724F5" w:rsidRDefault="006724F5" w:rsidP="005603D0">
            <w:pPr>
              <w:pStyle w:val="TableParagraph"/>
              <w:spacing w:line="244" w:lineRule="auto"/>
              <w:rPr>
                <w:sz w:val="19"/>
                <w:lang w:val="ru-RU"/>
              </w:rPr>
            </w:pPr>
            <w:r w:rsidRPr="006724F5">
              <w:rPr>
                <w:sz w:val="19"/>
                <w:lang w:val="ru-RU"/>
              </w:rPr>
              <w:t>Памятник героям- партизанам, погибшим от рук интервентов</w:t>
            </w:r>
          </w:p>
        </w:tc>
        <w:tc>
          <w:tcPr>
            <w:tcW w:w="1845" w:type="dxa"/>
          </w:tcPr>
          <w:p w14:paraId="427BE842" w14:textId="1B2FE0E4" w:rsidR="006724F5" w:rsidRPr="001067E3" w:rsidRDefault="006724F5" w:rsidP="001067E3">
            <w:pPr>
              <w:pStyle w:val="TableParagraph"/>
              <w:spacing w:line="211" w:lineRule="exact"/>
              <w:rPr>
                <w:sz w:val="19"/>
                <w:lang w:val="ru-RU"/>
              </w:rPr>
            </w:pPr>
            <w:r w:rsidRPr="007D5A39">
              <w:rPr>
                <w:sz w:val="19"/>
                <w:lang w:val="ru-RU"/>
              </w:rPr>
              <w:t>25:33:110101:1360 Братская моги</w:t>
            </w:r>
            <w:r w:rsidR="001067E3">
              <w:rPr>
                <w:sz w:val="19"/>
                <w:lang w:val="ru-RU"/>
              </w:rPr>
              <w:t xml:space="preserve">ла красных Партизан, погибших в </w:t>
            </w:r>
            <w:r w:rsidR="001067E3" w:rsidRPr="001067E3">
              <w:rPr>
                <w:sz w:val="19"/>
                <w:lang w:val="ru-RU"/>
              </w:rPr>
              <w:t>борьбе за</w:t>
            </w:r>
            <w:r w:rsidR="001067E3">
              <w:rPr>
                <w:sz w:val="19"/>
                <w:lang w:val="ru-RU"/>
              </w:rPr>
              <w:t xml:space="preserve"> </w:t>
            </w:r>
            <w:r w:rsidRPr="001067E3">
              <w:rPr>
                <w:sz w:val="19"/>
                <w:lang w:val="ru-RU"/>
              </w:rPr>
              <w:t>Советскую власть</w:t>
            </w:r>
          </w:p>
        </w:tc>
        <w:tc>
          <w:tcPr>
            <w:tcW w:w="2126" w:type="dxa"/>
          </w:tcPr>
          <w:p w14:paraId="2689F4E2" w14:textId="77777777" w:rsidR="006724F5" w:rsidRDefault="006724F5" w:rsidP="005603D0">
            <w:pPr>
              <w:pStyle w:val="TableParagraph"/>
              <w:spacing w:line="211" w:lineRule="exact"/>
              <w:ind w:left="117" w:right="106"/>
              <w:jc w:val="center"/>
              <w:rPr>
                <w:sz w:val="19"/>
              </w:rPr>
            </w:pPr>
            <w:r>
              <w:rPr>
                <w:sz w:val="19"/>
              </w:rPr>
              <w:t>251811311080005</w:t>
            </w:r>
          </w:p>
        </w:tc>
        <w:tc>
          <w:tcPr>
            <w:tcW w:w="1321" w:type="dxa"/>
          </w:tcPr>
          <w:p w14:paraId="158451D4"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1043EFAF" w14:textId="77777777" w:rsidR="006724F5" w:rsidRPr="006724F5" w:rsidRDefault="006724F5" w:rsidP="005603D0">
            <w:pPr>
              <w:pStyle w:val="TableParagraph"/>
              <w:spacing w:line="214" w:lineRule="exact"/>
              <w:rPr>
                <w:sz w:val="19"/>
                <w:lang w:val="ru-RU"/>
              </w:rPr>
            </w:pPr>
            <w:r w:rsidRPr="006724F5">
              <w:rPr>
                <w:sz w:val="19"/>
                <w:lang w:val="ru-RU"/>
              </w:rPr>
              <w:t>краевого Совета</w:t>
            </w:r>
          </w:p>
          <w:p w14:paraId="194ED2DC" w14:textId="77777777" w:rsidR="006724F5" w:rsidRPr="006724F5" w:rsidRDefault="006724F5" w:rsidP="005603D0">
            <w:pPr>
              <w:pStyle w:val="TableParagraph"/>
              <w:rPr>
                <w:sz w:val="19"/>
                <w:lang w:val="ru-RU"/>
              </w:rPr>
            </w:pPr>
            <w:r w:rsidRPr="006724F5">
              <w:rPr>
                <w:sz w:val="19"/>
                <w:lang w:val="ru-RU"/>
              </w:rPr>
              <w:t>народных депутатов</w:t>
            </w:r>
          </w:p>
          <w:p w14:paraId="7FFC03EE" w14:textId="77777777" w:rsidR="006724F5" w:rsidRDefault="006724F5" w:rsidP="005603D0">
            <w:pPr>
              <w:pStyle w:val="TableParagraph"/>
              <w:spacing w:before="3"/>
              <w:rPr>
                <w:sz w:val="19"/>
              </w:rPr>
            </w:pPr>
            <w:r>
              <w:rPr>
                <w:sz w:val="19"/>
              </w:rPr>
              <w:t>№618 от 26.05.1968</w:t>
            </w:r>
          </w:p>
        </w:tc>
        <w:tc>
          <w:tcPr>
            <w:tcW w:w="2204" w:type="dxa"/>
          </w:tcPr>
          <w:p w14:paraId="022FC2A4" w14:textId="77777777" w:rsidR="006724F5" w:rsidRPr="006724F5" w:rsidRDefault="006724F5" w:rsidP="005603D0">
            <w:pPr>
              <w:pStyle w:val="TableParagraph"/>
              <w:spacing w:line="244" w:lineRule="auto"/>
              <w:ind w:left="105" w:right="165"/>
              <w:rPr>
                <w:sz w:val="19"/>
                <w:lang w:val="ru-RU"/>
              </w:rPr>
            </w:pPr>
            <w:r w:rsidRPr="006724F5">
              <w:rPr>
                <w:sz w:val="19"/>
                <w:lang w:val="ru-RU"/>
              </w:rPr>
              <w:t>Местонахождение установлено относительно ориентира,</w:t>
            </w:r>
          </w:p>
          <w:p w14:paraId="7D4AC6BF" w14:textId="77777777" w:rsidR="006724F5" w:rsidRPr="006724F5" w:rsidRDefault="006724F5" w:rsidP="005603D0">
            <w:pPr>
              <w:pStyle w:val="TableParagraph"/>
              <w:spacing w:line="244" w:lineRule="auto"/>
              <w:ind w:left="105" w:right="164"/>
              <w:jc w:val="both"/>
              <w:rPr>
                <w:sz w:val="19"/>
                <w:lang w:val="ru-RU"/>
              </w:rPr>
            </w:pPr>
            <w:r w:rsidRPr="006405BC">
              <w:rPr>
                <w:sz w:val="19"/>
                <w:lang w:val="ru-RU"/>
              </w:rPr>
              <w:t xml:space="preserve">расположенного за пределами участка, ориентир - жилой дом, </w:t>
            </w:r>
            <w:r w:rsidRPr="006724F5">
              <w:rPr>
                <w:sz w:val="19"/>
                <w:lang w:val="ru-RU"/>
              </w:rPr>
              <w:t xml:space="preserve">сооружение находится примерно в 111 </w:t>
            </w:r>
            <w:r w:rsidRPr="006724F5">
              <w:rPr>
                <w:spacing w:val="-3"/>
                <w:sz w:val="19"/>
                <w:lang w:val="ru-RU"/>
              </w:rPr>
              <w:t xml:space="preserve">метрах </w:t>
            </w:r>
            <w:r w:rsidRPr="006724F5">
              <w:rPr>
                <w:sz w:val="19"/>
                <w:lang w:val="ru-RU"/>
              </w:rPr>
              <w:t>от ориентира</w:t>
            </w:r>
            <w:r w:rsidRPr="006724F5">
              <w:rPr>
                <w:spacing w:val="6"/>
                <w:sz w:val="19"/>
                <w:lang w:val="ru-RU"/>
              </w:rPr>
              <w:t xml:space="preserve"> </w:t>
            </w:r>
            <w:r w:rsidRPr="006724F5">
              <w:rPr>
                <w:sz w:val="19"/>
                <w:lang w:val="ru-RU"/>
              </w:rPr>
              <w:t>по</w:t>
            </w:r>
          </w:p>
          <w:p w14:paraId="38B77DEF" w14:textId="77777777" w:rsidR="006724F5" w:rsidRPr="006724F5" w:rsidRDefault="006724F5" w:rsidP="005603D0">
            <w:pPr>
              <w:pStyle w:val="TableParagraph"/>
              <w:ind w:left="105"/>
              <w:jc w:val="both"/>
              <w:rPr>
                <w:sz w:val="19"/>
                <w:lang w:val="ru-RU"/>
              </w:rPr>
            </w:pPr>
            <w:r w:rsidRPr="006724F5">
              <w:rPr>
                <w:sz w:val="19"/>
                <w:lang w:val="ru-RU"/>
              </w:rPr>
              <w:t>направлению</w:t>
            </w:r>
            <w:r w:rsidRPr="006724F5">
              <w:rPr>
                <w:spacing w:val="25"/>
                <w:sz w:val="19"/>
                <w:lang w:val="ru-RU"/>
              </w:rPr>
              <w:t xml:space="preserve"> </w:t>
            </w:r>
            <w:r w:rsidRPr="006724F5">
              <w:rPr>
                <w:sz w:val="19"/>
                <w:lang w:val="ru-RU"/>
              </w:rPr>
              <w:t>на</w:t>
            </w:r>
          </w:p>
          <w:p w14:paraId="7266FDA2" w14:textId="77777777" w:rsidR="006724F5" w:rsidRPr="006724F5" w:rsidRDefault="006724F5" w:rsidP="005603D0">
            <w:pPr>
              <w:pStyle w:val="TableParagraph"/>
              <w:spacing w:line="247" w:lineRule="auto"/>
              <w:ind w:left="105"/>
              <w:rPr>
                <w:sz w:val="19"/>
                <w:lang w:val="ru-RU"/>
              </w:rPr>
            </w:pPr>
            <w:r w:rsidRPr="006724F5">
              <w:rPr>
                <w:sz w:val="19"/>
                <w:lang w:val="ru-RU"/>
              </w:rPr>
              <w:t>северо-запад, почтовый адрес ориентира: Приморский край, г Партизанск, с Казанка,</w:t>
            </w:r>
          </w:p>
          <w:p w14:paraId="741D1873" w14:textId="77777777" w:rsidR="006724F5" w:rsidRPr="006405BC" w:rsidRDefault="006724F5" w:rsidP="005603D0">
            <w:pPr>
              <w:pStyle w:val="TableParagraph"/>
              <w:spacing w:line="224" w:lineRule="exact"/>
              <w:ind w:left="105"/>
              <w:rPr>
                <w:sz w:val="19"/>
                <w:lang w:val="ru-RU"/>
              </w:rPr>
            </w:pPr>
            <w:r>
              <w:rPr>
                <w:sz w:val="19"/>
              </w:rPr>
              <w:t>ул Партизанская, д 14</w:t>
            </w:r>
          </w:p>
        </w:tc>
        <w:tc>
          <w:tcPr>
            <w:tcW w:w="1516" w:type="dxa"/>
          </w:tcPr>
          <w:p w14:paraId="1B3FE37F" w14:textId="77777777" w:rsidR="006724F5" w:rsidRDefault="006724F5" w:rsidP="005603D0">
            <w:pPr>
              <w:pStyle w:val="TableParagraph"/>
              <w:spacing w:line="211" w:lineRule="exact"/>
              <w:ind w:left="100" w:right="145"/>
              <w:jc w:val="center"/>
              <w:rPr>
                <w:sz w:val="19"/>
              </w:rPr>
            </w:pPr>
            <w:r>
              <w:rPr>
                <w:sz w:val="19"/>
              </w:rPr>
              <w:t>Не утверждена</w:t>
            </w:r>
          </w:p>
        </w:tc>
        <w:tc>
          <w:tcPr>
            <w:tcW w:w="1479" w:type="dxa"/>
          </w:tcPr>
          <w:p w14:paraId="7D075261"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1CF04BE0" w14:textId="77777777" w:rsidR="006724F5" w:rsidRPr="001E53D2" w:rsidRDefault="006724F5" w:rsidP="005603D0">
            <w:pPr>
              <w:pStyle w:val="TableParagraph"/>
              <w:spacing w:line="209"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499B94EF" w14:textId="77777777" w:rsidR="006724F5" w:rsidRPr="001E53D2" w:rsidRDefault="006724F5" w:rsidP="005603D0">
            <w:pPr>
              <w:pStyle w:val="TableParagraph"/>
              <w:spacing w:line="266"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33540ED6" w14:textId="77777777" w:rsidTr="005603D0">
        <w:trPr>
          <w:trHeight w:val="668"/>
        </w:trPr>
        <w:tc>
          <w:tcPr>
            <w:tcW w:w="599" w:type="dxa"/>
          </w:tcPr>
          <w:p w14:paraId="49A3541C" w14:textId="77777777" w:rsidR="006724F5" w:rsidRDefault="006724F5" w:rsidP="005603D0">
            <w:pPr>
              <w:pStyle w:val="TableParagraph"/>
              <w:spacing w:line="211" w:lineRule="exact"/>
              <w:ind w:left="10"/>
              <w:jc w:val="center"/>
              <w:rPr>
                <w:sz w:val="19"/>
              </w:rPr>
            </w:pPr>
            <w:r>
              <w:rPr>
                <w:w w:val="101"/>
                <w:sz w:val="19"/>
              </w:rPr>
              <w:t>9</w:t>
            </w:r>
          </w:p>
        </w:tc>
        <w:tc>
          <w:tcPr>
            <w:tcW w:w="1702" w:type="dxa"/>
          </w:tcPr>
          <w:p w14:paraId="19DE8D2B" w14:textId="53323792" w:rsidR="006724F5" w:rsidRDefault="001067E3" w:rsidP="005603D0">
            <w:pPr>
              <w:pStyle w:val="TableParagraph"/>
              <w:spacing w:line="247" w:lineRule="auto"/>
              <w:rPr>
                <w:sz w:val="19"/>
              </w:rPr>
            </w:pPr>
            <w:r>
              <w:rPr>
                <w:sz w:val="19"/>
              </w:rPr>
              <w:t xml:space="preserve">Братская могила </w:t>
            </w:r>
            <w:r w:rsidR="006724F5">
              <w:rPr>
                <w:sz w:val="19"/>
              </w:rPr>
              <w:t>партизан</w:t>
            </w:r>
          </w:p>
        </w:tc>
        <w:tc>
          <w:tcPr>
            <w:tcW w:w="1845" w:type="dxa"/>
          </w:tcPr>
          <w:p w14:paraId="09DA59AE" w14:textId="77777777" w:rsidR="006724F5" w:rsidRPr="006724F5" w:rsidRDefault="006724F5" w:rsidP="005603D0">
            <w:pPr>
              <w:pStyle w:val="TableParagraph"/>
              <w:spacing w:line="211" w:lineRule="exact"/>
              <w:rPr>
                <w:sz w:val="19"/>
                <w:lang w:val="ru-RU"/>
              </w:rPr>
            </w:pPr>
            <w:r w:rsidRPr="006724F5">
              <w:rPr>
                <w:sz w:val="19"/>
                <w:lang w:val="ru-RU"/>
              </w:rPr>
              <w:t>25:33:020101:280</w:t>
            </w:r>
          </w:p>
          <w:p w14:paraId="18AF1E63" w14:textId="77777777" w:rsidR="006724F5" w:rsidRPr="006724F5" w:rsidRDefault="006724F5" w:rsidP="005603D0">
            <w:pPr>
              <w:pStyle w:val="TableParagraph"/>
              <w:spacing w:before="5" w:line="247" w:lineRule="auto"/>
              <w:rPr>
                <w:sz w:val="19"/>
                <w:lang w:val="ru-RU"/>
              </w:rPr>
            </w:pPr>
            <w:r w:rsidRPr="006724F5">
              <w:rPr>
                <w:sz w:val="19"/>
                <w:lang w:val="ru-RU"/>
              </w:rPr>
              <w:t>Братская могила партизан</w:t>
            </w:r>
          </w:p>
          <w:p w14:paraId="112D7BF5" w14:textId="77777777" w:rsidR="006724F5" w:rsidRPr="006724F5" w:rsidRDefault="006724F5" w:rsidP="005603D0">
            <w:pPr>
              <w:pStyle w:val="TableParagraph"/>
              <w:spacing w:line="247" w:lineRule="auto"/>
              <w:rPr>
                <w:sz w:val="19"/>
                <w:lang w:val="ru-RU"/>
              </w:rPr>
            </w:pPr>
            <w:r w:rsidRPr="006724F5">
              <w:rPr>
                <w:sz w:val="19"/>
                <w:lang w:val="ru-RU"/>
              </w:rPr>
              <w:t>(погибших в 1919 году в бою с</w:t>
            </w:r>
          </w:p>
          <w:p w14:paraId="18F91E21" w14:textId="74694912" w:rsidR="006724F5" w:rsidRDefault="001067E3" w:rsidP="005603D0">
            <w:pPr>
              <w:pStyle w:val="TableParagraph"/>
              <w:spacing w:line="244" w:lineRule="auto"/>
              <w:ind w:right="101"/>
              <w:rPr>
                <w:sz w:val="19"/>
              </w:rPr>
            </w:pPr>
            <w:r>
              <w:rPr>
                <w:sz w:val="19"/>
              </w:rPr>
              <w:t xml:space="preserve">белогвардейцами и </w:t>
            </w:r>
            <w:r w:rsidR="006724F5">
              <w:rPr>
                <w:sz w:val="19"/>
              </w:rPr>
              <w:t>японскими интервентами)</w:t>
            </w:r>
          </w:p>
        </w:tc>
        <w:tc>
          <w:tcPr>
            <w:tcW w:w="2126" w:type="dxa"/>
          </w:tcPr>
          <w:p w14:paraId="28058D57" w14:textId="77777777" w:rsidR="006724F5" w:rsidRDefault="006724F5" w:rsidP="005603D0">
            <w:pPr>
              <w:pStyle w:val="TableParagraph"/>
              <w:spacing w:line="211" w:lineRule="exact"/>
              <w:ind w:left="117" w:right="106"/>
              <w:jc w:val="center"/>
              <w:rPr>
                <w:sz w:val="19"/>
              </w:rPr>
            </w:pPr>
            <w:r>
              <w:rPr>
                <w:sz w:val="19"/>
              </w:rPr>
              <w:t>251610489340005</w:t>
            </w:r>
          </w:p>
        </w:tc>
        <w:tc>
          <w:tcPr>
            <w:tcW w:w="1321" w:type="dxa"/>
          </w:tcPr>
          <w:p w14:paraId="780C02AB"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7FCF3F92" w14:textId="77777777" w:rsidR="006724F5" w:rsidRPr="006724F5" w:rsidRDefault="006724F5" w:rsidP="005603D0">
            <w:pPr>
              <w:pStyle w:val="TableParagraph"/>
              <w:spacing w:line="216" w:lineRule="exact"/>
              <w:rPr>
                <w:sz w:val="19"/>
                <w:lang w:val="ru-RU"/>
              </w:rPr>
            </w:pPr>
            <w:r w:rsidRPr="006724F5">
              <w:rPr>
                <w:sz w:val="19"/>
                <w:lang w:val="ru-RU"/>
              </w:rPr>
              <w:t>краевого Совета</w:t>
            </w:r>
          </w:p>
          <w:p w14:paraId="4CC6C225" w14:textId="77777777" w:rsidR="006724F5" w:rsidRPr="006724F5" w:rsidRDefault="006724F5" w:rsidP="005603D0">
            <w:pPr>
              <w:pStyle w:val="TableParagraph"/>
              <w:rPr>
                <w:sz w:val="19"/>
                <w:lang w:val="ru-RU"/>
              </w:rPr>
            </w:pPr>
            <w:r w:rsidRPr="006724F5">
              <w:rPr>
                <w:sz w:val="19"/>
                <w:lang w:val="ru-RU"/>
              </w:rPr>
              <w:t>народных депутатов</w:t>
            </w:r>
          </w:p>
          <w:p w14:paraId="0012D3E5" w14:textId="77777777" w:rsidR="006724F5" w:rsidRDefault="006724F5" w:rsidP="005603D0">
            <w:pPr>
              <w:pStyle w:val="TableParagraph"/>
              <w:spacing w:before="4"/>
              <w:rPr>
                <w:sz w:val="19"/>
              </w:rPr>
            </w:pPr>
            <w:r>
              <w:rPr>
                <w:sz w:val="19"/>
              </w:rPr>
              <w:t>№234 от 16.08.1991</w:t>
            </w:r>
          </w:p>
        </w:tc>
        <w:tc>
          <w:tcPr>
            <w:tcW w:w="2204" w:type="dxa"/>
          </w:tcPr>
          <w:p w14:paraId="6D57B27C" w14:textId="77777777" w:rsidR="006724F5" w:rsidRPr="006724F5" w:rsidRDefault="006724F5" w:rsidP="005603D0">
            <w:pPr>
              <w:pStyle w:val="TableParagraph"/>
              <w:spacing w:line="247" w:lineRule="auto"/>
              <w:ind w:left="105" w:right="165"/>
              <w:rPr>
                <w:sz w:val="19"/>
                <w:lang w:val="ru-RU"/>
              </w:rPr>
            </w:pPr>
            <w:r w:rsidRPr="006724F5">
              <w:rPr>
                <w:sz w:val="19"/>
                <w:lang w:val="ru-RU"/>
              </w:rPr>
              <w:t>Местонахождение установлено относительно ориентира,</w:t>
            </w:r>
          </w:p>
          <w:p w14:paraId="58672506" w14:textId="77777777" w:rsidR="006724F5" w:rsidRPr="006724F5" w:rsidRDefault="006724F5" w:rsidP="005603D0">
            <w:pPr>
              <w:pStyle w:val="TableParagraph"/>
              <w:spacing w:line="244" w:lineRule="auto"/>
              <w:ind w:left="105"/>
              <w:rPr>
                <w:sz w:val="19"/>
                <w:lang w:val="ru-RU"/>
              </w:rPr>
            </w:pPr>
            <w:r w:rsidRPr="006724F5">
              <w:rPr>
                <w:sz w:val="19"/>
                <w:lang w:val="ru-RU"/>
              </w:rPr>
              <w:t>расположенного за пределами участка, ориентир - жилой дом, сооружение находится примерно в 1026</w:t>
            </w:r>
          </w:p>
          <w:p w14:paraId="080446E7" w14:textId="77777777" w:rsidR="006724F5" w:rsidRPr="006724F5" w:rsidRDefault="006724F5" w:rsidP="005603D0">
            <w:pPr>
              <w:pStyle w:val="TableParagraph"/>
              <w:spacing w:line="244" w:lineRule="auto"/>
              <w:ind w:left="105"/>
              <w:rPr>
                <w:sz w:val="19"/>
                <w:lang w:val="ru-RU"/>
              </w:rPr>
            </w:pPr>
            <w:r w:rsidRPr="006724F5">
              <w:rPr>
                <w:sz w:val="19"/>
                <w:lang w:val="ru-RU"/>
              </w:rPr>
              <w:t>метрах от ориентира по направлению на юг, почтовый адрес</w:t>
            </w:r>
          </w:p>
          <w:p w14:paraId="2720B8BA" w14:textId="77777777" w:rsidR="006724F5" w:rsidRPr="007D5A39" w:rsidRDefault="006724F5" w:rsidP="005603D0">
            <w:pPr>
              <w:pStyle w:val="TableParagraph"/>
              <w:spacing w:line="247" w:lineRule="auto"/>
              <w:ind w:left="105" w:right="185"/>
              <w:rPr>
                <w:sz w:val="19"/>
                <w:lang w:val="ru-RU"/>
              </w:rPr>
            </w:pPr>
            <w:r w:rsidRPr="007D5A39">
              <w:rPr>
                <w:sz w:val="19"/>
                <w:lang w:val="ru-RU"/>
              </w:rPr>
              <w:t>ориентира: Приморский край, г Партизанск, с Мельники, ул</w:t>
            </w:r>
            <w:r>
              <w:rPr>
                <w:sz w:val="19"/>
                <w:lang w:val="ru-RU"/>
              </w:rPr>
              <w:t xml:space="preserve"> </w:t>
            </w:r>
            <w:r w:rsidRPr="007D5A39">
              <w:rPr>
                <w:sz w:val="19"/>
                <w:lang w:val="ru-RU"/>
              </w:rPr>
              <w:t>Школьная, д 1</w:t>
            </w:r>
          </w:p>
        </w:tc>
        <w:tc>
          <w:tcPr>
            <w:tcW w:w="1516" w:type="dxa"/>
          </w:tcPr>
          <w:p w14:paraId="2D5B82E0" w14:textId="77777777" w:rsidR="006724F5" w:rsidRDefault="006724F5" w:rsidP="005603D0">
            <w:pPr>
              <w:pStyle w:val="TableParagraph"/>
              <w:spacing w:line="211" w:lineRule="exact"/>
              <w:ind w:left="100" w:right="145"/>
              <w:jc w:val="center"/>
              <w:rPr>
                <w:sz w:val="19"/>
              </w:rPr>
            </w:pPr>
            <w:r>
              <w:rPr>
                <w:sz w:val="19"/>
              </w:rPr>
              <w:t>Не утверждена</w:t>
            </w:r>
          </w:p>
        </w:tc>
        <w:tc>
          <w:tcPr>
            <w:tcW w:w="1479" w:type="dxa"/>
          </w:tcPr>
          <w:p w14:paraId="2AB893E8"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060EFE88" w14:textId="77777777" w:rsidR="006724F5" w:rsidRPr="001E53D2" w:rsidRDefault="006724F5" w:rsidP="005603D0">
            <w:pPr>
              <w:pStyle w:val="TableParagraph"/>
              <w:spacing w:line="211"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08475351" w14:textId="77777777" w:rsidR="006724F5" w:rsidRPr="001E53D2" w:rsidRDefault="006724F5" w:rsidP="005603D0">
            <w:pPr>
              <w:pStyle w:val="TableParagraph"/>
              <w:spacing w:before="2" w:line="264"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4CC3D212" w14:textId="77777777" w:rsidTr="005603D0">
        <w:trPr>
          <w:trHeight w:val="668"/>
        </w:trPr>
        <w:tc>
          <w:tcPr>
            <w:tcW w:w="599" w:type="dxa"/>
          </w:tcPr>
          <w:p w14:paraId="3AC9FB5D" w14:textId="77777777" w:rsidR="006724F5" w:rsidRDefault="006724F5" w:rsidP="005603D0">
            <w:pPr>
              <w:pStyle w:val="TableParagraph"/>
              <w:spacing w:line="211" w:lineRule="exact"/>
              <w:ind w:left="96" w:right="85"/>
              <w:jc w:val="center"/>
              <w:rPr>
                <w:sz w:val="19"/>
              </w:rPr>
            </w:pPr>
            <w:r>
              <w:rPr>
                <w:sz w:val="19"/>
              </w:rPr>
              <w:t>10</w:t>
            </w:r>
          </w:p>
        </w:tc>
        <w:tc>
          <w:tcPr>
            <w:tcW w:w="1702" w:type="dxa"/>
          </w:tcPr>
          <w:p w14:paraId="34E27888" w14:textId="7B734474" w:rsidR="006724F5" w:rsidRPr="00F00989" w:rsidRDefault="006724F5" w:rsidP="00F00989">
            <w:pPr>
              <w:pStyle w:val="TableParagraph"/>
              <w:spacing w:line="244" w:lineRule="auto"/>
              <w:ind w:right="175"/>
              <w:rPr>
                <w:sz w:val="19"/>
                <w:lang w:val="ru-RU"/>
              </w:rPr>
            </w:pPr>
            <w:r w:rsidRPr="006724F5">
              <w:rPr>
                <w:sz w:val="19"/>
                <w:lang w:val="ru-RU"/>
              </w:rPr>
              <w:t>Дом, в котором находился шта</w:t>
            </w:r>
            <w:r w:rsidR="00F00989">
              <w:rPr>
                <w:sz w:val="19"/>
                <w:lang w:val="ru-RU"/>
              </w:rPr>
              <w:t xml:space="preserve">б партизанских отрядов рудничного </w:t>
            </w:r>
            <w:r w:rsidRPr="00F00989">
              <w:rPr>
                <w:sz w:val="19"/>
                <w:lang w:val="ru-RU"/>
              </w:rPr>
              <w:t>военного района</w:t>
            </w:r>
            <w:r w:rsidR="00F00989">
              <w:rPr>
                <w:sz w:val="19"/>
                <w:lang w:val="ru-RU"/>
              </w:rPr>
              <w:t xml:space="preserve"> </w:t>
            </w:r>
            <w:r w:rsidRPr="00F00989">
              <w:rPr>
                <w:sz w:val="19"/>
                <w:lang w:val="ru-RU"/>
              </w:rPr>
              <w:lastRenderedPageBreak/>
              <w:t>(№ 234)</w:t>
            </w:r>
          </w:p>
        </w:tc>
        <w:tc>
          <w:tcPr>
            <w:tcW w:w="1845" w:type="dxa"/>
          </w:tcPr>
          <w:p w14:paraId="6F36DA5C" w14:textId="77777777" w:rsidR="006724F5" w:rsidRDefault="006724F5" w:rsidP="005603D0">
            <w:pPr>
              <w:pStyle w:val="TableParagraph"/>
              <w:spacing w:line="211" w:lineRule="exact"/>
              <w:rPr>
                <w:sz w:val="19"/>
              </w:rPr>
            </w:pPr>
            <w:r>
              <w:rPr>
                <w:sz w:val="19"/>
              </w:rPr>
              <w:lastRenderedPageBreak/>
              <w:t>Здание</w:t>
            </w:r>
          </w:p>
        </w:tc>
        <w:tc>
          <w:tcPr>
            <w:tcW w:w="2126" w:type="dxa"/>
          </w:tcPr>
          <w:p w14:paraId="2663FD46" w14:textId="77777777" w:rsidR="006724F5" w:rsidRPr="001E53D2" w:rsidRDefault="006724F5" w:rsidP="005603D0">
            <w:pPr>
              <w:pStyle w:val="TableParagraph"/>
              <w:spacing w:line="247" w:lineRule="auto"/>
              <w:ind w:left="286" w:right="67" w:hanging="168"/>
              <w:rPr>
                <w:sz w:val="19"/>
                <w:lang w:val="ru-RU"/>
              </w:rPr>
            </w:pPr>
            <w:r w:rsidRPr="001E53D2">
              <w:rPr>
                <w:sz w:val="19"/>
                <w:lang w:val="ru-RU"/>
              </w:rPr>
              <w:t>На регистрации в ЕГР ОКН</w:t>
            </w:r>
          </w:p>
        </w:tc>
        <w:tc>
          <w:tcPr>
            <w:tcW w:w="1321" w:type="dxa"/>
          </w:tcPr>
          <w:p w14:paraId="64F83806"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218A36F7" w14:textId="77777777" w:rsidR="006724F5" w:rsidRPr="006724F5" w:rsidRDefault="006724F5" w:rsidP="005603D0">
            <w:pPr>
              <w:pStyle w:val="TableParagraph"/>
              <w:spacing w:line="214" w:lineRule="exact"/>
              <w:rPr>
                <w:sz w:val="19"/>
                <w:lang w:val="ru-RU"/>
              </w:rPr>
            </w:pPr>
            <w:r w:rsidRPr="006724F5">
              <w:rPr>
                <w:sz w:val="19"/>
                <w:lang w:val="ru-RU"/>
              </w:rPr>
              <w:t>краевого Совета</w:t>
            </w:r>
          </w:p>
          <w:p w14:paraId="4E6B7413" w14:textId="77777777" w:rsidR="006724F5" w:rsidRPr="006724F5" w:rsidRDefault="006724F5" w:rsidP="005603D0">
            <w:pPr>
              <w:pStyle w:val="TableParagraph"/>
              <w:rPr>
                <w:sz w:val="19"/>
                <w:lang w:val="ru-RU"/>
              </w:rPr>
            </w:pPr>
            <w:r w:rsidRPr="006724F5">
              <w:rPr>
                <w:sz w:val="19"/>
                <w:lang w:val="ru-RU"/>
              </w:rPr>
              <w:t xml:space="preserve">народных </w:t>
            </w:r>
            <w:r w:rsidRPr="006724F5">
              <w:rPr>
                <w:sz w:val="19"/>
                <w:lang w:val="ru-RU"/>
              </w:rPr>
              <w:lastRenderedPageBreak/>
              <w:t>депутатов</w:t>
            </w:r>
          </w:p>
          <w:p w14:paraId="0B50EEA6" w14:textId="77777777" w:rsidR="006724F5" w:rsidRDefault="006724F5" w:rsidP="005603D0">
            <w:pPr>
              <w:pStyle w:val="TableParagraph"/>
              <w:spacing w:before="3"/>
              <w:rPr>
                <w:sz w:val="19"/>
              </w:rPr>
            </w:pPr>
            <w:r>
              <w:rPr>
                <w:sz w:val="19"/>
              </w:rPr>
              <w:t>№234 от 16.08.1991</w:t>
            </w:r>
          </w:p>
        </w:tc>
        <w:tc>
          <w:tcPr>
            <w:tcW w:w="2204" w:type="dxa"/>
          </w:tcPr>
          <w:p w14:paraId="3ADFFF71" w14:textId="77777777" w:rsidR="006724F5" w:rsidRPr="007D5A39" w:rsidRDefault="006724F5" w:rsidP="005603D0">
            <w:pPr>
              <w:pStyle w:val="TableParagraph"/>
              <w:spacing w:line="244" w:lineRule="auto"/>
              <w:ind w:left="105"/>
              <w:rPr>
                <w:sz w:val="19"/>
                <w:lang w:val="ru-RU"/>
              </w:rPr>
            </w:pPr>
            <w:r w:rsidRPr="007D5A39">
              <w:rPr>
                <w:sz w:val="19"/>
                <w:lang w:val="ru-RU"/>
              </w:rPr>
              <w:lastRenderedPageBreak/>
              <w:t>Приморский край, г. Партизанск,</w:t>
            </w:r>
            <w:r>
              <w:rPr>
                <w:sz w:val="19"/>
                <w:lang w:val="ru-RU"/>
              </w:rPr>
              <w:t xml:space="preserve"> </w:t>
            </w:r>
            <w:r w:rsidRPr="007D5A39">
              <w:rPr>
                <w:sz w:val="19"/>
                <w:lang w:val="ru-RU"/>
              </w:rPr>
              <w:t>Школьная ул., 28</w:t>
            </w:r>
          </w:p>
        </w:tc>
        <w:tc>
          <w:tcPr>
            <w:tcW w:w="1516" w:type="dxa"/>
          </w:tcPr>
          <w:p w14:paraId="3E57612D" w14:textId="77777777" w:rsidR="006724F5" w:rsidRDefault="006724F5" w:rsidP="005603D0">
            <w:pPr>
              <w:pStyle w:val="TableParagraph"/>
              <w:spacing w:line="211" w:lineRule="exact"/>
              <w:ind w:left="100" w:right="145"/>
              <w:jc w:val="center"/>
              <w:rPr>
                <w:sz w:val="19"/>
              </w:rPr>
            </w:pPr>
            <w:r>
              <w:rPr>
                <w:sz w:val="19"/>
              </w:rPr>
              <w:t>Не утверждена</w:t>
            </w:r>
          </w:p>
        </w:tc>
        <w:tc>
          <w:tcPr>
            <w:tcW w:w="1479" w:type="dxa"/>
          </w:tcPr>
          <w:p w14:paraId="3937CDFF"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2CE67087" w14:textId="77777777" w:rsidR="006724F5" w:rsidRPr="006724F5" w:rsidRDefault="006724F5" w:rsidP="005603D0">
            <w:pPr>
              <w:pStyle w:val="TableParagraph"/>
              <w:spacing w:line="209" w:lineRule="exact"/>
              <w:ind w:left="108"/>
              <w:rPr>
                <w:sz w:val="19"/>
                <w:lang w:val="ru-RU"/>
              </w:rPr>
            </w:pPr>
            <w:r w:rsidRPr="006724F5">
              <w:rPr>
                <w:sz w:val="19"/>
                <w:lang w:val="ru-RU"/>
              </w:rPr>
              <w:t>200 м от</w:t>
            </w:r>
          </w:p>
          <w:p w14:paraId="1F77AA0F" w14:textId="77777777" w:rsidR="006724F5" w:rsidRPr="006724F5" w:rsidRDefault="006724F5" w:rsidP="005603D0">
            <w:pPr>
              <w:pStyle w:val="TableParagraph"/>
              <w:spacing w:before="22" w:line="266" w:lineRule="auto"/>
              <w:ind w:left="108" w:right="125"/>
              <w:rPr>
                <w:sz w:val="19"/>
                <w:lang w:val="ru-RU"/>
              </w:rPr>
            </w:pPr>
            <w:r w:rsidRPr="006724F5">
              <w:rPr>
                <w:sz w:val="19"/>
                <w:lang w:val="ru-RU"/>
              </w:rPr>
              <w:t>внешних стен здания</w:t>
            </w:r>
          </w:p>
        </w:tc>
      </w:tr>
      <w:tr w:rsidR="006724F5" w14:paraId="4A0E319B" w14:textId="77777777" w:rsidTr="005603D0">
        <w:trPr>
          <w:trHeight w:val="668"/>
        </w:trPr>
        <w:tc>
          <w:tcPr>
            <w:tcW w:w="599" w:type="dxa"/>
          </w:tcPr>
          <w:p w14:paraId="0F5EE777" w14:textId="77777777" w:rsidR="006724F5" w:rsidRDefault="006724F5" w:rsidP="005603D0">
            <w:pPr>
              <w:pStyle w:val="TableParagraph"/>
              <w:spacing w:line="211" w:lineRule="exact"/>
              <w:ind w:left="96" w:right="85"/>
              <w:jc w:val="center"/>
              <w:rPr>
                <w:sz w:val="19"/>
              </w:rPr>
            </w:pPr>
            <w:r>
              <w:rPr>
                <w:sz w:val="19"/>
              </w:rPr>
              <w:lastRenderedPageBreak/>
              <w:t>11</w:t>
            </w:r>
          </w:p>
        </w:tc>
        <w:tc>
          <w:tcPr>
            <w:tcW w:w="1702" w:type="dxa"/>
          </w:tcPr>
          <w:p w14:paraId="686DA1B9" w14:textId="74F4039C" w:rsidR="006724F5" w:rsidRPr="00F00989" w:rsidRDefault="006724F5" w:rsidP="00F00989">
            <w:pPr>
              <w:pStyle w:val="TableParagraph"/>
              <w:spacing w:line="244" w:lineRule="auto"/>
              <w:ind w:right="175"/>
              <w:rPr>
                <w:sz w:val="19"/>
                <w:lang w:val="ru-RU"/>
              </w:rPr>
            </w:pPr>
            <w:r w:rsidRPr="006724F5">
              <w:rPr>
                <w:sz w:val="19"/>
                <w:lang w:val="ru-RU"/>
              </w:rPr>
              <w:t>Дом, в котором нахо</w:t>
            </w:r>
            <w:r w:rsidR="00F00989">
              <w:rPr>
                <w:sz w:val="19"/>
                <w:lang w:val="ru-RU"/>
              </w:rPr>
              <w:t xml:space="preserve">дился штаб партизанских отрядов рудничного </w:t>
            </w:r>
            <w:r w:rsidRPr="00F00989">
              <w:rPr>
                <w:sz w:val="19"/>
                <w:lang w:val="ru-RU"/>
              </w:rPr>
              <w:t>военного района</w:t>
            </w:r>
          </w:p>
        </w:tc>
        <w:tc>
          <w:tcPr>
            <w:tcW w:w="1845" w:type="dxa"/>
          </w:tcPr>
          <w:p w14:paraId="50E22B05" w14:textId="77777777" w:rsidR="006724F5" w:rsidRDefault="006724F5" w:rsidP="005603D0">
            <w:pPr>
              <w:pStyle w:val="TableParagraph"/>
              <w:spacing w:line="211" w:lineRule="exact"/>
              <w:rPr>
                <w:sz w:val="19"/>
              </w:rPr>
            </w:pPr>
            <w:r>
              <w:rPr>
                <w:sz w:val="19"/>
              </w:rPr>
              <w:t>25:33:070101:364</w:t>
            </w:r>
          </w:p>
          <w:p w14:paraId="0F993F7A" w14:textId="7035158A" w:rsidR="006724F5" w:rsidRDefault="00F00989" w:rsidP="005603D0">
            <w:pPr>
              <w:pStyle w:val="TableParagraph"/>
              <w:spacing w:before="6" w:line="242" w:lineRule="auto"/>
              <w:rPr>
                <w:sz w:val="19"/>
              </w:rPr>
            </w:pPr>
            <w:r>
              <w:rPr>
                <w:sz w:val="19"/>
              </w:rPr>
              <w:t xml:space="preserve">Нежилое здание </w:t>
            </w:r>
            <w:r w:rsidR="006724F5">
              <w:rPr>
                <w:sz w:val="19"/>
              </w:rPr>
              <w:t>музея</w:t>
            </w:r>
          </w:p>
        </w:tc>
        <w:tc>
          <w:tcPr>
            <w:tcW w:w="2126" w:type="dxa"/>
          </w:tcPr>
          <w:p w14:paraId="0524EAF0" w14:textId="77777777" w:rsidR="006724F5" w:rsidRDefault="006724F5" w:rsidP="005603D0">
            <w:pPr>
              <w:pStyle w:val="TableParagraph"/>
              <w:spacing w:line="211" w:lineRule="exact"/>
              <w:ind w:left="117" w:right="106"/>
              <w:jc w:val="center"/>
              <w:rPr>
                <w:sz w:val="19"/>
              </w:rPr>
            </w:pPr>
            <w:r>
              <w:rPr>
                <w:sz w:val="19"/>
              </w:rPr>
              <w:t>251811311590005</w:t>
            </w:r>
          </w:p>
        </w:tc>
        <w:tc>
          <w:tcPr>
            <w:tcW w:w="1321" w:type="dxa"/>
          </w:tcPr>
          <w:p w14:paraId="7455B4D4"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17071956" w14:textId="77777777" w:rsidR="006724F5" w:rsidRPr="006724F5" w:rsidRDefault="006724F5" w:rsidP="005603D0">
            <w:pPr>
              <w:pStyle w:val="TableParagraph"/>
              <w:spacing w:line="215" w:lineRule="exact"/>
              <w:rPr>
                <w:sz w:val="19"/>
                <w:lang w:val="ru-RU"/>
              </w:rPr>
            </w:pPr>
            <w:r w:rsidRPr="006724F5">
              <w:rPr>
                <w:sz w:val="19"/>
                <w:lang w:val="ru-RU"/>
              </w:rPr>
              <w:t>краевого Совета</w:t>
            </w:r>
          </w:p>
          <w:p w14:paraId="0663B683" w14:textId="77777777" w:rsidR="006724F5" w:rsidRPr="006724F5" w:rsidRDefault="006724F5" w:rsidP="005603D0">
            <w:pPr>
              <w:pStyle w:val="TableParagraph"/>
              <w:rPr>
                <w:sz w:val="19"/>
                <w:lang w:val="ru-RU"/>
              </w:rPr>
            </w:pPr>
            <w:r w:rsidRPr="006724F5">
              <w:rPr>
                <w:sz w:val="19"/>
                <w:lang w:val="ru-RU"/>
              </w:rPr>
              <w:t>народных</w:t>
            </w:r>
            <w:r w:rsidRPr="006724F5">
              <w:rPr>
                <w:spacing w:val="31"/>
                <w:sz w:val="19"/>
                <w:lang w:val="ru-RU"/>
              </w:rPr>
              <w:t xml:space="preserve"> </w:t>
            </w:r>
            <w:r w:rsidRPr="006724F5">
              <w:rPr>
                <w:sz w:val="19"/>
                <w:lang w:val="ru-RU"/>
              </w:rPr>
              <w:t>депутатов</w:t>
            </w:r>
          </w:p>
          <w:p w14:paraId="3A5D70E5" w14:textId="77777777" w:rsidR="006724F5" w:rsidRPr="006724F5" w:rsidRDefault="006724F5" w:rsidP="005603D0">
            <w:pPr>
              <w:pStyle w:val="TableParagraph"/>
              <w:spacing w:before="3"/>
              <w:rPr>
                <w:sz w:val="19"/>
                <w:lang w:val="ru-RU"/>
              </w:rPr>
            </w:pPr>
            <w:r w:rsidRPr="006724F5">
              <w:rPr>
                <w:sz w:val="19"/>
                <w:lang w:val="ru-RU"/>
              </w:rPr>
              <w:t>№234 от</w:t>
            </w:r>
            <w:r w:rsidRPr="006724F5">
              <w:rPr>
                <w:spacing w:val="24"/>
                <w:sz w:val="19"/>
                <w:lang w:val="ru-RU"/>
              </w:rPr>
              <w:t xml:space="preserve"> </w:t>
            </w:r>
            <w:r w:rsidRPr="006724F5">
              <w:rPr>
                <w:sz w:val="19"/>
                <w:lang w:val="ru-RU"/>
              </w:rPr>
              <w:t>16.08.1991,</w:t>
            </w:r>
          </w:p>
          <w:p w14:paraId="2DC0C899" w14:textId="77777777" w:rsidR="006724F5" w:rsidRPr="006724F5" w:rsidRDefault="006724F5" w:rsidP="005603D0">
            <w:pPr>
              <w:pStyle w:val="TableParagraph"/>
              <w:spacing w:before="6" w:line="247" w:lineRule="auto"/>
              <w:rPr>
                <w:sz w:val="19"/>
                <w:lang w:val="ru-RU"/>
              </w:rPr>
            </w:pPr>
            <w:r w:rsidRPr="006724F5">
              <w:rPr>
                <w:sz w:val="19"/>
                <w:lang w:val="ru-RU"/>
              </w:rPr>
              <w:t>Решение Исполкома Приморского</w:t>
            </w:r>
          </w:p>
          <w:p w14:paraId="57DC7364" w14:textId="77777777" w:rsidR="006724F5" w:rsidRPr="006724F5" w:rsidRDefault="006724F5" w:rsidP="005603D0">
            <w:pPr>
              <w:pStyle w:val="TableParagraph"/>
              <w:spacing w:line="214" w:lineRule="exact"/>
              <w:rPr>
                <w:sz w:val="19"/>
                <w:lang w:val="ru-RU"/>
              </w:rPr>
            </w:pPr>
            <w:r w:rsidRPr="006724F5">
              <w:rPr>
                <w:sz w:val="19"/>
                <w:lang w:val="ru-RU"/>
              </w:rPr>
              <w:t>краевого Совета</w:t>
            </w:r>
          </w:p>
          <w:p w14:paraId="3F43AD0D" w14:textId="77777777" w:rsidR="006724F5" w:rsidRDefault="006724F5" w:rsidP="005603D0">
            <w:pPr>
              <w:pStyle w:val="TableParagraph"/>
              <w:spacing w:before="5"/>
              <w:rPr>
                <w:sz w:val="19"/>
              </w:rPr>
            </w:pPr>
            <w:r>
              <w:rPr>
                <w:sz w:val="19"/>
              </w:rPr>
              <w:t>народных депутатов</w:t>
            </w:r>
          </w:p>
          <w:p w14:paraId="2252B0E1" w14:textId="77777777" w:rsidR="006724F5" w:rsidRDefault="006724F5" w:rsidP="005603D0">
            <w:pPr>
              <w:pStyle w:val="TableParagraph"/>
              <w:spacing w:before="6" w:line="211" w:lineRule="exact"/>
              <w:rPr>
                <w:sz w:val="19"/>
              </w:rPr>
            </w:pPr>
            <w:r>
              <w:rPr>
                <w:sz w:val="19"/>
              </w:rPr>
              <w:t>№125 от 27.02.1987</w:t>
            </w:r>
          </w:p>
        </w:tc>
        <w:tc>
          <w:tcPr>
            <w:tcW w:w="2204" w:type="dxa"/>
          </w:tcPr>
          <w:p w14:paraId="59586374" w14:textId="77777777" w:rsidR="006724F5" w:rsidRPr="006724F5" w:rsidRDefault="006724F5" w:rsidP="005603D0">
            <w:pPr>
              <w:pStyle w:val="TableParagraph"/>
              <w:spacing w:line="244" w:lineRule="auto"/>
              <w:ind w:left="105" w:right="506"/>
              <w:rPr>
                <w:sz w:val="19"/>
                <w:lang w:val="ru-RU"/>
              </w:rPr>
            </w:pPr>
            <w:r w:rsidRPr="006724F5">
              <w:rPr>
                <w:sz w:val="19"/>
                <w:lang w:val="ru-RU"/>
              </w:rPr>
              <w:t xml:space="preserve">Приморский </w:t>
            </w:r>
            <w:r w:rsidRPr="006724F5">
              <w:rPr>
                <w:spacing w:val="-4"/>
                <w:sz w:val="19"/>
                <w:lang w:val="ru-RU"/>
              </w:rPr>
              <w:t xml:space="preserve">край, </w:t>
            </w:r>
            <w:r w:rsidRPr="006724F5">
              <w:rPr>
                <w:sz w:val="19"/>
                <w:lang w:val="ru-RU"/>
              </w:rPr>
              <w:t>г. Партизанск, с. Мельники,</w:t>
            </w:r>
            <w:r w:rsidRPr="006724F5">
              <w:rPr>
                <w:spacing w:val="6"/>
                <w:sz w:val="19"/>
                <w:lang w:val="ru-RU"/>
              </w:rPr>
              <w:t xml:space="preserve"> </w:t>
            </w:r>
            <w:r w:rsidRPr="006724F5">
              <w:rPr>
                <w:sz w:val="19"/>
                <w:lang w:val="ru-RU"/>
              </w:rPr>
              <w:t>ул.</w:t>
            </w:r>
          </w:p>
          <w:p w14:paraId="2EEC506E" w14:textId="77777777" w:rsidR="006724F5" w:rsidRDefault="006724F5" w:rsidP="005603D0">
            <w:pPr>
              <w:pStyle w:val="TableParagraph"/>
              <w:ind w:left="105"/>
              <w:rPr>
                <w:sz w:val="19"/>
              </w:rPr>
            </w:pPr>
            <w:r>
              <w:rPr>
                <w:sz w:val="19"/>
              </w:rPr>
              <w:t>Школьная,</w:t>
            </w:r>
            <w:r>
              <w:rPr>
                <w:spacing w:val="20"/>
                <w:sz w:val="19"/>
              </w:rPr>
              <w:t xml:space="preserve"> </w:t>
            </w:r>
            <w:r>
              <w:rPr>
                <w:sz w:val="19"/>
              </w:rPr>
              <w:t>д.2</w:t>
            </w:r>
          </w:p>
        </w:tc>
        <w:tc>
          <w:tcPr>
            <w:tcW w:w="1516" w:type="dxa"/>
          </w:tcPr>
          <w:p w14:paraId="3AD64608" w14:textId="77777777" w:rsidR="006724F5" w:rsidRDefault="006724F5" w:rsidP="005603D0">
            <w:pPr>
              <w:pStyle w:val="TableParagraph"/>
              <w:spacing w:line="211" w:lineRule="exact"/>
              <w:ind w:left="100" w:right="145"/>
              <w:jc w:val="center"/>
              <w:rPr>
                <w:sz w:val="19"/>
              </w:rPr>
            </w:pPr>
            <w:r>
              <w:rPr>
                <w:sz w:val="19"/>
              </w:rPr>
              <w:t>Не утверждена</w:t>
            </w:r>
          </w:p>
        </w:tc>
        <w:tc>
          <w:tcPr>
            <w:tcW w:w="1479" w:type="dxa"/>
          </w:tcPr>
          <w:p w14:paraId="494971FA"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21A67231" w14:textId="77777777" w:rsidR="006724F5" w:rsidRPr="006724F5" w:rsidRDefault="006724F5" w:rsidP="005603D0">
            <w:pPr>
              <w:pStyle w:val="TableParagraph"/>
              <w:spacing w:line="209" w:lineRule="exact"/>
              <w:ind w:left="108"/>
              <w:rPr>
                <w:sz w:val="19"/>
                <w:lang w:val="ru-RU"/>
              </w:rPr>
            </w:pPr>
            <w:r w:rsidRPr="006724F5">
              <w:rPr>
                <w:sz w:val="19"/>
                <w:lang w:val="ru-RU"/>
              </w:rPr>
              <w:t>200 м от</w:t>
            </w:r>
          </w:p>
          <w:p w14:paraId="09778AA2" w14:textId="77777777" w:rsidR="006724F5" w:rsidRPr="006724F5" w:rsidRDefault="006724F5" w:rsidP="005603D0">
            <w:pPr>
              <w:pStyle w:val="TableParagraph"/>
              <w:spacing w:before="22" w:line="266" w:lineRule="auto"/>
              <w:ind w:left="108" w:right="125"/>
              <w:rPr>
                <w:sz w:val="19"/>
                <w:lang w:val="ru-RU"/>
              </w:rPr>
            </w:pPr>
            <w:r w:rsidRPr="006724F5">
              <w:rPr>
                <w:sz w:val="19"/>
                <w:lang w:val="ru-RU"/>
              </w:rPr>
              <w:t>внешних стен здания</w:t>
            </w:r>
          </w:p>
        </w:tc>
      </w:tr>
      <w:tr w:rsidR="006724F5" w14:paraId="4B225462" w14:textId="77777777" w:rsidTr="005603D0">
        <w:trPr>
          <w:trHeight w:val="668"/>
        </w:trPr>
        <w:tc>
          <w:tcPr>
            <w:tcW w:w="599" w:type="dxa"/>
          </w:tcPr>
          <w:p w14:paraId="1D91EF76" w14:textId="77777777" w:rsidR="006724F5" w:rsidRDefault="006724F5" w:rsidP="005603D0">
            <w:pPr>
              <w:pStyle w:val="TableParagraph"/>
              <w:spacing w:line="211" w:lineRule="exact"/>
              <w:ind w:left="96" w:right="85"/>
              <w:jc w:val="center"/>
              <w:rPr>
                <w:sz w:val="19"/>
              </w:rPr>
            </w:pPr>
            <w:r>
              <w:rPr>
                <w:sz w:val="19"/>
              </w:rPr>
              <w:t>12</w:t>
            </w:r>
          </w:p>
        </w:tc>
        <w:tc>
          <w:tcPr>
            <w:tcW w:w="1702" w:type="dxa"/>
          </w:tcPr>
          <w:p w14:paraId="029C47C8" w14:textId="77777777" w:rsidR="006724F5" w:rsidRPr="006724F5" w:rsidRDefault="006724F5" w:rsidP="005603D0">
            <w:pPr>
              <w:pStyle w:val="TableParagraph"/>
              <w:spacing w:line="247" w:lineRule="auto"/>
              <w:ind w:right="329"/>
              <w:rPr>
                <w:sz w:val="19"/>
                <w:lang w:val="ru-RU"/>
              </w:rPr>
            </w:pPr>
            <w:r w:rsidRPr="006724F5">
              <w:rPr>
                <w:sz w:val="19"/>
                <w:lang w:val="ru-RU"/>
              </w:rPr>
              <w:t>Дом, в котором в 1919-1920 гг.</w:t>
            </w:r>
          </w:p>
          <w:p w14:paraId="322E2813" w14:textId="3F45C788" w:rsidR="006724F5" w:rsidRPr="00F00989" w:rsidRDefault="006724F5" w:rsidP="00F00989">
            <w:pPr>
              <w:pStyle w:val="TableParagraph"/>
              <w:spacing w:line="244" w:lineRule="auto"/>
              <w:ind w:right="175"/>
              <w:rPr>
                <w:sz w:val="19"/>
                <w:lang w:val="ru-RU"/>
              </w:rPr>
            </w:pPr>
            <w:r w:rsidRPr="006724F5">
              <w:rPr>
                <w:sz w:val="19"/>
                <w:lang w:val="ru-RU"/>
              </w:rPr>
              <w:t>размещались редакция и типо</w:t>
            </w:r>
            <w:r w:rsidR="001067E3">
              <w:rPr>
                <w:sz w:val="19"/>
                <w:lang w:val="ru-RU"/>
              </w:rPr>
              <w:t xml:space="preserve">графия "Партизанской газеты" </w:t>
            </w:r>
            <w:r w:rsidRPr="006724F5">
              <w:rPr>
                <w:sz w:val="19"/>
                <w:lang w:val="ru-RU"/>
              </w:rPr>
              <w:t>Ольгинско</w:t>
            </w:r>
            <w:r w:rsidR="00F00989">
              <w:rPr>
                <w:sz w:val="19"/>
                <w:lang w:val="ru-RU"/>
              </w:rPr>
              <w:t xml:space="preserve">го партизанского района а также </w:t>
            </w:r>
            <w:r w:rsidRPr="00F00989">
              <w:rPr>
                <w:sz w:val="19"/>
                <w:lang w:val="ru-RU"/>
              </w:rPr>
              <w:t>явочная квартира С. Лазо</w:t>
            </w:r>
          </w:p>
        </w:tc>
        <w:tc>
          <w:tcPr>
            <w:tcW w:w="1845" w:type="dxa"/>
          </w:tcPr>
          <w:p w14:paraId="2FC42F34" w14:textId="77777777" w:rsidR="006724F5" w:rsidRPr="006724F5" w:rsidRDefault="006724F5" w:rsidP="005603D0">
            <w:pPr>
              <w:pStyle w:val="TableParagraph"/>
              <w:spacing w:line="247" w:lineRule="auto"/>
              <w:ind w:right="167"/>
              <w:rPr>
                <w:sz w:val="19"/>
                <w:lang w:val="ru-RU"/>
              </w:rPr>
            </w:pPr>
            <w:r w:rsidRPr="006724F5">
              <w:rPr>
                <w:sz w:val="19"/>
                <w:lang w:val="ru-RU"/>
              </w:rPr>
              <w:t>Дом, в котором в 1919-1920 гг.</w:t>
            </w:r>
          </w:p>
          <w:p w14:paraId="69AB3EE4" w14:textId="3EE50CEF" w:rsidR="006724F5" w:rsidRPr="001067E3" w:rsidRDefault="006724F5" w:rsidP="001067E3">
            <w:pPr>
              <w:pStyle w:val="TableParagraph"/>
              <w:spacing w:line="244" w:lineRule="auto"/>
              <w:rPr>
                <w:sz w:val="19"/>
                <w:lang w:val="ru-RU"/>
              </w:rPr>
            </w:pPr>
            <w:r w:rsidRPr="006724F5">
              <w:rPr>
                <w:sz w:val="19"/>
                <w:lang w:val="ru-RU"/>
              </w:rPr>
              <w:t>размещались редакция и типография "Партизанской га</w:t>
            </w:r>
            <w:r w:rsidR="001067E3">
              <w:rPr>
                <w:sz w:val="19"/>
                <w:lang w:val="ru-RU"/>
              </w:rPr>
              <w:t xml:space="preserve">зеты" Ольгинского Партизанского </w:t>
            </w:r>
            <w:r w:rsidRPr="006724F5">
              <w:rPr>
                <w:sz w:val="19"/>
                <w:lang w:val="ru-RU"/>
              </w:rPr>
              <w:t>района</w:t>
            </w:r>
            <w:r w:rsidR="001067E3">
              <w:rPr>
                <w:sz w:val="19"/>
                <w:lang w:val="ru-RU"/>
              </w:rPr>
              <w:t xml:space="preserve">, а также  </w:t>
            </w:r>
            <w:r w:rsidRPr="001067E3">
              <w:rPr>
                <w:sz w:val="19"/>
                <w:lang w:val="ru-RU"/>
              </w:rPr>
              <w:t>явочная квартира С. Лазо</w:t>
            </w:r>
          </w:p>
        </w:tc>
        <w:tc>
          <w:tcPr>
            <w:tcW w:w="2126" w:type="dxa"/>
          </w:tcPr>
          <w:p w14:paraId="69989215" w14:textId="77777777" w:rsidR="006724F5" w:rsidRPr="001E53D2" w:rsidRDefault="006724F5" w:rsidP="005603D0">
            <w:pPr>
              <w:pStyle w:val="TableParagraph"/>
              <w:spacing w:line="247" w:lineRule="auto"/>
              <w:ind w:left="286" w:right="67" w:hanging="168"/>
              <w:rPr>
                <w:sz w:val="19"/>
                <w:lang w:val="ru-RU"/>
              </w:rPr>
            </w:pPr>
            <w:r w:rsidRPr="001E53D2">
              <w:rPr>
                <w:sz w:val="19"/>
                <w:lang w:val="ru-RU"/>
              </w:rPr>
              <w:t>На регистрации в ЕГР ОКН</w:t>
            </w:r>
          </w:p>
        </w:tc>
        <w:tc>
          <w:tcPr>
            <w:tcW w:w="1321" w:type="dxa"/>
          </w:tcPr>
          <w:p w14:paraId="1D2926FE"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4EC99F50" w14:textId="77777777" w:rsidR="006724F5" w:rsidRPr="006724F5" w:rsidRDefault="006724F5" w:rsidP="005603D0">
            <w:pPr>
              <w:pStyle w:val="TableParagraph"/>
              <w:spacing w:line="214" w:lineRule="exact"/>
              <w:rPr>
                <w:sz w:val="19"/>
                <w:lang w:val="ru-RU"/>
              </w:rPr>
            </w:pPr>
            <w:r w:rsidRPr="006724F5">
              <w:rPr>
                <w:sz w:val="19"/>
                <w:lang w:val="ru-RU"/>
              </w:rPr>
              <w:t>краевого Совета</w:t>
            </w:r>
          </w:p>
          <w:p w14:paraId="27F18D04" w14:textId="77777777" w:rsidR="006724F5" w:rsidRPr="006724F5" w:rsidRDefault="006724F5" w:rsidP="005603D0">
            <w:pPr>
              <w:pStyle w:val="TableParagraph"/>
              <w:rPr>
                <w:sz w:val="19"/>
                <w:lang w:val="ru-RU"/>
              </w:rPr>
            </w:pPr>
            <w:r w:rsidRPr="006724F5">
              <w:rPr>
                <w:sz w:val="19"/>
                <w:lang w:val="ru-RU"/>
              </w:rPr>
              <w:t>народных депутатов</w:t>
            </w:r>
          </w:p>
          <w:p w14:paraId="78BB9AD5" w14:textId="77777777" w:rsidR="006724F5" w:rsidRDefault="006724F5" w:rsidP="005603D0">
            <w:pPr>
              <w:pStyle w:val="TableParagraph"/>
              <w:spacing w:before="3"/>
              <w:rPr>
                <w:sz w:val="19"/>
              </w:rPr>
            </w:pPr>
            <w:r>
              <w:rPr>
                <w:sz w:val="19"/>
              </w:rPr>
              <w:t>№125 от 27.02.1987</w:t>
            </w:r>
          </w:p>
        </w:tc>
        <w:tc>
          <w:tcPr>
            <w:tcW w:w="2204" w:type="dxa"/>
          </w:tcPr>
          <w:p w14:paraId="5440D24F" w14:textId="36BB8608" w:rsidR="006724F5" w:rsidRPr="009F28C1" w:rsidRDefault="006724F5" w:rsidP="009F28C1">
            <w:pPr>
              <w:pStyle w:val="TableParagraph"/>
              <w:spacing w:line="247" w:lineRule="auto"/>
              <w:ind w:left="105"/>
              <w:rPr>
                <w:sz w:val="19"/>
                <w:lang w:val="ru-RU"/>
              </w:rPr>
            </w:pPr>
            <w:r w:rsidRPr="006724F5">
              <w:rPr>
                <w:sz w:val="19"/>
                <w:lang w:val="ru-RU"/>
              </w:rPr>
              <w:t>П</w:t>
            </w:r>
            <w:r w:rsidR="009F28C1">
              <w:rPr>
                <w:sz w:val="19"/>
                <w:lang w:val="ru-RU"/>
              </w:rPr>
              <w:t xml:space="preserve">риморский край, с. Мельники, ул. </w:t>
            </w:r>
            <w:r w:rsidRPr="009F28C1">
              <w:rPr>
                <w:sz w:val="19"/>
                <w:lang w:val="ru-RU"/>
              </w:rPr>
              <w:t>Школьная,13</w:t>
            </w:r>
          </w:p>
        </w:tc>
        <w:tc>
          <w:tcPr>
            <w:tcW w:w="1516" w:type="dxa"/>
          </w:tcPr>
          <w:p w14:paraId="55D111B1" w14:textId="77777777" w:rsidR="006724F5" w:rsidRPr="009F28C1" w:rsidRDefault="006724F5" w:rsidP="005603D0">
            <w:pPr>
              <w:pStyle w:val="TableParagraph"/>
              <w:spacing w:line="211" w:lineRule="exact"/>
              <w:ind w:left="100" w:right="145"/>
              <w:jc w:val="center"/>
              <w:rPr>
                <w:sz w:val="19"/>
                <w:lang w:val="ru-RU"/>
              </w:rPr>
            </w:pPr>
            <w:r w:rsidRPr="009F28C1">
              <w:rPr>
                <w:sz w:val="19"/>
                <w:lang w:val="ru-RU"/>
              </w:rPr>
              <w:t>Не утверждена</w:t>
            </w:r>
          </w:p>
        </w:tc>
        <w:tc>
          <w:tcPr>
            <w:tcW w:w="1479" w:type="dxa"/>
          </w:tcPr>
          <w:p w14:paraId="50A089D8" w14:textId="77777777" w:rsidR="006724F5" w:rsidRPr="009F28C1" w:rsidRDefault="006724F5" w:rsidP="005603D0">
            <w:pPr>
              <w:pStyle w:val="TableParagraph"/>
              <w:spacing w:line="211" w:lineRule="exact"/>
              <w:ind w:left="105"/>
              <w:rPr>
                <w:sz w:val="19"/>
                <w:lang w:val="ru-RU"/>
              </w:rPr>
            </w:pPr>
            <w:r w:rsidRPr="009F28C1">
              <w:rPr>
                <w:sz w:val="19"/>
                <w:lang w:val="ru-RU"/>
              </w:rPr>
              <w:t>Не</w:t>
            </w:r>
            <w:r>
              <w:rPr>
                <w:sz w:val="19"/>
                <w:lang w:val="ru-RU"/>
              </w:rPr>
              <w:t xml:space="preserve"> </w:t>
            </w:r>
            <w:r w:rsidRPr="009F28C1">
              <w:rPr>
                <w:sz w:val="19"/>
                <w:lang w:val="ru-RU"/>
              </w:rPr>
              <w:t>утверждены</w:t>
            </w:r>
          </w:p>
        </w:tc>
        <w:tc>
          <w:tcPr>
            <w:tcW w:w="1982" w:type="dxa"/>
          </w:tcPr>
          <w:p w14:paraId="39D4F571" w14:textId="77777777" w:rsidR="006724F5" w:rsidRPr="006724F5" w:rsidRDefault="006724F5" w:rsidP="005603D0">
            <w:pPr>
              <w:pStyle w:val="TableParagraph"/>
              <w:spacing w:line="209" w:lineRule="exact"/>
              <w:ind w:left="108"/>
              <w:rPr>
                <w:sz w:val="19"/>
                <w:lang w:val="ru-RU"/>
              </w:rPr>
            </w:pPr>
            <w:r w:rsidRPr="006724F5">
              <w:rPr>
                <w:sz w:val="19"/>
                <w:lang w:val="ru-RU"/>
              </w:rPr>
              <w:t>200 м от</w:t>
            </w:r>
          </w:p>
          <w:p w14:paraId="39D8BEF3" w14:textId="77777777" w:rsidR="006724F5" w:rsidRPr="006724F5" w:rsidRDefault="006724F5" w:rsidP="005603D0">
            <w:pPr>
              <w:pStyle w:val="TableParagraph"/>
              <w:spacing w:before="22" w:line="266" w:lineRule="auto"/>
              <w:ind w:left="108" w:right="125"/>
              <w:rPr>
                <w:sz w:val="19"/>
                <w:lang w:val="ru-RU"/>
              </w:rPr>
            </w:pPr>
            <w:r w:rsidRPr="006724F5">
              <w:rPr>
                <w:sz w:val="19"/>
                <w:lang w:val="ru-RU"/>
              </w:rPr>
              <w:t>внешних стен здания</w:t>
            </w:r>
          </w:p>
        </w:tc>
      </w:tr>
      <w:tr w:rsidR="006724F5" w14:paraId="0D5E1AB9" w14:textId="77777777" w:rsidTr="005603D0">
        <w:trPr>
          <w:trHeight w:val="668"/>
        </w:trPr>
        <w:tc>
          <w:tcPr>
            <w:tcW w:w="599" w:type="dxa"/>
          </w:tcPr>
          <w:p w14:paraId="7F0C00D9" w14:textId="77777777" w:rsidR="006724F5" w:rsidRPr="009F28C1" w:rsidRDefault="006724F5" w:rsidP="005603D0">
            <w:pPr>
              <w:pStyle w:val="TableParagraph"/>
              <w:spacing w:line="212" w:lineRule="exact"/>
              <w:ind w:left="96" w:right="85"/>
              <w:jc w:val="center"/>
              <w:rPr>
                <w:sz w:val="19"/>
                <w:lang w:val="ru-RU"/>
              </w:rPr>
            </w:pPr>
            <w:r w:rsidRPr="009F28C1">
              <w:rPr>
                <w:sz w:val="19"/>
                <w:lang w:val="ru-RU"/>
              </w:rPr>
              <w:t>13</w:t>
            </w:r>
          </w:p>
        </w:tc>
        <w:tc>
          <w:tcPr>
            <w:tcW w:w="1702" w:type="dxa"/>
          </w:tcPr>
          <w:p w14:paraId="0A898F74" w14:textId="77777777" w:rsidR="006724F5" w:rsidRPr="006724F5" w:rsidRDefault="006724F5" w:rsidP="005603D0">
            <w:pPr>
              <w:pStyle w:val="TableParagraph"/>
              <w:spacing w:line="247" w:lineRule="auto"/>
              <w:rPr>
                <w:sz w:val="19"/>
                <w:lang w:val="ru-RU"/>
              </w:rPr>
            </w:pPr>
            <w:r w:rsidRPr="006724F5">
              <w:rPr>
                <w:sz w:val="19"/>
                <w:lang w:val="ru-RU"/>
              </w:rPr>
              <w:t xml:space="preserve">Могила </w:t>
            </w:r>
            <w:r w:rsidRPr="006724F5">
              <w:rPr>
                <w:spacing w:val="-3"/>
                <w:sz w:val="19"/>
                <w:lang w:val="ru-RU"/>
              </w:rPr>
              <w:t xml:space="preserve">партизана </w:t>
            </w:r>
            <w:r w:rsidRPr="006724F5">
              <w:rPr>
                <w:sz w:val="19"/>
                <w:lang w:val="ru-RU"/>
              </w:rPr>
              <w:t>Григория</w:t>
            </w:r>
          </w:p>
          <w:p w14:paraId="5A510A1D" w14:textId="77777777" w:rsidR="006724F5" w:rsidRPr="006724F5" w:rsidRDefault="006724F5" w:rsidP="005603D0">
            <w:pPr>
              <w:pStyle w:val="TableParagraph"/>
              <w:spacing w:line="242" w:lineRule="auto"/>
              <w:rPr>
                <w:sz w:val="19"/>
                <w:lang w:val="ru-RU"/>
              </w:rPr>
            </w:pPr>
            <w:r w:rsidRPr="006724F5">
              <w:rPr>
                <w:sz w:val="19"/>
                <w:lang w:val="ru-RU"/>
              </w:rPr>
              <w:t>Степановича Олейника</w:t>
            </w:r>
          </w:p>
        </w:tc>
        <w:tc>
          <w:tcPr>
            <w:tcW w:w="1845" w:type="dxa"/>
          </w:tcPr>
          <w:p w14:paraId="71FDE47B" w14:textId="77777777" w:rsidR="006724F5" w:rsidRPr="006724F5" w:rsidRDefault="006724F5" w:rsidP="005603D0">
            <w:pPr>
              <w:pStyle w:val="TableParagraph"/>
              <w:spacing w:line="212" w:lineRule="exact"/>
              <w:rPr>
                <w:sz w:val="19"/>
                <w:lang w:val="ru-RU"/>
              </w:rPr>
            </w:pPr>
            <w:r w:rsidRPr="006724F5">
              <w:rPr>
                <w:sz w:val="19"/>
                <w:lang w:val="ru-RU"/>
              </w:rPr>
              <w:t>25:33:120101:159</w:t>
            </w:r>
          </w:p>
          <w:p w14:paraId="34333CBE" w14:textId="77777777" w:rsidR="006724F5" w:rsidRPr="006724F5" w:rsidRDefault="006724F5" w:rsidP="005603D0">
            <w:pPr>
              <w:pStyle w:val="TableParagraph"/>
              <w:spacing w:before="5" w:line="244" w:lineRule="auto"/>
              <w:ind w:right="760"/>
              <w:rPr>
                <w:sz w:val="19"/>
                <w:lang w:val="ru-RU"/>
              </w:rPr>
            </w:pPr>
            <w:r w:rsidRPr="006724F5">
              <w:rPr>
                <w:sz w:val="19"/>
                <w:lang w:val="ru-RU"/>
              </w:rPr>
              <w:t>Могила партизана Олейника Григория</w:t>
            </w:r>
          </w:p>
          <w:p w14:paraId="2CAE1AD1" w14:textId="77777777" w:rsidR="006724F5" w:rsidRPr="006724F5" w:rsidRDefault="006724F5" w:rsidP="005603D0">
            <w:pPr>
              <w:pStyle w:val="TableParagraph"/>
              <w:spacing w:before="2" w:line="247" w:lineRule="auto"/>
              <w:rPr>
                <w:sz w:val="19"/>
                <w:lang w:val="ru-RU"/>
              </w:rPr>
            </w:pPr>
            <w:r w:rsidRPr="006724F5">
              <w:rPr>
                <w:sz w:val="19"/>
                <w:lang w:val="ru-RU"/>
              </w:rPr>
              <w:t>Степановича, погибшего в 1921 году</w:t>
            </w:r>
          </w:p>
        </w:tc>
        <w:tc>
          <w:tcPr>
            <w:tcW w:w="2126" w:type="dxa"/>
          </w:tcPr>
          <w:p w14:paraId="2E479CF1" w14:textId="77777777" w:rsidR="006724F5" w:rsidRDefault="006724F5" w:rsidP="005603D0">
            <w:pPr>
              <w:pStyle w:val="TableParagraph"/>
              <w:spacing w:line="212" w:lineRule="exact"/>
              <w:ind w:left="117" w:right="106"/>
              <w:jc w:val="center"/>
              <w:rPr>
                <w:sz w:val="19"/>
              </w:rPr>
            </w:pPr>
            <w:r>
              <w:rPr>
                <w:sz w:val="19"/>
              </w:rPr>
              <w:t>251711310660005</w:t>
            </w:r>
          </w:p>
        </w:tc>
        <w:tc>
          <w:tcPr>
            <w:tcW w:w="1321" w:type="dxa"/>
          </w:tcPr>
          <w:p w14:paraId="0C5C9B4D"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57BE92F7" w14:textId="77777777" w:rsidR="006724F5" w:rsidRPr="006724F5" w:rsidRDefault="006724F5" w:rsidP="005603D0">
            <w:pPr>
              <w:pStyle w:val="TableParagraph"/>
              <w:spacing w:line="216" w:lineRule="exact"/>
              <w:rPr>
                <w:sz w:val="19"/>
                <w:lang w:val="ru-RU"/>
              </w:rPr>
            </w:pPr>
            <w:r w:rsidRPr="006724F5">
              <w:rPr>
                <w:sz w:val="19"/>
                <w:lang w:val="ru-RU"/>
              </w:rPr>
              <w:t>краевого Совета</w:t>
            </w:r>
          </w:p>
          <w:p w14:paraId="4518FE33" w14:textId="77777777" w:rsidR="006724F5" w:rsidRPr="006724F5" w:rsidRDefault="006724F5" w:rsidP="005603D0">
            <w:pPr>
              <w:pStyle w:val="TableParagraph"/>
              <w:rPr>
                <w:sz w:val="19"/>
                <w:lang w:val="ru-RU"/>
              </w:rPr>
            </w:pPr>
            <w:r w:rsidRPr="006724F5">
              <w:rPr>
                <w:sz w:val="19"/>
                <w:lang w:val="ru-RU"/>
              </w:rPr>
              <w:t>народных депутатов</w:t>
            </w:r>
          </w:p>
          <w:p w14:paraId="6ADCB6A7" w14:textId="77777777" w:rsidR="006724F5" w:rsidRDefault="006724F5" w:rsidP="005603D0">
            <w:pPr>
              <w:pStyle w:val="TableParagraph"/>
              <w:spacing w:before="1"/>
              <w:rPr>
                <w:sz w:val="19"/>
              </w:rPr>
            </w:pPr>
            <w:r>
              <w:rPr>
                <w:sz w:val="19"/>
              </w:rPr>
              <w:t>№234 от 16.08.1991</w:t>
            </w:r>
          </w:p>
        </w:tc>
        <w:tc>
          <w:tcPr>
            <w:tcW w:w="2204" w:type="dxa"/>
          </w:tcPr>
          <w:p w14:paraId="3058137D" w14:textId="77777777" w:rsidR="006724F5" w:rsidRPr="006724F5" w:rsidRDefault="006724F5" w:rsidP="005603D0">
            <w:pPr>
              <w:pStyle w:val="TableParagraph"/>
              <w:spacing w:line="244" w:lineRule="auto"/>
              <w:ind w:left="105" w:right="165"/>
              <w:rPr>
                <w:sz w:val="19"/>
                <w:lang w:val="ru-RU"/>
              </w:rPr>
            </w:pPr>
            <w:r w:rsidRPr="006724F5">
              <w:rPr>
                <w:sz w:val="19"/>
                <w:lang w:val="ru-RU"/>
              </w:rPr>
              <w:t>Местонахождение установлено относительно ориентира,</w:t>
            </w:r>
          </w:p>
          <w:p w14:paraId="3DF06EC3" w14:textId="77777777" w:rsidR="006724F5" w:rsidRPr="006724F5" w:rsidRDefault="006724F5" w:rsidP="005603D0">
            <w:pPr>
              <w:pStyle w:val="TableParagraph"/>
              <w:spacing w:line="247" w:lineRule="auto"/>
              <w:ind w:left="105"/>
              <w:rPr>
                <w:sz w:val="19"/>
                <w:lang w:val="ru-RU"/>
              </w:rPr>
            </w:pPr>
            <w:r w:rsidRPr="006724F5">
              <w:rPr>
                <w:sz w:val="19"/>
                <w:lang w:val="ru-RU"/>
              </w:rPr>
              <w:t>расположенного за пределами участка, ориентир - жилой дом, сооружение находится</w:t>
            </w:r>
          </w:p>
          <w:p w14:paraId="4BD60C33" w14:textId="77777777" w:rsidR="006724F5" w:rsidRPr="006724F5" w:rsidRDefault="006724F5" w:rsidP="005603D0">
            <w:pPr>
              <w:pStyle w:val="TableParagraph"/>
              <w:spacing w:line="247" w:lineRule="auto"/>
              <w:ind w:left="105" w:right="165"/>
              <w:rPr>
                <w:sz w:val="19"/>
                <w:lang w:val="ru-RU"/>
              </w:rPr>
            </w:pPr>
            <w:r w:rsidRPr="006724F5">
              <w:rPr>
                <w:sz w:val="19"/>
                <w:lang w:val="ru-RU"/>
              </w:rPr>
              <w:t xml:space="preserve">примерно в 422 </w:t>
            </w:r>
            <w:r w:rsidRPr="006724F5">
              <w:rPr>
                <w:spacing w:val="-3"/>
                <w:sz w:val="19"/>
                <w:lang w:val="ru-RU"/>
              </w:rPr>
              <w:t xml:space="preserve">метрах </w:t>
            </w:r>
            <w:r w:rsidRPr="006724F5">
              <w:rPr>
                <w:sz w:val="19"/>
                <w:lang w:val="ru-RU"/>
              </w:rPr>
              <w:t>от ориентира</w:t>
            </w:r>
            <w:r w:rsidRPr="006724F5">
              <w:rPr>
                <w:spacing w:val="6"/>
                <w:sz w:val="19"/>
                <w:lang w:val="ru-RU"/>
              </w:rPr>
              <w:t xml:space="preserve"> </w:t>
            </w:r>
            <w:r w:rsidRPr="006724F5">
              <w:rPr>
                <w:sz w:val="19"/>
                <w:lang w:val="ru-RU"/>
              </w:rPr>
              <w:t>на</w:t>
            </w:r>
          </w:p>
          <w:p w14:paraId="6D9EE6CD" w14:textId="77777777" w:rsidR="006724F5" w:rsidRPr="006724F5" w:rsidRDefault="006724F5" w:rsidP="005603D0">
            <w:pPr>
              <w:pStyle w:val="TableParagraph"/>
              <w:spacing w:line="247" w:lineRule="auto"/>
              <w:ind w:left="105"/>
              <w:rPr>
                <w:sz w:val="19"/>
                <w:lang w:val="ru-RU"/>
              </w:rPr>
            </w:pPr>
            <w:r w:rsidRPr="006724F5">
              <w:rPr>
                <w:sz w:val="19"/>
                <w:lang w:val="ru-RU"/>
              </w:rPr>
              <w:t xml:space="preserve">направлению на </w:t>
            </w:r>
            <w:r w:rsidRPr="006724F5">
              <w:rPr>
                <w:spacing w:val="-4"/>
                <w:sz w:val="19"/>
                <w:lang w:val="ru-RU"/>
              </w:rPr>
              <w:t xml:space="preserve">запад, </w:t>
            </w:r>
            <w:r w:rsidRPr="006724F5">
              <w:rPr>
                <w:sz w:val="19"/>
                <w:lang w:val="ru-RU"/>
              </w:rPr>
              <w:lastRenderedPageBreak/>
              <w:t>почтовый</w:t>
            </w:r>
            <w:r w:rsidRPr="006724F5">
              <w:rPr>
                <w:spacing w:val="1"/>
                <w:sz w:val="19"/>
                <w:lang w:val="ru-RU"/>
              </w:rPr>
              <w:t xml:space="preserve"> </w:t>
            </w:r>
            <w:r w:rsidRPr="006724F5">
              <w:rPr>
                <w:sz w:val="19"/>
                <w:lang w:val="ru-RU"/>
              </w:rPr>
              <w:t>адрес</w:t>
            </w:r>
          </w:p>
          <w:p w14:paraId="0409445B" w14:textId="77777777" w:rsidR="006724F5" w:rsidRPr="006724F5" w:rsidRDefault="006724F5" w:rsidP="005603D0">
            <w:pPr>
              <w:pStyle w:val="TableParagraph"/>
              <w:spacing w:line="244" w:lineRule="auto"/>
              <w:ind w:left="105" w:right="185"/>
              <w:rPr>
                <w:sz w:val="19"/>
                <w:lang w:val="ru-RU"/>
              </w:rPr>
            </w:pPr>
            <w:r w:rsidRPr="006724F5">
              <w:rPr>
                <w:sz w:val="19"/>
                <w:lang w:val="ru-RU"/>
              </w:rPr>
              <w:t>ориентира: Приморский край, г Партизанск, с</w:t>
            </w:r>
          </w:p>
          <w:p w14:paraId="1BD6F119" w14:textId="4D00F72F" w:rsidR="006724F5" w:rsidRPr="009F28C1" w:rsidRDefault="006724F5" w:rsidP="009F28C1">
            <w:pPr>
              <w:pStyle w:val="TableParagraph"/>
              <w:ind w:left="105"/>
              <w:rPr>
                <w:sz w:val="19"/>
                <w:lang w:val="ru-RU"/>
              </w:rPr>
            </w:pPr>
            <w:r>
              <w:rPr>
                <w:sz w:val="19"/>
              </w:rPr>
              <w:t>Серебряное, ул</w:t>
            </w:r>
            <w:r w:rsidR="009F28C1">
              <w:rPr>
                <w:sz w:val="19"/>
                <w:lang w:val="ru-RU"/>
              </w:rPr>
              <w:t xml:space="preserve">. </w:t>
            </w:r>
            <w:r>
              <w:rPr>
                <w:sz w:val="19"/>
              </w:rPr>
              <w:t>Заречная, д 40</w:t>
            </w:r>
          </w:p>
        </w:tc>
        <w:tc>
          <w:tcPr>
            <w:tcW w:w="1516" w:type="dxa"/>
          </w:tcPr>
          <w:p w14:paraId="1FEC0ED8" w14:textId="77777777" w:rsidR="006724F5" w:rsidRDefault="006724F5" w:rsidP="005603D0">
            <w:pPr>
              <w:pStyle w:val="TableParagraph"/>
              <w:spacing w:line="212" w:lineRule="exact"/>
              <w:ind w:left="100" w:right="145"/>
              <w:jc w:val="center"/>
              <w:rPr>
                <w:sz w:val="19"/>
              </w:rPr>
            </w:pPr>
            <w:r>
              <w:rPr>
                <w:sz w:val="19"/>
              </w:rPr>
              <w:lastRenderedPageBreak/>
              <w:t>Не утверждена</w:t>
            </w:r>
          </w:p>
        </w:tc>
        <w:tc>
          <w:tcPr>
            <w:tcW w:w="1479" w:type="dxa"/>
          </w:tcPr>
          <w:p w14:paraId="3E02483D" w14:textId="77777777" w:rsidR="006724F5" w:rsidRDefault="006724F5" w:rsidP="005603D0">
            <w:pPr>
              <w:pStyle w:val="TableParagraph"/>
              <w:spacing w:line="212" w:lineRule="exact"/>
              <w:ind w:left="105"/>
              <w:rPr>
                <w:sz w:val="19"/>
              </w:rPr>
            </w:pPr>
            <w:r>
              <w:rPr>
                <w:sz w:val="19"/>
              </w:rPr>
              <w:t>Не</w:t>
            </w:r>
            <w:r>
              <w:rPr>
                <w:sz w:val="19"/>
                <w:lang w:val="ru-RU"/>
              </w:rPr>
              <w:t xml:space="preserve"> </w:t>
            </w:r>
            <w:r>
              <w:rPr>
                <w:sz w:val="19"/>
              </w:rPr>
              <w:t>утверждены</w:t>
            </w:r>
          </w:p>
        </w:tc>
        <w:tc>
          <w:tcPr>
            <w:tcW w:w="1982" w:type="dxa"/>
          </w:tcPr>
          <w:p w14:paraId="789A28D8" w14:textId="77777777" w:rsidR="006724F5" w:rsidRPr="001E53D2" w:rsidRDefault="006724F5" w:rsidP="005603D0">
            <w:pPr>
              <w:pStyle w:val="TableParagraph"/>
              <w:spacing w:line="209"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4D1DDAC2" w14:textId="77777777" w:rsidR="006724F5" w:rsidRPr="001E53D2" w:rsidRDefault="006724F5" w:rsidP="005603D0">
            <w:pPr>
              <w:pStyle w:val="TableParagraph"/>
              <w:spacing w:line="266"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105E36A6" w14:textId="77777777" w:rsidTr="005603D0">
        <w:trPr>
          <w:trHeight w:val="668"/>
        </w:trPr>
        <w:tc>
          <w:tcPr>
            <w:tcW w:w="599" w:type="dxa"/>
          </w:tcPr>
          <w:p w14:paraId="6E33E14E" w14:textId="77777777" w:rsidR="006724F5" w:rsidRDefault="006724F5" w:rsidP="005603D0">
            <w:pPr>
              <w:pStyle w:val="TableParagraph"/>
              <w:spacing w:line="211" w:lineRule="exact"/>
              <w:ind w:left="96" w:right="85"/>
              <w:jc w:val="center"/>
              <w:rPr>
                <w:sz w:val="19"/>
              </w:rPr>
            </w:pPr>
            <w:r>
              <w:rPr>
                <w:sz w:val="19"/>
              </w:rPr>
              <w:lastRenderedPageBreak/>
              <w:t>14</w:t>
            </w:r>
          </w:p>
        </w:tc>
        <w:tc>
          <w:tcPr>
            <w:tcW w:w="1702" w:type="dxa"/>
          </w:tcPr>
          <w:p w14:paraId="57574CB8" w14:textId="77777777" w:rsidR="006724F5" w:rsidRPr="006724F5" w:rsidRDefault="006724F5" w:rsidP="005603D0">
            <w:pPr>
              <w:pStyle w:val="TableParagraph"/>
              <w:spacing w:line="247" w:lineRule="auto"/>
              <w:rPr>
                <w:sz w:val="19"/>
                <w:lang w:val="ru-RU"/>
              </w:rPr>
            </w:pPr>
            <w:r w:rsidRPr="006724F5">
              <w:rPr>
                <w:sz w:val="19"/>
                <w:lang w:val="ru-RU"/>
              </w:rPr>
              <w:t>Здание, в котором состоялось</w:t>
            </w:r>
          </w:p>
          <w:p w14:paraId="34D823FD" w14:textId="4AC079C4" w:rsidR="006724F5" w:rsidRPr="00F00989" w:rsidRDefault="006724F5" w:rsidP="00F00989">
            <w:pPr>
              <w:pStyle w:val="TableParagraph"/>
              <w:spacing w:line="244" w:lineRule="auto"/>
              <w:ind w:right="175"/>
              <w:rPr>
                <w:sz w:val="19"/>
                <w:lang w:val="ru-RU"/>
              </w:rPr>
            </w:pPr>
            <w:r w:rsidRPr="006724F5">
              <w:rPr>
                <w:sz w:val="19"/>
                <w:lang w:val="ru-RU"/>
              </w:rPr>
              <w:t>собрани</w:t>
            </w:r>
            <w:r w:rsidR="00F00989">
              <w:rPr>
                <w:sz w:val="19"/>
                <w:lang w:val="ru-RU"/>
              </w:rPr>
              <w:t xml:space="preserve">е крестьян по созданию комитета сопротивления </w:t>
            </w:r>
            <w:r w:rsidRPr="00F00989">
              <w:rPr>
                <w:sz w:val="19"/>
                <w:lang w:val="ru-RU"/>
              </w:rPr>
              <w:t>контрреволюции и интервентам</w:t>
            </w:r>
          </w:p>
        </w:tc>
        <w:tc>
          <w:tcPr>
            <w:tcW w:w="1845" w:type="dxa"/>
          </w:tcPr>
          <w:p w14:paraId="62E9605F" w14:textId="77777777" w:rsidR="006724F5" w:rsidRDefault="006724F5" w:rsidP="005603D0">
            <w:pPr>
              <w:pStyle w:val="TableParagraph"/>
              <w:spacing w:line="211" w:lineRule="exact"/>
              <w:rPr>
                <w:sz w:val="19"/>
              </w:rPr>
            </w:pPr>
            <w:r>
              <w:rPr>
                <w:sz w:val="19"/>
              </w:rPr>
              <w:t>Утрачен</w:t>
            </w:r>
          </w:p>
        </w:tc>
        <w:tc>
          <w:tcPr>
            <w:tcW w:w="2126" w:type="dxa"/>
          </w:tcPr>
          <w:p w14:paraId="2E2316F2" w14:textId="77777777" w:rsidR="006724F5" w:rsidRDefault="006724F5" w:rsidP="005603D0">
            <w:pPr>
              <w:pStyle w:val="TableParagraph"/>
              <w:spacing w:line="211" w:lineRule="exact"/>
              <w:ind w:left="117" w:right="106"/>
              <w:jc w:val="center"/>
              <w:rPr>
                <w:sz w:val="19"/>
              </w:rPr>
            </w:pPr>
            <w:r>
              <w:rPr>
                <w:sz w:val="19"/>
              </w:rPr>
              <w:t>251711310700005</w:t>
            </w:r>
          </w:p>
        </w:tc>
        <w:tc>
          <w:tcPr>
            <w:tcW w:w="1321" w:type="dxa"/>
          </w:tcPr>
          <w:p w14:paraId="1334141D"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4FF459FA" w14:textId="77777777" w:rsidR="006724F5" w:rsidRPr="006724F5" w:rsidRDefault="006724F5" w:rsidP="005603D0">
            <w:pPr>
              <w:pStyle w:val="TableParagraph"/>
              <w:spacing w:line="216" w:lineRule="exact"/>
              <w:rPr>
                <w:sz w:val="19"/>
                <w:lang w:val="ru-RU"/>
              </w:rPr>
            </w:pPr>
            <w:r w:rsidRPr="006724F5">
              <w:rPr>
                <w:sz w:val="19"/>
                <w:lang w:val="ru-RU"/>
              </w:rPr>
              <w:t>краевого Совета</w:t>
            </w:r>
          </w:p>
          <w:p w14:paraId="6C2CA38F" w14:textId="77777777" w:rsidR="006724F5" w:rsidRPr="006724F5" w:rsidRDefault="006724F5" w:rsidP="005603D0">
            <w:pPr>
              <w:pStyle w:val="TableParagraph"/>
              <w:rPr>
                <w:sz w:val="19"/>
                <w:lang w:val="ru-RU"/>
              </w:rPr>
            </w:pPr>
            <w:r w:rsidRPr="006724F5">
              <w:rPr>
                <w:sz w:val="19"/>
                <w:lang w:val="ru-RU"/>
              </w:rPr>
              <w:t>народных</w:t>
            </w:r>
            <w:r w:rsidRPr="006724F5">
              <w:rPr>
                <w:spacing w:val="31"/>
                <w:sz w:val="19"/>
                <w:lang w:val="ru-RU"/>
              </w:rPr>
              <w:t xml:space="preserve"> </w:t>
            </w:r>
            <w:r w:rsidRPr="006724F5">
              <w:rPr>
                <w:sz w:val="19"/>
                <w:lang w:val="ru-RU"/>
              </w:rPr>
              <w:t>депутатов</w:t>
            </w:r>
          </w:p>
          <w:p w14:paraId="078B99B1" w14:textId="77777777" w:rsidR="006724F5" w:rsidRPr="006724F5" w:rsidRDefault="006724F5" w:rsidP="005603D0">
            <w:pPr>
              <w:pStyle w:val="TableParagraph"/>
              <w:spacing w:before="1"/>
              <w:rPr>
                <w:sz w:val="19"/>
                <w:lang w:val="ru-RU"/>
              </w:rPr>
            </w:pPr>
            <w:r w:rsidRPr="006724F5">
              <w:rPr>
                <w:sz w:val="19"/>
                <w:lang w:val="ru-RU"/>
              </w:rPr>
              <w:t>№234 от</w:t>
            </w:r>
            <w:r w:rsidRPr="006724F5">
              <w:rPr>
                <w:spacing w:val="24"/>
                <w:sz w:val="19"/>
                <w:lang w:val="ru-RU"/>
              </w:rPr>
              <w:t xml:space="preserve"> </w:t>
            </w:r>
            <w:r w:rsidRPr="006724F5">
              <w:rPr>
                <w:sz w:val="19"/>
                <w:lang w:val="ru-RU"/>
              </w:rPr>
              <w:t>16.08.1991,</w:t>
            </w:r>
          </w:p>
          <w:p w14:paraId="1193CEC8" w14:textId="77777777" w:rsidR="006724F5" w:rsidRPr="006724F5" w:rsidRDefault="006724F5" w:rsidP="005603D0">
            <w:pPr>
              <w:pStyle w:val="TableParagraph"/>
              <w:spacing w:before="6" w:line="247" w:lineRule="auto"/>
              <w:rPr>
                <w:sz w:val="19"/>
                <w:lang w:val="ru-RU"/>
              </w:rPr>
            </w:pPr>
            <w:r w:rsidRPr="006724F5">
              <w:rPr>
                <w:sz w:val="19"/>
                <w:lang w:val="ru-RU"/>
              </w:rPr>
              <w:t>Решение Исполкома Приморского</w:t>
            </w:r>
          </w:p>
          <w:p w14:paraId="6C03D21E" w14:textId="643CE103" w:rsidR="006724F5" w:rsidRPr="009F28C1" w:rsidRDefault="009F28C1" w:rsidP="009F28C1">
            <w:pPr>
              <w:pStyle w:val="TableParagraph"/>
              <w:spacing w:line="216" w:lineRule="exact"/>
              <w:rPr>
                <w:sz w:val="19"/>
                <w:lang w:val="ru-RU"/>
              </w:rPr>
            </w:pPr>
            <w:r>
              <w:rPr>
                <w:sz w:val="19"/>
                <w:lang w:val="ru-RU"/>
              </w:rPr>
              <w:t xml:space="preserve">краевого Совета </w:t>
            </w:r>
            <w:r w:rsidR="006724F5" w:rsidRPr="009F28C1">
              <w:rPr>
                <w:sz w:val="19"/>
                <w:lang w:val="ru-RU"/>
              </w:rPr>
              <w:t>народных депутатов</w:t>
            </w:r>
          </w:p>
          <w:p w14:paraId="69A0BD8F" w14:textId="77777777" w:rsidR="006724F5" w:rsidRPr="009F28C1" w:rsidRDefault="006724F5" w:rsidP="005603D0">
            <w:pPr>
              <w:pStyle w:val="TableParagraph"/>
              <w:spacing w:before="6"/>
              <w:rPr>
                <w:sz w:val="19"/>
                <w:lang w:val="ru-RU"/>
              </w:rPr>
            </w:pPr>
            <w:r w:rsidRPr="009F28C1">
              <w:rPr>
                <w:sz w:val="19"/>
                <w:lang w:val="ru-RU"/>
              </w:rPr>
              <w:t>№59 от 23.02.1990</w:t>
            </w:r>
          </w:p>
        </w:tc>
        <w:tc>
          <w:tcPr>
            <w:tcW w:w="2204" w:type="dxa"/>
          </w:tcPr>
          <w:p w14:paraId="5695101B" w14:textId="77777777" w:rsidR="006724F5" w:rsidRPr="006724F5" w:rsidRDefault="006724F5" w:rsidP="005603D0">
            <w:pPr>
              <w:pStyle w:val="TableParagraph"/>
              <w:spacing w:line="247" w:lineRule="auto"/>
              <w:ind w:left="105"/>
              <w:rPr>
                <w:sz w:val="19"/>
                <w:lang w:val="ru-RU"/>
              </w:rPr>
            </w:pPr>
            <w:r w:rsidRPr="006724F5">
              <w:rPr>
                <w:sz w:val="19"/>
                <w:lang w:val="ru-RU"/>
              </w:rPr>
              <w:t>Приморский край, Партизанский ГО, с. Хмельницкое, средняя школа</w:t>
            </w:r>
          </w:p>
        </w:tc>
        <w:tc>
          <w:tcPr>
            <w:tcW w:w="1516" w:type="dxa"/>
          </w:tcPr>
          <w:p w14:paraId="2F97D0FF" w14:textId="77777777" w:rsidR="006724F5" w:rsidRDefault="006724F5" w:rsidP="005603D0">
            <w:pPr>
              <w:pStyle w:val="TableParagraph"/>
              <w:spacing w:line="211" w:lineRule="exact"/>
              <w:ind w:left="100" w:right="144"/>
              <w:jc w:val="center"/>
              <w:rPr>
                <w:sz w:val="19"/>
              </w:rPr>
            </w:pPr>
            <w:r>
              <w:rPr>
                <w:sz w:val="19"/>
              </w:rPr>
              <w:t>Не утверждена</w:t>
            </w:r>
          </w:p>
        </w:tc>
        <w:tc>
          <w:tcPr>
            <w:tcW w:w="1479" w:type="dxa"/>
          </w:tcPr>
          <w:p w14:paraId="6E39A3C5"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344CB44E" w14:textId="77777777" w:rsidR="006724F5" w:rsidRPr="001E53D2" w:rsidRDefault="006724F5" w:rsidP="005603D0">
            <w:pPr>
              <w:pStyle w:val="TableParagraph"/>
              <w:spacing w:line="209"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7DADD200" w14:textId="77777777" w:rsidR="006724F5" w:rsidRPr="001E53D2" w:rsidRDefault="006724F5" w:rsidP="005603D0">
            <w:pPr>
              <w:pStyle w:val="TableParagraph"/>
              <w:spacing w:before="2" w:line="264"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793157C3" w14:textId="77777777" w:rsidTr="005603D0">
        <w:trPr>
          <w:trHeight w:val="668"/>
        </w:trPr>
        <w:tc>
          <w:tcPr>
            <w:tcW w:w="599" w:type="dxa"/>
          </w:tcPr>
          <w:p w14:paraId="09634078" w14:textId="77777777" w:rsidR="006724F5" w:rsidRDefault="006724F5" w:rsidP="005603D0">
            <w:pPr>
              <w:pStyle w:val="TableParagraph"/>
              <w:spacing w:line="211" w:lineRule="exact"/>
              <w:ind w:left="96" w:right="85"/>
              <w:jc w:val="center"/>
              <w:rPr>
                <w:sz w:val="19"/>
              </w:rPr>
            </w:pPr>
            <w:r>
              <w:rPr>
                <w:sz w:val="19"/>
              </w:rPr>
              <w:t>15</w:t>
            </w:r>
          </w:p>
        </w:tc>
        <w:tc>
          <w:tcPr>
            <w:tcW w:w="1702" w:type="dxa"/>
          </w:tcPr>
          <w:p w14:paraId="6A985D79" w14:textId="3DD52155" w:rsidR="006724F5" w:rsidRPr="00F00989" w:rsidRDefault="006724F5" w:rsidP="00F00989">
            <w:pPr>
              <w:pStyle w:val="TableParagraph"/>
              <w:spacing w:line="247" w:lineRule="auto"/>
              <w:rPr>
                <w:sz w:val="19"/>
                <w:lang w:val="ru-RU"/>
              </w:rPr>
            </w:pPr>
            <w:r w:rsidRPr="006724F5">
              <w:rPr>
                <w:sz w:val="19"/>
                <w:lang w:val="ru-RU"/>
              </w:rPr>
              <w:t>Памятник геро</w:t>
            </w:r>
            <w:r w:rsidR="00F00989">
              <w:rPr>
                <w:sz w:val="19"/>
                <w:lang w:val="ru-RU"/>
              </w:rPr>
              <w:t xml:space="preserve">ям- партизанам, погибшим в годы </w:t>
            </w:r>
            <w:r w:rsidR="00F00989" w:rsidRPr="00F00989">
              <w:rPr>
                <w:sz w:val="19"/>
                <w:lang w:val="ru-RU"/>
              </w:rPr>
              <w:t xml:space="preserve">гражданской </w:t>
            </w:r>
            <w:r w:rsidRPr="00F00989">
              <w:rPr>
                <w:sz w:val="19"/>
                <w:lang w:val="ru-RU"/>
              </w:rPr>
              <w:t>войны</w:t>
            </w:r>
          </w:p>
        </w:tc>
        <w:tc>
          <w:tcPr>
            <w:tcW w:w="1845" w:type="dxa"/>
          </w:tcPr>
          <w:p w14:paraId="7246DC3F" w14:textId="77777777" w:rsidR="006724F5" w:rsidRPr="006405BC" w:rsidRDefault="006724F5" w:rsidP="005603D0">
            <w:pPr>
              <w:pStyle w:val="TableParagraph"/>
              <w:spacing w:line="211" w:lineRule="exact"/>
              <w:rPr>
                <w:sz w:val="19"/>
                <w:lang w:val="ru-RU"/>
              </w:rPr>
            </w:pPr>
            <w:r w:rsidRPr="006405BC">
              <w:rPr>
                <w:sz w:val="19"/>
                <w:lang w:val="ru-RU"/>
              </w:rPr>
              <w:t>25:33:140101:244</w:t>
            </w:r>
          </w:p>
          <w:p w14:paraId="237C4F4E" w14:textId="77777777" w:rsidR="006724F5" w:rsidRPr="006405BC" w:rsidRDefault="006724F5" w:rsidP="005603D0">
            <w:pPr>
              <w:pStyle w:val="TableParagraph"/>
              <w:spacing w:before="5" w:line="247" w:lineRule="auto"/>
              <w:ind w:right="765"/>
              <w:rPr>
                <w:sz w:val="19"/>
                <w:lang w:val="ru-RU"/>
              </w:rPr>
            </w:pPr>
            <w:r w:rsidRPr="006405BC">
              <w:rPr>
                <w:sz w:val="19"/>
                <w:lang w:val="ru-RU"/>
              </w:rPr>
              <w:t>Памятник Героям-</w:t>
            </w:r>
          </w:p>
          <w:p w14:paraId="72FB24E5" w14:textId="77777777" w:rsidR="006724F5" w:rsidRPr="007D5A39" w:rsidRDefault="006724F5" w:rsidP="005603D0">
            <w:pPr>
              <w:pStyle w:val="TableParagraph"/>
              <w:spacing w:line="211" w:lineRule="exact"/>
              <w:rPr>
                <w:sz w:val="19"/>
                <w:lang w:val="ru-RU"/>
              </w:rPr>
            </w:pPr>
            <w:r w:rsidRPr="007D5A39">
              <w:rPr>
                <w:sz w:val="19"/>
                <w:lang w:val="ru-RU"/>
              </w:rPr>
              <w:t>Партизанам против</w:t>
            </w:r>
            <w:r>
              <w:rPr>
                <w:sz w:val="19"/>
                <w:lang w:val="ru-RU"/>
              </w:rPr>
              <w:t xml:space="preserve"> </w:t>
            </w:r>
            <w:r w:rsidRPr="007D5A39">
              <w:rPr>
                <w:sz w:val="19"/>
                <w:lang w:val="ru-RU"/>
              </w:rPr>
              <w:t>интервентов и</w:t>
            </w:r>
            <w:r>
              <w:rPr>
                <w:sz w:val="19"/>
                <w:lang w:val="ru-RU"/>
              </w:rPr>
              <w:t xml:space="preserve"> </w:t>
            </w:r>
            <w:r w:rsidRPr="007D5A39">
              <w:rPr>
                <w:sz w:val="19"/>
                <w:lang w:val="ru-RU"/>
              </w:rPr>
              <w:t>белогвардейцев в 1919 г</w:t>
            </w:r>
          </w:p>
        </w:tc>
        <w:tc>
          <w:tcPr>
            <w:tcW w:w="2126" w:type="dxa"/>
          </w:tcPr>
          <w:p w14:paraId="27C362EC" w14:textId="77777777" w:rsidR="006724F5" w:rsidRPr="001E53D2" w:rsidRDefault="006724F5" w:rsidP="005603D0">
            <w:pPr>
              <w:pStyle w:val="TableParagraph"/>
              <w:spacing w:line="247" w:lineRule="auto"/>
              <w:ind w:left="286" w:right="67" w:hanging="168"/>
              <w:rPr>
                <w:sz w:val="19"/>
                <w:lang w:val="ru-RU"/>
              </w:rPr>
            </w:pPr>
            <w:r w:rsidRPr="001E53D2">
              <w:rPr>
                <w:sz w:val="19"/>
                <w:lang w:val="ru-RU"/>
              </w:rPr>
              <w:t>На регистрации в ЕГР ОКН</w:t>
            </w:r>
          </w:p>
        </w:tc>
        <w:tc>
          <w:tcPr>
            <w:tcW w:w="1321" w:type="dxa"/>
          </w:tcPr>
          <w:p w14:paraId="0DB6C9C9" w14:textId="77777777" w:rsidR="006724F5" w:rsidRPr="001E53D2" w:rsidRDefault="006724F5" w:rsidP="005603D0">
            <w:pPr>
              <w:pStyle w:val="TableParagraph"/>
              <w:spacing w:line="247" w:lineRule="auto"/>
              <w:rPr>
                <w:sz w:val="19"/>
                <w:lang w:val="ru-RU"/>
              </w:rPr>
            </w:pPr>
            <w:r w:rsidRPr="001E53D2">
              <w:rPr>
                <w:sz w:val="19"/>
                <w:lang w:val="ru-RU"/>
              </w:rPr>
              <w:t>Решение Исполкома Приморского</w:t>
            </w:r>
          </w:p>
          <w:p w14:paraId="3867D386" w14:textId="77777777" w:rsidR="006724F5" w:rsidRPr="001E53D2" w:rsidRDefault="006724F5" w:rsidP="005603D0">
            <w:pPr>
              <w:pStyle w:val="TableParagraph"/>
              <w:spacing w:line="216" w:lineRule="exact"/>
              <w:rPr>
                <w:sz w:val="19"/>
                <w:lang w:val="ru-RU"/>
              </w:rPr>
            </w:pPr>
            <w:r w:rsidRPr="001E53D2">
              <w:rPr>
                <w:sz w:val="19"/>
                <w:lang w:val="ru-RU"/>
              </w:rPr>
              <w:t>краевого Совета</w:t>
            </w:r>
            <w:r>
              <w:rPr>
                <w:sz w:val="19"/>
                <w:lang w:val="ru-RU"/>
              </w:rPr>
              <w:t xml:space="preserve"> </w:t>
            </w:r>
            <w:r w:rsidRPr="001E53D2">
              <w:rPr>
                <w:sz w:val="19"/>
                <w:lang w:val="ru-RU"/>
              </w:rPr>
              <w:t>народных депутатов №618 от 26.05.1968</w:t>
            </w:r>
          </w:p>
        </w:tc>
        <w:tc>
          <w:tcPr>
            <w:tcW w:w="2204" w:type="dxa"/>
          </w:tcPr>
          <w:p w14:paraId="022A9BAB" w14:textId="77777777" w:rsidR="006724F5" w:rsidRPr="007D5A39" w:rsidRDefault="006724F5" w:rsidP="005603D0">
            <w:pPr>
              <w:pStyle w:val="TableParagraph"/>
              <w:spacing w:line="247" w:lineRule="auto"/>
              <w:ind w:left="105"/>
              <w:rPr>
                <w:sz w:val="19"/>
                <w:lang w:val="ru-RU"/>
              </w:rPr>
            </w:pPr>
            <w:r w:rsidRPr="007D5A39">
              <w:rPr>
                <w:sz w:val="19"/>
                <w:lang w:val="ru-RU"/>
              </w:rPr>
              <w:t>Приморский</w:t>
            </w:r>
            <w:r>
              <w:rPr>
                <w:sz w:val="19"/>
                <w:lang w:val="ru-RU"/>
              </w:rPr>
              <w:t xml:space="preserve"> край, установлено </w:t>
            </w:r>
            <w:r w:rsidRPr="007D5A39">
              <w:rPr>
                <w:sz w:val="19"/>
                <w:lang w:val="ru-RU"/>
              </w:rPr>
              <w:t>относительно</w:t>
            </w:r>
            <w:r>
              <w:rPr>
                <w:sz w:val="19"/>
                <w:lang w:val="ru-RU"/>
              </w:rPr>
              <w:t xml:space="preserve"> </w:t>
            </w:r>
            <w:r w:rsidRPr="007D5A39">
              <w:rPr>
                <w:sz w:val="19"/>
                <w:lang w:val="ru-RU"/>
              </w:rPr>
              <w:t>ориентира, расположенного за пределами участка, ориентир жилой дом, сооружение находится приме</w:t>
            </w:r>
            <w:r>
              <w:rPr>
                <w:sz w:val="19"/>
                <w:lang w:val="ru-RU"/>
              </w:rPr>
              <w:t xml:space="preserve">рно в 99 метрах от ориентира по </w:t>
            </w:r>
            <w:r w:rsidRPr="007D5A39">
              <w:rPr>
                <w:sz w:val="19"/>
                <w:lang w:val="ru-RU"/>
              </w:rPr>
              <w:t>направлению на северо-восток, почтовый адрес ориентира</w:t>
            </w:r>
            <w:r>
              <w:rPr>
                <w:sz w:val="19"/>
                <w:lang w:val="ru-RU"/>
              </w:rPr>
              <w:t xml:space="preserve">: Приморский край, г. </w:t>
            </w:r>
            <w:r w:rsidRPr="007D5A39">
              <w:rPr>
                <w:sz w:val="19"/>
                <w:lang w:val="ru-RU"/>
              </w:rPr>
              <w:t>Партизанск, с</w:t>
            </w:r>
          </w:p>
          <w:p w14:paraId="37A29662" w14:textId="6D853BA6" w:rsidR="006724F5" w:rsidRPr="007D5A39" w:rsidRDefault="009F28C1" w:rsidP="005603D0">
            <w:pPr>
              <w:pStyle w:val="TableParagraph"/>
              <w:spacing w:line="242" w:lineRule="auto"/>
              <w:ind w:left="105"/>
              <w:rPr>
                <w:sz w:val="19"/>
                <w:lang w:val="ru-RU"/>
              </w:rPr>
            </w:pPr>
            <w:r>
              <w:rPr>
                <w:sz w:val="19"/>
                <w:lang w:val="ru-RU"/>
              </w:rPr>
              <w:t xml:space="preserve">Хмельницкое, ул. </w:t>
            </w:r>
            <w:r w:rsidR="006724F5">
              <w:rPr>
                <w:sz w:val="19"/>
                <w:lang w:val="ru-RU"/>
              </w:rPr>
              <w:t>М.</w:t>
            </w:r>
            <w:r>
              <w:rPr>
                <w:sz w:val="19"/>
                <w:lang w:val="ru-RU"/>
              </w:rPr>
              <w:t xml:space="preserve"> </w:t>
            </w:r>
            <w:r w:rsidR="006724F5">
              <w:rPr>
                <w:sz w:val="19"/>
                <w:lang w:val="ru-RU"/>
              </w:rPr>
              <w:t xml:space="preserve">Попова, д 10 </w:t>
            </w:r>
            <w:r w:rsidR="006724F5" w:rsidRPr="007D5A39">
              <w:rPr>
                <w:sz w:val="19"/>
                <w:lang w:val="ru-RU"/>
              </w:rPr>
              <w:t>Свернуть</w:t>
            </w:r>
          </w:p>
        </w:tc>
        <w:tc>
          <w:tcPr>
            <w:tcW w:w="1516" w:type="dxa"/>
          </w:tcPr>
          <w:p w14:paraId="73700E55" w14:textId="77777777" w:rsidR="006724F5" w:rsidRPr="001E53D2" w:rsidRDefault="006724F5" w:rsidP="005603D0">
            <w:pPr>
              <w:pStyle w:val="TableParagraph"/>
              <w:spacing w:line="211" w:lineRule="exact"/>
              <w:ind w:left="100" w:right="145"/>
              <w:jc w:val="center"/>
              <w:rPr>
                <w:sz w:val="19"/>
                <w:lang w:val="ru-RU"/>
              </w:rPr>
            </w:pPr>
            <w:r w:rsidRPr="001E53D2">
              <w:rPr>
                <w:sz w:val="19"/>
                <w:lang w:val="ru-RU"/>
              </w:rPr>
              <w:t>Не утверждена</w:t>
            </w:r>
          </w:p>
        </w:tc>
        <w:tc>
          <w:tcPr>
            <w:tcW w:w="1479" w:type="dxa"/>
          </w:tcPr>
          <w:p w14:paraId="2CE2D6D4" w14:textId="77777777" w:rsidR="006724F5" w:rsidRPr="001E53D2" w:rsidRDefault="006724F5" w:rsidP="005603D0">
            <w:pPr>
              <w:pStyle w:val="TableParagraph"/>
              <w:spacing w:line="211" w:lineRule="exact"/>
              <w:ind w:left="105"/>
              <w:rPr>
                <w:sz w:val="19"/>
                <w:lang w:val="ru-RU"/>
              </w:rPr>
            </w:pPr>
            <w:r w:rsidRPr="001E53D2">
              <w:rPr>
                <w:sz w:val="19"/>
                <w:lang w:val="ru-RU"/>
              </w:rPr>
              <w:t>Не</w:t>
            </w:r>
            <w:r>
              <w:rPr>
                <w:sz w:val="19"/>
                <w:lang w:val="ru-RU"/>
              </w:rPr>
              <w:t xml:space="preserve"> </w:t>
            </w:r>
            <w:r w:rsidRPr="001E53D2">
              <w:rPr>
                <w:sz w:val="19"/>
                <w:lang w:val="ru-RU"/>
              </w:rPr>
              <w:t>утверждены</w:t>
            </w:r>
          </w:p>
        </w:tc>
        <w:tc>
          <w:tcPr>
            <w:tcW w:w="1982" w:type="dxa"/>
          </w:tcPr>
          <w:p w14:paraId="155857EA" w14:textId="77777777" w:rsidR="006724F5" w:rsidRPr="001E53D2" w:rsidRDefault="006724F5" w:rsidP="005603D0">
            <w:pPr>
              <w:pStyle w:val="TableParagraph"/>
              <w:spacing w:line="211" w:lineRule="exact"/>
              <w:ind w:left="108"/>
              <w:rPr>
                <w:sz w:val="19"/>
                <w:lang w:val="ru-RU"/>
              </w:rPr>
            </w:pPr>
            <w:r>
              <w:rPr>
                <w:sz w:val="19"/>
                <w:lang w:val="ru-RU"/>
              </w:rPr>
              <w:t xml:space="preserve">Не </w:t>
            </w:r>
            <w:r w:rsidRPr="007D5A39">
              <w:rPr>
                <w:sz w:val="19"/>
                <w:lang w:val="ru-RU"/>
              </w:rPr>
              <w:t>устанавливает</w:t>
            </w:r>
            <w:r>
              <w:rPr>
                <w:sz w:val="19"/>
                <w:lang w:val="ru-RU"/>
              </w:rPr>
              <w:t xml:space="preserve">ся в соответствии со ст. 34.1 </w:t>
            </w:r>
            <w:r w:rsidRPr="001E53D2">
              <w:rPr>
                <w:sz w:val="19"/>
                <w:lang w:val="ru-RU"/>
              </w:rPr>
              <w:t>Федерального закона №73- ФЗ</w:t>
            </w:r>
          </w:p>
        </w:tc>
      </w:tr>
      <w:tr w:rsidR="006724F5" w14:paraId="2B6C7271" w14:textId="77777777" w:rsidTr="005603D0">
        <w:trPr>
          <w:trHeight w:val="668"/>
        </w:trPr>
        <w:tc>
          <w:tcPr>
            <w:tcW w:w="599" w:type="dxa"/>
          </w:tcPr>
          <w:p w14:paraId="7500D709" w14:textId="77777777" w:rsidR="006724F5" w:rsidRPr="001E53D2" w:rsidRDefault="006724F5" w:rsidP="005603D0">
            <w:pPr>
              <w:pStyle w:val="TableParagraph"/>
              <w:spacing w:line="211" w:lineRule="exact"/>
              <w:ind w:left="96" w:right="85"/>
              <w:jc w:val="center"/>
              <w:rPr>
                <w:sz w:val="19"/>
                <w:lang w:val="ru-RU"/>
              </w:rPr>
            </w:pPr>
            <w:r w:rsidRPr="001E53D2">
              <w:rPr>
                <w:sz w:val="19"/>
                <w:lang w:val="ru-RU"/>
              </w:rPr>
              <w:t>16</w:t>
            </w:r>
          </w:p>
        </w:tc>
        <w:tc>
          <w:tcPr>
            <w:tcW w:w="1702" w:type="dxa"/>
          </w:tcPr>
          <w:p w14:paraId="3C467692" w14:textId="77777777" w:rsidR="006724F5" w:rsidRPr="006724F5" w:rsidRDefault="006724F5" w:rsidP="005603D0">
            <w:pPr>
              <w:pStyle w:val="TableParagraph"/>
              <w:spacing w:line="247" w:lineRule="auto"/>
              <w:rPr>
                <w:sz w:val="19"/>
                <w:lang w:val="ru-RU"/>
              </w:rPr>
            </w:pPr>
            <w:r w:rsidRPr="001E53D2">
              <w:rPr>
                <w:sz w:val="19"/>
                <w:lang w:val="ru-RU"/>
              </w:rPr>
              <w:t>Па</w:t>
            </w:r>
            <w:r w:rsidRPr="006724F5">
              <w:rPr>
                <w:sz w:val="19"/>
                <w:lang w:val="ru-RU"/>
              </w:rPr>
              <w:t>мятник героям- партизанам,</w:t>
            </w:r>
          </w:p>
          <w:p w14:paraId="763F9414" w14:textId="77777777" w:rsidR="006724F5" w:rsidRPr="006724F5" w:rsidRDefault="006724F5" w:rsidP="005603D0">
            <w:pPr>
              <w:pStyle w:val="TableParagraph"/>
              <w:spacing w:line="216" w:lineRule="exact"/>
              <w:rPr>
                <w:sz w:val="19"/>
                <w:lang w:val="ru-RU"/>
              </w:rPr>
            </w:pPr>
            <w:r w:rsidRPr="006724F5">
              <w:rPr>
                <w:sz w:val="19"/>
                <w:lang w:val="ru-RU"/>
              </w:rPr>
              <w:t>павшим за</w:t>
            </w:r>
          </w:p>
          <w:p w14:paraId="0020C9B1" w14:textId="77777777" w:rsidR="006724F5" w:rsidRPr="006724F5" w:rsidRDefault="006724F5" w:rsidP="005603D0">
            <w:pPr>
              <w:pStyle w:val="TableParagraph"/>
              <w:rPr>
                <w:sz w:val="19"/>
                <w:lang w:val="ru-RU"/>
              </w:rPr>
            </w:pPr>
            <w:r w:rsidRPr="006724F5">
              <w:rPr>
                <w:sz w:val="19"/>
                <w:lang w:val="ru-RU"/>
              </w:rPr>
              <w:t>Советскую власть</w:t>
            </w:r>
          </w:p>
        </w:tc>
        <w:tc>
          <w:tcPr>
            <w:tcW w:w="1845" w:type="dxa"/>
          </w:tcPr>
          <w:p w14:paraId="04E639AF" w14:textId="77777777" w:rsidR="006724F5" w:rsidRPr="006724F5" w:rsidRDefault="006724F5" w:rsidP="005603D0">
            <w:pPr>
              <w:pStyle w:val="TableParagraph"/>
              <w:spacing w:line="211" w:lineRule="exact"/>
              <w:rPr>
                <w:sz w:val="19"/>
                <w:lang w:val="ru-RU"/>
              </w:rPr>
            </w:pPr>
            <w:r w:rsidRPr="006724F5">
              <w:rPr>
                <w:sz w:val="19"/>
                <w:lang w:val="ru-RU"/>
              </w:rPr>
              <w:t>25:33:180118:136</w:t>
            </w:r>
          </w:p>
          <w:p w14:paraId="0F3FB2C4" w14:textId="77777777" w:rsidR="006724F5" w:rsidRPr="006724F5" w:rsidRDefault="006724F5" w:rsidP="005603D0">
            <w:pPr>
              <w:pStyle w:val="TableParagraph"/>
              <w:tabs>
                <w:tab w:val="left" w:pos="437"/>
              </w:tabs>
              <w:spacing w:before="5" w:line="247" w:lineRule="auto"/>
              <w:ind w:right="212"/>
              <w:rPr>
                <w:sz w:val="19"/>
                <w:lang w:val="ru-RU"/>
              </w:rPr>
            </w:pPr>
            <w:r w:rsidRPr="006724F5">
              <w:rPr>
                <w:sz w:val="19"/>
                <w:lang w:val="ru-RU"/>
              </w:rPr>
              <w:t>1</w:t>
            </w:r>
            <w:r w:rsidRPr="006724F5">
              <w:rPr>
                <w:sz w:val="19"/>
                <w:lang w:val="ru-RU"/>
              </w:rPr>
              <w:tab/>
              <w:t>Братская могила партизан (памятник</w:t>
            </w:r>
          </w:p>
          <w:p w14:paraId="19B9AFEE" w14:textId="77777777" w:rsidR="006724F5" w:rsidRPr="006724F5" w:rsidRDefault="006724F5" w:rsidP="005603D0">
            <w:pPr>
              <w:pStyle w:val="TableParagraph"/>
              <w:spacing w:line="215" w:lineRule="exact"/>
              <w:rPr>
                <w:sz w:val="19"/>
                <w:lang w:val="ru-RU"/>
              </w:rPr>
            </w:pPr>
            <w:r w:rsidRPr="006724F5">
              <w:rPr>
                <w:sz w:val="19"/>
                <w:lang w:val="ru-RU"/>
              </w:rPr>
              <w:t>героям-</w:t>
            </w:r>
          </w:p>
          <w:p w14:paraId="039EFCE4" w14:textId="77777777" w:rsidR="006724F5" w:rsidRPr="006724F5" w:rsidRDefault="006724F5" w:rsidP="005603D0">
            <w:pPr>
              <w:pStyle w:val="TableParagraph"/>
              <w:spacing w:before="3" w:line="247" w:lineRule="auto"/>
              <w:rPr>
                <w:sz w:val="19"/>
                <w:lang w:val="ru-RU"/>
              </w:rPr>
            </w:pPr>
            <w:r w:rsidRPr="006724F5">
              <w:rPr>
                <w:sz w:val="19"/>
                <w:lang w:val="ru-RU"/>
              </w:rPr>
              <w:lastRenderedPageBreak/>
              <w:t>партизанам, погибшим за</w:t>
            </w:r>
          </w:p>
          <w:p w14:paraId="0558743C" w14:textId="77777777" w:rsidR="006724F5" w:rsidRPr="006724F5" w:rsidRDefault="006724F5" w:rsidP="005603D0">
            <w:pPr>
              <w:pStyle w:val="TableParagraph"/>
              <w:spacing w:line="247" w:lineRule="auto"/>
              <w:ind w:right="101"/>
              <w:rPr>
                <w:sz w:val="19"/>
                <w:lang w:val="ru-RU"/>
              </w:rPr>
            </w:pPr>
            <w:r w:rsidRPr="006724F5">
              <w:rPr>
                <w:sz w:val="19"/>
                <w:lang w:val="ru-RU"/>
              </w:rPr>
              <w:t>советскую власть в 1919-1922 г.г.)</w:t>
            </w:r>
          </w:p>
        </w:tc>
        <w:tc>
          <w:tcPr>
            <w:tcW w:w="2126" w:type="dxa"/>
          </w:tcPr>
          <w:p w14:paraId="2D6FE2E0" w14:textId="77777777" w:rsidR="006724F5" w:rsidRDefault="006724F5" w:rsidP="005603D0">
            <w:pPr>
              <w:pStyle w:val="TableParagraph"/>
              <w:spacing w:line="211" w:lineRule="exact"/>
              <w:ind w:left="117" w:right="106"/>
              <w:jc w:val="center"/>
              <w:rPr>
                <w:sz w:val="19"/>
              </w:rPr>
            </w:pPr>
            <w:r>
              <w:rPr>
                <w:sz w:val="19"/>
              </w:rPr>
              <w:lastRenderedPageBreak/>
              <w:t>251811311550005</w:t>
            </w:r>
          </w:p>
        </w:tc>
        <w:tc>
          <w:tcPr>
            <w:tcW w:w="1321" w:type="dxa"/>
          </w:tcPr>
          <w:p w14:paraId="385F68A1"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3F3DC1FE" w14:textId="77777777" w:rsidR="006724F5" w:rsidRPr="006724F5" w:rsidRDefault="006724F5" w:rsidP="005603D0">
            <w:pPr>
              <w:pStyle w:val="TableParagraph"/>
              <w:spacing w:line="216" w:lineRule="exact"/>
              <w:rPr>
                <w:sz w:val="19"/>
                <w:lang w:val="ru-RU"/>
              </w:rPr>
            </w:pPr>
            <w:r w:rsidRPr="006724F5">
              <w:rPr>
                <w:sz w:val="19"/>
                <w:lang w:val="ru-RU"/>
              </w:rPr>
              <w:t>краевого Совета</w:t>
            </w:r>
          </w:p>
          <w:p w14:paraId="3F47F2CF" w14:textId="77777777" w:rsidR="006724F5" w:rsidRPr="006724F5" w:rsidRDefault="006724F5" w:rsidP="005603D0">
            <w:pPr>
              <w:pStyle w:val="TableParagraph"/>
              <w:rPr>
                <w:sz w:val="19"/>
                <w:lang w:val="ru-RU"/>
              </w:rPr>
            </w:pPr>
            <w:r w:rsidRPr="006724F5">
              <w:rPr>
                <w:sz w:val="19"/>
                <w:lang w:val="ru-RU"/>
              </w:rPr>
              <w:lastRenderedPageBreak/>
              <w:t>народных депутатов</w:t>
            </w:r>
          </w:p>
          <w:p w14:paraId="463AB841" w14:textId="77777777" w:rsidR="006724F5" w:rsidRDefault="006724F5" w:rsidP="005603D0">
            <w:pPr>
              <w:pStyle w:val="TableParagraph"/>
              <w:spacing w:before="3"/>
              <w:rPr>
                <w:sz w:val="19"/>
              </w:rPr>
            </w:pPr>
            <w:r>
              <w:rPr>
                <w:sz w:val="19"/>
              </w:rPr>
              <w:t>№618 от 26.05.1968</w:t>
            </w:r>
          </w:p>
        </w:tc>
        <w:tc>
          <w:tcPr>
            <w:tcW w:w="2204" w:type="dxa"/>
          </w:tcPr>
          <w:p w14:paraId="55BB7346" w14:textId="77777777" w:rsidR="006724F5" w:rsidRPr="006724F5" w:rsidRDefault="006724F5" w:rsidP="005603D0">
            <w:pPr>
              <w:pStyle w:val="TableParagraph"/>
              <w:spacing w:line="247" w:lineRule="auto"/>
              <w:ind w:left="105" w:right="165"/>
              <w:rPr>
                <w:sz w:val="19"/>
                <w:lang w:val="ru-RU"/>
              </w:rPr>
            </w:pPr>
            <w:r w:rsidRPr="006724F5">
              <w:rPr>
                <w:sz w:val="19"/>
                <w:lang w:val="ru-RU"/>
              </w:rPr>
              <w:lastRenderedPageBreak/>
              <w:t>Местоположение установлено относительно ориентира,</w:t>
            </w:r>
          </w:p>
          <w:p w14:paraId="13422038" w14:textId="77777777" w:rsidR="006724F5" w:rsidRPr="006724F5" w:rsidRDefault="006724F5" w:rsidP="005603D0">
            <w:pPr>
              <w:pStyle w:val="TableParagraph"/>
              <w:spacing w:line="244" w:lineRule="auto"/>
              <w:ind w:left="105" w:right="165"/>
              <w:rPr>
                <w:sz w:val="19"/>
                <w:lang w:val="ru-RU"/>
              </w:rPr>
            </w:pPr>
            <w:r w:rsidRPr="006724F5">
              <w:rPr>
                <w:sz w:val="19"/>
                <w:lang w:val="ru-RU"/>
              </w:rPr>
              <w:t xml:space="preserve">расположенного за </w:t>
            </w:r>
            <w:r w:rsidRPr="006724F5">
              <w:rPr>
                <w:sz w:val="19"/>
                <w:lang w:val="ru-RU"/>
              </w:rPr>
              <w:lastRenderedPageBreak/>
              <w:t>пределами участка, ориентир - жилой дом, сооружение находится примерно в 72 метрах от ориентира по</w:t>
            </w:r>
          </w:p>
          <w:p w14:paraId="6ADACB60" w14:textId="77777777" w:rsidR="006724F5" w:rsidRPr="001E53D2" w:rsidRDefault="006724F5" w:rsidP="005603D0">
            <w:pPr>
              <w:pStyle w:val="TableParagraph"/>
              <w:spacing w:line="244" w:lineRule="auto"/>
              <w:ind w:left="105"/>
              <w:rPr>
                <w:sz w:val="19"/>
                <w:lang w:val="ru-RU"/>
              </w:rPr>
            </w:pPr>
            <w:r w:rsidRPr="001E53D2">
              <w:rPr>
                <w:sz w:val="19"/>
                <w:lang w:val="ru-RU"/>
              </w:rPr>
              <w:t>направлению на юго- восток, почтовый адрес ориентира:</w:t>
            </w:r>
            <w:r>
              <w:rPr>
                <w:sz w:val="19"/>
                <w:lang w:val="ru-RU"/>
              </w:rPr>
              <w:t xml:space="preserve"> </w:t>
            </w:r>
            <w:r w:rsidRPr="001E53D2">
              <w:rPr>
                <w:sz w:val="19"/>
                <w:lang w:val="ru-RU"/>
              </w:rPr>
              <w:t>Приморский край, г.</w:t>
            </w:r>
            <w:r>
              <w:rPr>
                <w:sz w:val="19"/>
                <w:lang w:val="ru-RU"/>
              </w:rPr>
              <w:t xml:space="preserve"> </w:t>
            </w:r>
            <w:r w:rsidRPr="001E53D2">
              <w:rPr>
                <w:sz w:val="19"/>
                <w:lang w:val="ru-RU"/>
              </w:rPr>
              <w:t>Партизанск,</w:t>
            </w:r>
          </w:p>
          <w:p w14:paraId="66B90334" w14:textId="77777777" w:rsidR="006724F5" w:rsidRPr="001E53D2" w:rsidRDefault="006724F5" w:rsidP="005603D0">
            <w:pPr>
              <w:pStyle w:val="TableParagraph"/>
              <w:spacing w:line="208" w:lineRule="exact"/>
              <w:ind w:left="105"/>
              <w:rPr>
                <w:sz w:val="19"/>
                <w:lang w:val="ru-RU"/>
              </w:rPr>
            </w:pPr>
            <w:r w:rsidRPr="001E53D2">
              <w:rPr>
                <w:sz w:val="19"/>
                <w:lang w:val="ru-RU"/>
              </w:rPr>
              <w:t>ул.</w:t>
            </w:r>
            <w:r>
              <w:rPr>
                <w:sz w:val="19"/>
                <w:lang w:val="ru-RU"/>
              </w:rPr>
              <w:t xml:space="preserve"> </w:t>
            </w:r>
            <w:r w:rsidRPr="001E53D2">
              <w:rPr>
                <w:sz w:val="19"/>
                <w:lang w:val="ru-RU"/>
              </w:rPr>
              <w:t>Комсомольская, д.14</w:t>
            </w:r>
          </w:p>
        </w:tc>
        <w:tc>
          <w:tcPr>
            <w:tcW w:w="1516" w:type="dxa"/>
          </w:tcPr>
          <w:p w14:paraId="62BCE04B" w14:textId="77777777" w:rsidR="006724F5" w:rsidRDefault="006724F5" w:rsidP="005603D0">
            <w:pPr>
              <w:pStyle w:val="TableParagraph"/>
              <w:spacing w:line="211" w:lineRule="exact"/>
              <w:ind w:left="100" w:right="145"/>
              <w:jc w:val="center"/>
              <w:rPr>
                <w:sz w:val="19"/>
              </w:rPr>
            </w:pPr>
            <w:r>
              <w:rPr>
                <w:sz w:val="19"/>
              </w:rPr>
              <w:lastRenderedPageBreak/>
              <w:t>Не утверждена</w:t>
            </w:r>
          </w:p>
        </w:tc>
        <w:tc>
          <w:tcPr>
            <w:tcW w:w="1479" w:type="dxa"/>
          </w:tcPr>
          <w:p w14:paraId="02F58780"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205BDC58" w14:textId="77777777" w:rsidR="006724F5" w:rsidRPr="001E53D2" w:rsidRDefault="006724F5" w:rsidP="005603D0">
            <w:pPr>
              <w:pStyle w:val="TableParagraph"/>
              <w:spacing w:line="211"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7F20E134" w14:textId="77777777" w:rsidR="006724F5" w:rsidRPr="001E53D2" w:rsidRDefault="006724F5" w:rsidP="005603D0">
            <w:pPr>
              <w:pStyle w:val="TableParagraph"/>
              <w:spacing w:before="2" w:line="264"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r w:rsidR="006724F5" w14:paraId="2C3305F0" w14:textId="77777777" w:rsidTr="005603D0">
        <w:trPr>
          <w:trHeight w:val="668"/>
        </w:trPr>
        <w:tc>
          <w:tcPr>
            <w:tcW w:w="599" w:type="dxa"/>
          </w:tcPr>
          <w:p w14:paraId="7A6F17EA" w14:textId="77777777" w:rsidR="006724F5" w:rsidRDefault="006724F5" w:rsidP="005603D0">
            <w:pPr>
              <w:pStyle w:val="TableParagraph"/>
              <w:spacing w:line="211" w:lineRule="exact"/>
              <w:ind w:left="96" w:right="85"/>
              <w:jc w:val="center"/>
              <w:rPr>
                <w:sz w:val="19"/>
              </w:rPr>
            </w:pPr>
            <w:r>
              <w:rPr>
                <w:sz w:val="19"/>
              </w:rPr>
              <w:lastRenderedPageBreak/>
              <w:t>17</w:t>
            </w:r>
          </w:p>
        </w:tc>
        <w:tc>
          <w:tcPr>
            <w:tcW w:w="1702" w:type="dxa"/>
          </w:tcPr>
          <w:p w14:paraId="12F5550F" w14:textId="77777777" w:rsidR="006724F5" w:rsidRPr="006724F5" w:rsidRDefault="006724F5" w:rsidP="005603D0">
            <w:pPr>
              <w:pStyle w:val="TableParagraph"/>
              <w:spacing w:line="247" w:lineRule="auto"/>
              <w:rPr>
                <w:sz w:val="19"/>
                <w:lang w:val="ru-RU"/>
              </w:rPr>
            </w:pPr>
            <w:r w:rsidRPr="006724F5">
              <w:rPr>
                <w:sz w:val="19"/>
                <w:lang w:val="ru-RU"/>
              </w:rPr>
              <w:t>Памятник героям- партизанам г.</w:t>
            </w:r>
          </w:p>
          <w:p w14:paraId="68CCED66" w14:textId="77777777" w:rsidR="006724F5" w:rsidRPr="006724F5" w:rsidRDefault="006724F5" w:rsidP="005603D0">
            <w:pPr>
              <w:pStyle w:val="TableParagraph"/>
              <w:spacing w:line="214" w:lineRule="exact"/>
              <w:rPr>
                <w:sz w:val="19"/>
                <w:lang w:val="ru-RU"/>
              </w:rPr>
            </w:pPr>
            <w:r w:rsidRPr="006724F5">
              <w:rPr>
                <w:sz w:val="19"/>
                <w:lang w:val="ru-RU"/>
              </w:rPr>
              <w:t>Сучана</w:t>
            </w:r>
          </w:p>
        </w:tc>
        <w:tc>
          <w:tcPr>
            <w:tcW w:w="1845" w:type="dxa"/>
          </w:tcPr>
          <w:p w14:paraId="18BC50CD" w14:textId="77777777" w:rsidR="006724F5" w:rsidRPr="006724F5" w:rsidRDefault="006724F5" w:rsidP="005603D0">
            <w:pPr>
              <w:pStyle w:val="TableParagraph"/>
              <w:spacing w:line="211" w:lineRule="exact"/>
              <w:rPr>
                <w:sz w:val="19"/>
                <w:lang w:val="ru-RU"/>
              </w:rPr>
            </w:pPr>
            <w:r w:rsidRPr="006724F5">
              <w:rPr>
                <w:sz w:val="19"/>
                <w:lang w:val="ru-RU"/>
              </w:rPr>
              <w:t>25:33:180113:102</w:t>
            </w:r>
          </w:p>
          <w:p w14:paraId="0B748DC9" w14:textId="77777777" w:rsidR="006724F5" w:rsidRPr="006724F5" w:rsidRDefault="006724F5" w:rsidP="005603D0">
            <w:pPr>
              <w:pStyle w:val="TableParagraph"/>
              <w:spacing w:before="5" w:line="242" w:lineRule="auto"/>
              <w:rPr>
                <w:sz w:val="19"/>
                <w:lang w:val="ru-RU"/>
              </w:rPr>
            </w:pPr>
            <w:r w:rsidRPr="006724F5">
              <w:rPr>
                <w:sz w:val="19"/>
                <w:lang w:val="ru-RU"/>
              </w:rPr>
              <w:t>62 (без границ координат)</w:t>
            </w:r>
          </w:p>
          <w:p w14:paraId="11700C2C" w14:textId="77777777" w:rsidR="006724F5" w:rsidRPr="006724F5" w:rsidRDefault="006724F5" w:rsidP="005603D0">
            <w:pPr>
              <w:pStyle w:val="TableParagraph"/>
              <w:spacing w:before="5"/>
              <w:rPr>
                <w:sz w:val="19"/>
                <w:lang w:val="ru-RU"/>
              </w:rPr>
            </w:pPr>
            <w:r w:rsidRPr="006724F5">
              <w:rPr>
                <w:sz w:val="19"/>
                <w:lang w:val="ru-RU"/>
              </w:rPr>
              <w:t>Мемориал</w:t>
            </w:r>
          </w:p>
          <w:p w14:paraId="128FB7A6" w14:textId="77777777" w:rsidR="006724F5" w:rsidRPr="006724F5" w:rsidRDefault="006724F5" w:rsidP="005603D0">
            <w:pPr>
              <w:pStyle w:val="TableParagraph"/>
              <w:spacing w:before="6" w:line="247" w:lineRule="auto"/>
              <w:ind w:right="272"/>
              <w:rPr>
                <w:sz w:val="19"/>
                <w:lang w:val="ru-RU"/>
              </w:rPr>
            </w:pPr>
            <w:r w:rsidRPr="006724F5">
              <w:rPr>
                <w:sz w:val="19"/>
                <w:lang w:val="ru-RU"/>
              </w:rPr>
              <w:t>партизанской славы героям</w:t>
            </w:r>
          </w:p>
        </w:tc>
        <w:tc>
          <w:tcPr>
            <w:tcW w:w="2126" w:type="dxa"/>
          </w:tcPr>
          <w:p w14:paraId="2E850F9B" w14:textId="77777777" w:rsidR="006724F5" w:rsidRDefault="006724F5" w:rsidP="005603D0">
            <w:pPr>
              <w:pStyle w:val="TableParagraph"/>
              <w:spacing w:line="211" w:lineRule="exact"/>
              <w:ind w:left="117" w:right="106"/>
              <w:jc w:val="center"/>
              <w:rPr>
                <w:sz w:val="19"/>
              </w:rPr>
            </w:pPr>
            <w:r>
              <w:rPr>
                <w:sz w:val="19"/>
              </w:rPr>
              <w:t>252111345980005</w:t>
            </w:r>
          </w:p>
        </w:tc>
        <w:tc>
          <w:tcPr>
            <w:tcW w:w="1321" w:type="dxa"/>
          </w:tcPr>
          <w:p w14:paraId="41B47EE8" w14:textId="77777777" w:rsidR="006724F5" w:rsidRPr="006724F5" w:rsidRDefault="006724F5" w:rsidP="005603D0">
            <w:pPr>
              <w:pStyle w:val="TableParagraph"/>
              <w:spacing w:line="247" w:lineRule="auto"/>
              <w:rPr>
                <w:sz w:val="19"/>
                <w:lang w:val="ru-RU"/>
              </w:rPr>
            </w:pPr>
            <w:r w:rsidRPr="006724F5">
              <w:rPr>
                <w:sz w:val="19"/>
                <w:lang w:val="ru-RU"/>
              </w:rPr>
              <w:t>Решение Исполкома Приморского</w:t>
            </w:r>
          </w:p>
          <w:p w14:paraId="44755CB4" w14:textId="77777777" w:rsidR="006724F5" w:rsidRPr="006724F5" w:rsidRDefault="006724F5" w:rsidP="005603D0">
            <w:pPr>
              <w:pStyle w:val="TableParagraph"/>
              <w:spacing w:line="214" w:lineRule="exact"/>
              <w:rPr>
                <w:sz w:val="19"/>
                <w:lang w:val="ru-RU"/>
              </w:rPr>
            </w:pPr>
            <w:r w:rsidRPr="006724F5">
              <w:rPr>
                <w:sz w:val="19"/>
                <w:lang w:val="ru-RU"/>
              </w:rPr>
              <w:t>краевого Совета</w:t>
            </w:r>
          </w:p>
          <w:p w14:paraId="657237BC" w14:textId="77777777" w:rsidR="006724F5" w:rsidRPr="006724F5" w:rsidRDefault="006724F5" w:rsidP="005603D0">
            <w:pPr>
              <w:pStyle w:val="TableParagraph"/>
              <w:rPr>
                <w:sz w:val="19"/>
                <w:lang w:val="ru-RU"/>
              </w:rPr>
            </w:pPr>
            <w:r w:rsidRPr="006724F5">
              <w:rPr>
                <w:sz w:val="19"/>
                <w:lang w:val="ru-RU"/>
              </w:rPr>
              <w:t>народных депутатов</w:t>
            </w:r>
          </w:p>
          <w:p w14:paraId="69D11909" w14:textId="77777777" w:rsidR="006724F5" w:rsidRDefault="006724F5" w:rsidP="005603D0">
            <w:pPr>
              <w:pStyle w:val="TableParagraph"/>
              <w:spacing w:before="4"/>
              <w:rPr>
                <w:sz w:val="19"/>
              </w:rPr>
            </w:pPr>
            <w:r>
              <w:rPr>
                <w:sz w:val="19"/>
              </w:rPr>
              <w:t>№618 от 26.05.1968</w:t>
            </w:r>
          </w:p>
        </w:tc>
        <w:tc>
          <w:tcPr>
            <w:tcW w:w="2204" w:type="dxa"/>
          </w:tcPr>
          <w:p w14:paraId="15BA6422" w14:textId="77777777" w:rsidR="006724F5" w:rsidRPr="001E53D2" w:rsidRDefault="006724F5" w:rsidP="005603D0">
            <w:pPr>
              <w:pStyle w:val="TableParagraph"/>
              <w:spacing w:line="244" w:lineRule="auto"/>
              <w:ind w:left="105"/>
              <w:rPr>
                <w:sz w:val="19"/>
                <w:lang w:val="ru-RU"/>
              </w:rPr>
            </w:pPr>
            <w:r w:rsidRPr="001E53D2">
              <w:rPr>
                <w:sz w:val="19"/>
                <w:lang w:val="ru-RU"/>
              </w:rPr>
              <w:t xml:space="preserve">Приморский край, г.Партизанск, </w:t>
            </w:r>
            <w:r>
              <w:rPr>
                <w:sz w:val="19"/>
                <w:lang w:val="ru-RU"/>
              </w:rPr>
              <w:t xml:space="preserve">ул.Ленинская, расположен в 100 </w:t>
            </w:r>
            <w:r w:rsidRPr="001E53D2">
              <w:rPr>
                <w:sz w:val="19"/>
                <w:lang w:val="ru-RU"/>
              </w:rPr>
              <w:t xml:space="preserve">метрах </w:t>
            </w:r>
            <w:r>
              <w:rPr>
                <w:sz w:val="19"/>
                <w:lang w:val="ru-RU"/>
              </w:rPr>
              <w:t xml:space="preserve">на юго-восток от </w:t>
            </w:r>
            <w:r w:rsidRPr="001E53D2">
              <w:rPr>
                <w:sz w:val="19"/>
                <w:lang w:val="ru-RU"/>
              </w:rPr>
              <w:t xml:space="preserve">нежилого здания </w:t>
            </w:r>
            <w:r w:rsidRPr="001E53D2">
              <w:rPr>
                <w:spacing w:val="-12"/>
                <w:sz w:val="19"/>
                <w:lang w:val="ru-RU"/>
              </w:rPr>
              <w:t xml:space="preserve">№ </w:t>
            </w:r>
            <w:r w:rsidRPr="001E53D2">
              <w:rPr>
                <w:sz w:val="19"/>
                <w:lang w:val="ru-RU"/>
              </w:rPr>
              <w:t>18а</w:t>
            </w:r>
          </w:p>
        </w:tc>
        <w:tc>
          <w:tcPr>
            <w:tcW w:w="1516" w:type="dxa"/>
          </w:tcPr>
          <w:p w14:paraId="2AA03B7A" w14:textId="77777777" w:rsidR="006724F5" w:rsidRDefault="006724F5" w:rsidP="005603D0">
            <w:pPr>
              <w:pStyle w:val="TableParagraph"/>
              <w:spacing w:line="211" w:lineRule="exact"/>
              <w:ind w:left="100" w:right="145"/>
              <w:jc w:val="center"/>
              <w:rPr>
                <w:sz w:val="19"/>
              </w:rPr>
            </w:pPr>
            <w:r>
              <w:rPr>
                <w:sz w:val="19"/>
              </w:rPr>
              <w:t>Не утверждена</w:t>
            </w:r>
          </w:p>
        </w:tc>
        <w:tc>
          <w:tcPr>
            <w:tcW w:w="1479" w:type="dxa"/>
          </w:tcPr>
          <w:p w14:paraId="601689F7" w14:textId="77777777" w:rsidR="006724F5" w:rsidRDefault="006724F5" w:rsidP="005603D0">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1982" w:type="dxa"/>
          </w:tcPr>
          <w:p w14:paraId="5BB7AFFB" w14:textId="77777777" w:rsidR="006724F5" w:rsidRPr="001E53D2" w:rsidRDefault="006724F5" w:rsidP="005603D0">
            <w:pPr>
              <w:pStyle w:val="TableParagraph"/>
              <w:spacing w:line="209" w:lineRule="exact"/>
              <w:ind w:left="108"/>
              <w:rPr>
                <w:sz w:val="19"/>
                <w:lang w:val="ru-RU"/>
              </w:rPr>
            </w:pPr>
            <w:r w:rsidRPr="001E53D2">
              <w:rPr>
                <w:sz w:val="19"/>
                <w:lang w:val="ru-RU"/>
              </w:rPr>
              <w:t>Не</w:t>
            </w:r>
            <w:r>
              <w:rPr>
                <w:sz w:val="19"/>
                <w:lang w:val="ru-RU"/>
              </w:rPr>
              <w:t xml:space="preserve"> </w:t>
            </w:r>
            <w:r w:rsidRPr="001E53D2">
              <w:rPr>
                <w:sz w:val="19"/>
                <w:lang w:val="ru-RU"/>
              </w:rPr>
              <w:t>устанавливается в</w:t>
            </w:r>
          </w:p>
          <w:p w14:paraId="30E71590" w14:textId="77777777" w:rsidR="006724F5" w:rsidRPr="001E53D2" w:rsidRDefault="006724F5" w:rsidP="005603D0">
            <w:pPr>
              <w:pStyle w:val="TableParagraph"/>
              <w:spacing w:line="266" w:lineRule="auto"/>
              <w:ind w:left="108" w:right="125"/>
              <w:rPr>
                <w:sz w:val="19"/>
                <w:lang w:val="ru-RU"/>
              </w:rPr>
            </w:pPr>
            <w:r w:rsidRPr="001E53D2">
              <w:rPr>
                <w:sz w:val="19"/>
                <w:lang w:val="ru-RU"/>
              </w:rPr>
              <w:t>соответствии со ст. 34.1</w:t>
            </w:r>
            <w:r>
              <w:rPr>
                <w:sz w:val="19"/>
                <w:lang w:val="ru-RU"/>
              </w:rPr>
              <w:t xml:space="preserve"> </w:t>
            </w:r>
            <w:r w:rsidRPr="001E53D2">
              <w:rPr>
                <w:sz w:val="19"/>
                <w:lang w:val="ru-RU"/>
              </w:rPr>
              <w:t>Федерального закона №73- ФЗ</w:t>
            </w:r>
          </w:p>
        </w:tc>
      </w:tr>
    </w:tbl>
    <w:p w14:paraId="32217A9E" w14:textId="0F7DE885" w:rsidR="006724F5" w:rsidRPr="0013463D" w:rsidRDefault="006724F5" w:rsidP="00A53CBC">
      <w:pPr>
        <w:spacing w:before="67" w:line="254" w:lineRule="auto"/>
        <w:ind w:left="112" w:right="785" w:firstLine="413"/>
        <w:rPr>
          <w:b/>
          <w:i/>
          <w:sz w:val="23"/>
        </w:rPr>
      </w:pPr>
      <w:r>
        <w:rPr>
          <w:sz w:val="19"/>
        </w:rPr>
        <w:tab/>
      </w:r>
      <w:r w:rsidR="006857C5" w:rsidRPr="0013463D">
        <w:rPr>
          <w:b/>
          <w:i/>
          <w:sz w:val="19"/>
        </w:rPr>
        <w:t>*</w:t>
      </w:r>
      <w:r w:rsidRPr="0013463D">
        <w:rPr>
          <w:b/>
          <w:i/>
          <w:sz w:val="23"/>
        </w:rPr>
        <w:t>Защитная зона объекта культурного наследия прекращает существование со дня вн</w:t>
      </w:r>
      <w:r w:rsidR="00A53CBC">
        <w:rPr>
          <w:b/>
          <w:i/>
          <w:sz w:val="23"/>
        </w:rPr>
        <w:t xml:space="preserve">есения в Единый государственный </w:t>
      </w:r>
      <w:r w:rsidRPr="0013463D">
        <w:rPr>
          <w:b/>
          <w:i/>
          <w:sz w:val="23"/>
        </w:rPr>
        <w:t>реестр недвижимости сведений о зонах охраны объекта культурного наследия</w:t>
      </w:r>
      <w:r w:rsidR="00E86287">
        <w:rPr>
          <w:b/>
          <w:i/>
          <w:sz w:val="23"/>
        </w:rPr>
        <w:t>.</w:t>
      </w:r>
    </w:p>
    <w:p w14:paraId="013DEDFE" w14:textId="77777777" w:rsidR="0013463D" w:rsidRDefault="0013463D" w:rsidP="006724F5">
      <w:pPr>
        <w:spacing w:before="67" w:line="254" w:lineRule="auto"/>
        <w:ind w:left="112" w:right="785" w:firstLine="413"/>
        <w:rPr>
          <w:b/>
          <w:sz w:val="23"/>
        </w:rPr>
      </w:pPr>
    </w:p>
    <w:p w14:paraId="4969E00E" w14:textId="4377742E" w:rsidR="006724F5" w:rsidRDefault="006724F5" w:rsidP="001023EA">
      <w:pPr>
        <w:spacing w:before="120" w:after="120"/>
        <w:ind w:left="221"/>
        <w:rPr>
          <w:b/>
          <w:sz w:val="27"/>
        </w:rPr>
      </w:pPr>
      <w:r w:rsidRPr="006857C5">
        <w:rPr>
          <w:b/>
          <w:sz w:val="27"/>
        </w:rPr>
        <w:t>Таблица 2</w:t>
      </w:r>
      <w:r w:rsidR="006857C5" w:rsidRPr="00FD25C3">
        <w:rPr>
          <w:b/>
          <w:sz w:val="27"/>
        </w:rPr>
        <w:t>.3.1.2</w:t>
      </w:r>
      <w:r w:rsidRPr="006857C5">
        <w:rPr>
          <w:b/>
          <w:sz w:val="27"/>
        </w:rPr>
        <w:t>.</w:t>
      </w:r>
      <w:r>
        <w:rPr>
          <w:sz w:val="27"/>
        </w:rPr>
        <w:t xml:space="preserve"> </w:t>
      </w:r>
      <w:r>
        <w:rPr>
          <w:b/>
          <w:sz w:val="27"/>
        </w:rPr>
        <w:t>Объекты культурного наследия федерального значения (объекты археологического наследия)</w:t>
      </w:r>
    </w:p>
    <w:p w14:paraId="7DC55F0F" w14:textId="77777777" w:rsidR="006724F5" w:rsidRDefault="006724F5" w:rsidP="006724F5">
      <w:pPr>
        <w:pStyle w:val="afff3"/>
        <w:rPr>
          <w:b/>
          <w:sz w:val="20"/>
        </w:rPr>
      </w:pPr>
    </w:p>
    <w:p w14:paraId="17DCCAD2" w14:textId="77777777" w:rsidR="006724F5" w:rsidRDefault="006724F5" w:rsidP="006724F5">
      <w:pPr>
        <w:pStyle w:val="afff3"/>
        <w:rPr>
          <w:b/>
          <w:sz w:val="20"/>
        </w:rPr>
      </w:pPr>
    </w:p>
    <w:p w14:paraId="0C5DA43F" w14:textId="77777777" w:rsidR="006724F5" w:rsidRDefault="006724F5" w:rsidP="006724F5">
      <w:pPr>
        <w:pStyle w:val="afff3"/>
        <w:spacing w:before="4" w:after="1"/>
        <w:rPr>
          <w:b/>
          <w:sz w:val="15"/>
        </w:rPr>
      </w:pPr>
    </w:p>
    <w:tbl>
      <w:tblPr>
        <w:tblStyle w:val="TableNormal"/>
        <w:tblpPr w:leftFromText="180" w:rightFromText="180" w:vertAnchor="text" w:horzAnchor="margin" w:tblpY="14"/>
        <w:tblOverlap w:val="neve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241"/>
        <w:gridCol w:w="2552"/>
        <w:gridCol w:w="1843"/>
        <w:gridCol w:w="1984"/>
        <w:gridCol w:w="2268"/>
        <w:gridCol w:w="3260"/>
      </w:tblGrid>
      <w:tr w:rsidR="00147298" w14:paraId="3B444E24" w14:textId="77777777" w:rsidTr="001023EA">
        <w:trPr>
          <w:trHeight w:val="841"/>
        </w:trPr>
        <w:tc>
          <w:tcPr>
            <w:tcW w:w="599" w:type="dxa"/>
          </w:tcPr>
          <w:p w14:paraId="7F72C313" w14:textId="77777777" w:rsidR="00147298" w:rsidRPr="006405BC" w:rsidRDefault="00147298" w:rsidP="001023EA">
            <w:pPr>
              <w:pStyle w:val="TableParagraph"/>
              <w:spacing w:before="1"/>
              <w:ind w:left="111"/>
              <w:rPr>
                <w:b/>
                <w:sz w:val="20"/>
              </w:rPr>
            </w:pPr>
            <w:r w:rsidRPr="006405BC">
              <w:rPr>
                <w:b/>
                <w:w w:val="102"/>
                <w:sz w:val="20"/>
              </w:rPr>
              <w:t>№</w:t>
            </w:r>
          </w:p>
          <w:p w14:paraId="70B2A6F6" w14:textId="77777777" w:rsidR="00147298" w:rsidRDefault="00147298" w:rsidP="001023EA">
            <w:pPr>
              <w:pStyle w:val="TableParagraph"/>
              <w:spacing w:before="6" w:line="247" w:lineRule="auto"/>
              <w:ind w:left="123" w:right="98" w:hanging="12"/>
              <w:jc w:val="both"/>
              <w:rPr>
                <w:sz w:val="17"/>
              </w:rPr>
            </w:pPr>
            <w:r w:rsidRPr="006405BC">
              <w:rPr>
                <w:b/>
                <w:w w:val="105"/>
                <w:sz w:val="20"/>
              </w:rPr>
              <w:t>п/ п</w:t>
            </w:r>
          </w:p>
        </w:tc>
        <w:tc>
          <w:tcPr>
            <w:tcW w:w="2241" w:type="dxa"/>
          </w:tcPr>
          <w:p w14:paraId="10BC1D56" w14:textId="4BD1391B" w:rsidR="00147298" w:rsidRPr="007D5A39" w:rsidRDefault="00147298" w:rsidP="001023EA">
            <w:pPr>
              <w:pStyle w:val="TableParagraph"/>
              <w:spacing w:before="4" w:line="242" w:lineRule="auto"/>
              <w:ind w:left="667" w:hanging="472"/>
              <w:jc w:val="center"/>
              <w:rPr>
                <w:b/>
                <w:sz w:val="21"/>
                <w:lang w:val="ru-RU"/>
              </w:rPr>
            </w:pPr>
            <w:r>
              <w:rPr>
                <w:b/>
                <w:sz w:val="21"/>
              </w:rPr>
              <w:t xml:space="preserve">Наименование </w:t>
            </w:r>
            <w:r w:rsidR="001023EA">
              <w:rPr>
                <w:b/>
                <w:sz w:val="21"/>
                <w:lang w:val="ru-RU"/>
              </w:rPr>
              <w:t>О</w:t>
            </w:r>
            <w:r>
              <w:rPr>
                <w:b/>
                <w:sz w:val="21"/>
              </w:rPr>
              <w:t>КН</w:t>
            </w:r>
          </w:p>
        </w:tc>
        <w:tc>
          <w:tcPr>
            <w:tcW w:w="2552" w:type="dxa"/>
          </w:tcPr>
          <w:p w14:paraId="1BBE2A5C" w14:textId="77777777" w:rsidR="00147298" w:rsidRDefault="00147298" w:rsidP="001023EA">
            <w:pPr>
              <w:pStyle w:val="TableParagraph"/>
              <w:spacing w:before="4"/>
              <w:ind w:left="270"/>
              <w:jc w:val="center"/>
              <w:rPr>
                <w:b/>
                <w:sz w:val="21"/>
              </w:rPr>
            </w:pPr>
            <w:r>
              <w:rPr>
                <w:b/>
                <w:sz w:val="21"/>
              </w:rPr>
              <w:t>Правовой статус</w:t>
            </w:r>
          </w:p>
        </w:tc>
        <w:tc>
          <w:tcPr>
            <w:tcW w:w="1843" w:type="dxa"/>
          </w:tcPr>
          <w:p w14:paraId="696BD526" w14:textId="77777777" w:rsidR="00147298" w:rsidRPr="006405BC" w:rsidRDefault="00147298" w:rsidP="001023EA">
            <w:pPr>
              <w:pStyle w:val="TableParagraph"/>
              <w:spacing w:before="4" w:line="244" w:lineRule="auto"/>
              <w:ind w:left="107" w:right="90"/>
              <w:jc w:val="center"/>
              <w:rPr>
                <w:b/>
                <w:sz w:val="21"/>
                <w:lang w:val="ru-RU"/>
              </w:rPr>
            </w:pPr>
            <w:r>
              <w:rPr>
                <w:b/>
                <w:sz w:val="21"/>
                <w:lang w:val="ru-RU"/>
              </w:rPr>
              <w:t>Номер регистрац</w:t>
            </w:r>
            <w:r w:rsidRPr="006405BC">
              <w:rPr>
                <w:b/>
                <w:sz w:val="21"/>
                <w:lang w:val="ru-RU"/>
              </w:rPr>
              <w:t>ии в ЕГР ОКН</w:t>
            </w:r>
          </w:p>
        </w:tc>
        <w:tc>
          <w:tcPr>
            <w:tcW w:w="1984" w:type="dxa"/>
          </w:tcPr>
          <w:p w14:paraId="68DD08D1" w14:textId="77777777" w:rsidR="00147298" w:rsidRDefault="00147298" w:rsidP="001023EA">
            <w:pPr>
              <w:pStyle w:val="TableParagraph"/>
              <w:spacing w:before="6" w:line="261" w:lineRule="auto"/>
              <w:ind w:left="105"/>
              <w:jc w:val="center"/>
              <w:rPr>
                <w:b/>
                <w:sz w:val="21"/>
              </w:rPr>
            </w:pPr>
            <w:r>
              <w:rPr>
                <w:b/>
                <w:sz w:val="21"/>
              </w:rPr>
              <w:t>Время возникновения</w:t>
            </w:r>
          </w:p>
        </w:tc>
        <w:tc>
          <w:tcPr>
            <w:tcW w:w="2268" w:type="dxa"/>
          </w:tcPr>
          <w:p w14:paraId="0586B251" w14:textId="77777777" w:rsidR="00147298" w:rsidRPr="006405BC" w:rsidRDefault="00147298" w:rsidP="001023EA">
            <w:pPr>
              <w:pStyle w:val="TableParagraph"/>
              <w:spacing w:before="4" w:line="244" w:lineRule="auto"/>
              <w:ind w:left="112" w:right="94" w:hanging="1"/>
              <w:jc w:val="center"/>
              <w:rPr>
                <w:b/>
                <w:sz w:val="21"/>
                <w:lang w:val="ru-RU"/>
              </w:rPr>
            </w:pPr>
            <w:r w:rsidRPr="006405BC">
              <w:rPr>
                <w:b/>
                <w:sz w:val="21"/>
                <w:lang w:val="ru-RU"/>
              </w:rPr>
              <w:t xml:space="preserve">Сведения о       границах </w:t>
            </w:r>
            <w:r>
              <w:rPr>
                <w:b/>
                <w:spacing w:val="-1"/>
                <w:sz w:val="21"/>
                <w:lang w:val="ru-RU"/>
              </w:rPr>
              <w:t>территори</w:t>
            </w:r>
            <w:r w:rsidRPr="006405BC">
              <w:rPr>
                <w:b/>
                <w:sz w:val="21"/>
                <w:lang w:val="ru-RU"/>
              </w:rPr>
              <w:t>й</w:t>
            </w:r>
            <w:r w:rsidRPr="006405BC">
              <w:rPr>
                <w:b/>
                <w:spacing w:val="3"/>
                <w:sz w:val="21"/>
                <w:lang w:val="ru-RU"/>
              </w:rPr>
              <w:t xml:space="preserve"> </w:t>
            </w:r>
            <w:r w:rsidRPr="006405BC">
              <w:rPr>
                <w:b/>
                <w:sz w:val="21"/>
                <w:lang w:val="ru-RU"/>
              </w:rPr>
              <w:t>ОКН</w:t>
            </w:r>
          </w:p>
        </w:tc>
        <w:tc>
          <w:tcPr>
            <w:tcW w:w="3260" w:type="dxa"/>
          </w:tcPr>
          <w:p w14:paraId="1B738F11" w14:textId="77777777" w:rsidR="00147298" w:rsidRDefault="00147298" w:rsidP="001023EA">
            <w:pPr>
              <w:pStyle w:val="TableParagraph"/>
              <w:spacing w:before="4"/>
              <w:ind w:left="157"/>
              <w:jc w:val="center"/>
              <w:rPr>
                <w:b/>
                <w:sz w:val="21"/>
              </w:rPr>
            </w:pPr>
            <w:r>
              <w:rPr>
                <w:b/>
                <w:sz w:val="21"/>
              </w:rPr>
              <w:t>Защитная зона ОКН</w:t>
            </w:r>
          </w:p>
        </w:tc>
      </w:tr>
      <w:tr w:rsidR="00147298" w14:paraId="057A1BC4" w14:textId="77777777" w:rsidTr="001023EA">
        <w:trPr>
          <w:trHeight w:val="1119"/>
        </w:trPr>
        <w:tc>
          <w:tcPr>
            <w:tcW w:w="599" w:type="dxa"/>
          </w:tcPr>
          <w:p w14:paraId="467696E7" w14:textId="77777777" w:rsidR="00147298" w:rsidRDefault="00147298" w:rsidP="001023EA">
            <w:pPr>
              <w:pStyle w:val="TableParagraph"/>
              <w:spacing w:line="196" w:lineRule="exact"/>
              <w:ind w:left="10"/>
              <w:jc w:val="center"/>
              <w:rPr>
                <w:sz w:val="19"/>
              </w:rPr>
            </w:pPr>
            <w:r>
              <w:rPr>
                <w:w w:val="101"/>
                <w:sz w:val="19"/>
              </w:rPr>
              <w:t>1</w:t>
            </w:r>
          </w:p>
        </w:tc>
        <w:tc>
          <w:tcPr>
            <w:tcW w:w="2241" w:type="dxa"/>
          </w:tcPr>
          <w:p w14:paraId="4E87F994" w14:textId="77777777" w:rsidR="00147298" w:rsidRDefault="00147298" w:rsidP="001023EA">
            <w:pPr>
              <w:pStyle w:val="TableParagraph"/>
              <w:spacing w:line="196" w:lineRule="exact"/>
              <w:ind w:left="105"/>
              <w:rPr>
                <w:sz w:val="19"/>
              </w:rPr>
            </w:pPr>
            <w:r>
              <w:rPr>
                <w:sz w:val="19"/>
              </w:rPr>
              <w:t>Рудники древние</w:t>
            </w:r>
          </w:p>
        </w:tc>
        <w:tc>
          <w:tcPr>
            <w:tcW w:w="2552" w:type="dxa"/>
          </w:tcPr>
          <w:p w14:paraId="7CC9D49D" w14:textId="075110C0" w:rsidR="00147298" w:rsidRPr="007D5A39" w:rsidRDefault="00147298" w:rsidP="001023EA">
            <w:pPr>
              <w:pStyle w:val="TableParagraph"/>
              <w:spacing w:line="196" w:lineRule="exact"/>
              <w:rPr>
                <w:sz w:val="19"/>
                <w:lang w:val="ru-RU"/>
              </w:rPr>
            </w:pPr>
            <w:r w:rsidRPr="007D5A39">
              <w:rPr>
                <w:sz w:val="19"/>
                <w:lang w:val="ru-RU"/>
              </w:rPr>
              <w:t>Выявленный ОКН,</w:t>
            </w:r>
            <w:r w:rsidR="001023EA">
              <w:rPr>
                <w:sz w:val="19"/>
                <w:lang w:val="ru-RU"/>
              </w:rPr>
              <w:t xml:space="preserve"> </w:t>
            </w:r>
            <w:r w:rsidRPr="007D5A39">
              <w:rPr>
                <w:sz w:val="19"/>
                <w:lang w:val="ru-RU"/>
              </w:rPr>
              <w:t>подлежит</w:t>
            </w:r>
          </w:p>
          <w:p w14:paraId="21F325B5" w14:textId="0E4AE336" w:rsidR="00147298" w:rsidRPr="007D5A39" w:rsidRDefault="001023EA" w:rsidP="001023EA">
            <w:pPr>
              <w:pStyle w:val="TableParagraph"/>
              <w:spacing w:line="188" w:lineRule="exact"/>
              <w:rPr>
                <w:sz w:val="19"/>
                <w:lang w:val="ru-RU"/>
              </w:rPr>
            </w:pPr>
            <w:r w:rsidRPr="007D5A39">
              <w:rPr>
                <w:sz w:val="19"/>
                <w:lang w:val="ru-RU"/>
              </w:rPr>
              <w:t>Г</w:t>
            </w:r>
            <w:r w:rsidR="00147298" w:rsidRPr="007D5A39">
              <w:rPr>
                <w:sz w:val="19"/>
                <w:lang w:val="ru-RU"/>
              </w:rPr>
              <w:t>осударственной</w:t>
            </w:r>
            <w:r>
              <w:rPr>
                <w:sz w:val="19"/>
                <w:lang w:val="ru-RU"/>
              </w:rPr>
              <w:t xml:space="preserve"> </w:t>
            </w:r>
            <w:r w:rsidR="00147298" w:rsidRPr="007D5A39">
              <w:rPr>
                <w:sz w:val="19"/>
                <w:lang w:val="ru-RU"/>
              </w:rPr>
              <w:t>охране в соответствии</w:t>
            </w:r>
            <w:r>
              <w:rPr>
                <w:sz w:val="19"/>
                <w:lang w:val="ru-RU"/>
              </w:rPr>
              <w:t xml:space="preserve"> </w:t>
            </w:r>
            <w:r w:rsidR="00147298" w:rsidRPr="007D5A39">
              <w:rPr>
                <w:sz w:val="19"/>
                <w:lang w:val="ru-RU"/>
              </w:rPr>
              <w:t>с п 5 ст. 16.1</w:t>
            </w:r>
          </w:p>
          <w:p w14:paraId="07FA59F6" w14:textId="77777777" w:rsidR="00147298" w:rsidRPr="007D5A39" w:rsidRDefault="00147298" w:rsidP="001023EA">
            <w:pPr>
              <w:pStyle w:val="TableParagraph"/>
              <w:spacing w:line="189" w:lineRule="exact"/>
              <w:rPr>
                <w:sz w:val="19"/>
                <w:lang w:val="ru-RU"/>
              </w:rPr>
            </w:pPr>
            <w:r w:rsidRPr="007D5A39">
              <w:rPr>
                <w:sz w:val="19"/>
                <w:lang w:val="ru-RU"/>
              </w:rPr>
              <w:t>Федерального закона</w:t>
            </w:r>
          </w:p>
          <w:p w14:paraId="2A59F79A" w14:textId="77777777" w:rsidR="00147298" w:rsidRPr="007D5A39" w:rsidRDefault="00147298" w:rsidP="001023EA">
            <w:pPr>
              <w:pStyle w:val="TableParagraph"/>
              <w:spacing w:line="211" w:lineRule="exact"/>
              <w:rPr>
                <w:sz w:val="19"/>
                <w:lang w:val="ru-RU"/>
              </w:rPr>
            </w:pPr>
            <w:r w:rsidRPr="007D5A39">
              <w:rPr>
                <w:sz w:val="19"/>
                <w:lang w:val="ru-RU"/>
              </w:rPr>
              <w:t>от 25.06.2002 № 73-ФЗ</w:t>
            </w:r>
          </w:p>
        </w:tc>
        <w:tc>
          <w:tcPr>
            <w:tcW w:w="1843" w:type="dxa"/>
          </w:tcPr>
          <w:p w14:paraId="587CA27D" w14:textId="77777777" w:rsidR="00147298" w:rsidRDefault="00147298" w:rsidP="001023EA">
            <w:pPr>
              <w:pStyle w:val="TableParagraph"/>
              <w:spacing w:line="196" w:lineRule="exact"/>
              <w:rPr>
                <w:sz w:val="19"/>
              </w:rPr>
            </w:pPr>
            <w:r>
              <w:rPr>
                <w:sz w:val="19"/>
              </w:rPr>
              <w:t>Не</w:t>
            </w:r>
            <w:r>
              <w:rPr>
                <w:sz w:val="19"/>
                <w:lang w:val="ru-RU"/>
              </w:rPr>
              <w:t xml:space="preserve"> </w:t>
            </w:r>
            <w:r>
              <w:rPr>
                <w:sz w:val="19"/>
              </w:rPr>
              <w:t>зарегистрирован</w:t>
            </w:r>
          </w:p>
        </w:tc>
        <w:tc>
          <w:tcPr>
            <w:tcW w:w="1984" w:type="dxa"/>
          </w:tcPr>
          <w:p w14:paraId="4072838E" w14:textId="77777777" w:rsidR="00147298" w:rsidRDefault="00147298" w:rsidP="001023EA">
            <w:pPr>
              <w:pStyle w:val="TableParagraph"/>
              <w:ind w:left="0"/>
              <w:rPr>
                <w:sz w:val="20"/>
              </w:rPr>
            </w:pPr>
          </w:p>
        </w:tc>
        <w:tc>
          <w:tcPr>
            <w:tcW w:w="2268" w:type="dxa"/>
          </w:tcPr>
          <w:p w14:paraId="54C7DEF2" w14:textId="77777777" w:rsidR="00147298" w:rsidRDefault="00147298" w:rsidP="001023EA">
            <w:pPr>
              <w:pStyle w:val="TableParagraph"/>
              <w:spacing w:line="196" w:lineRule="exact"/>
              <w:ind w:left="105"/>
              <w:rPr>
                <w:sz w:val="19"/>
              </w:rPr>
            </w:pPr>
            <w:r>
              <w:rPr>
                <w:sz w:val="19"/>
              </w:rPr>
              <w:t>Не</w:t>
            </w:r>
            <w:r>
              <w:rPr>
                <w:sz w:val="19"/>
                <w:lang w:val="ru-RU"/>
              </w:rPr>
              <w:t xml:space="preserve"> </w:t>
            </w:r>
            <w:r>
              <w:rPr>
                <w:sz w:val="19"/>
              </w:rPr>
              <w:t>утверждены</w:t>
            </w:r>
          </w:p>
        </w:tc>
        <w:tc>
          <w:tcPr>
            <w:tcW w:w="3260" w:type="dxa"/>
          </w:tcPr>
          <w:p w14:paraId="3B77FEE3" w14:textId="1ED326C2" w:rsidR="00147298" w:rsidRPr="007D5A39" w:rsidRDefault="00147298" w:rsidP="001023EA">
            <w:pPr>
              <w:pStyle w:val="TableParagraph"/>
              <w:spacing w:line="196" w:lineRule="exact"/>
              <w:ind w:left="103"/>
              <w:rPr>
                <w:sz w:val="19"/>
                <w:lang w:val="ru-RU"/>
              </w:rPr>
            </w:pPr>
            <w:r>
              <w:rPr>
                <w:sz w:val="19"/>
                <w:lang w:val="ru-RU"/>
              </w:rPr>
              <w:t>Н</w:t>
            </w:r>
            <w:r w:rsidRPr="006724F5">
              <w:rPr>
                <w:sz w:val="19"/>
                <w:lang w:val="ru-RU"/>
              </w:rPr>
              <w:t>е устанавливается в</w:t>
            </w:r>
            <w:r w:rsidR="001023EA">
              <w:rPr>
                <w:sz w:val="19"/>
                <w:lang w:val="ru-RU"/>
              </w:rPr>
              <w:t xml:space="preserve"> </w:t>
            </w:r>
            <w:r w:rsidRPr="007D5A39">
              <w:rPr>
                <w:sz w:val="19"/>
                <w:lang w:val="ru-RU"/>
              </w:rPr>
              <w:t>соответствии со ст.</w:t>
            </w:r>
            <w:r w:rsidR="001023EA">
              <w:rPr>
                <w:sz w:val="19"/>
                <w:lang w:val="ru-RU"/>
              </w:rPr>
              <w:t xml:space="preserve"> </w:t>
            </w:r>
            <w:r w:rsidRPr="007D5A39">
              <w:rPr>
                <w:sz w:val="19"/>
                <w:lang w:val="ru-RU"/>
              </w:rPr>
              <w:t>34.1Федерального</w:t>
            </w:r>
            <w:r w:rsidR="001023EA">
              <w:rPr>
                <w:sz w:val="19"/>
                <w:lang w:val="ru-RU"/>
              </w:rPr>
              <w:t xml:space="preserve"> </w:t>
            </w:r>
            <w:r w:rsidRPr="007D5A39">
              <w:rPr>
                <w:sz w:val="19"/>
                <w:lang w:val="ru-RU"/>
              </w:rPr>
              <w:t>закона № 73-ФЗ</w:t>
            </w:r>
          </w:p>
        </w:tc>
      </w:tr>
      <w:tr w:rsidR="00147298" w14:paraId="6961C28E" w14:textId="77777777" w:rsidTr="001023EA">
        <w:trPr>
          <w:trHeight w:val="979"/>
        </w:trPr>
        <w:tc>
          <w:tcPr>
            <w:tcW w:w="599" w:type="dxa"/>
          </w:tcPr>
          <w:p w14:paraId="3887E4C0" w14:textId="77777777" w:rsidR="00147298" w:rsidRPr="001023EA" w:rsidRDefault="00147298" w:rsidP="001023EA">
            <w:pPr>
              <w:pStyle w:val="TableParagraph"/>
              <w:spacing w:line="218" w:lineRule="exact"/>
              <w:ind w:left="10"/>
              <w:jc w:val="center"/>
              <w:rPr>
                <w:sz w:val="19"/>
                <w:lang w:val="ru-RU"/>
              </w:rPr>
            </w:pPr>
            <w:r w:rsidRPr="001023EA">
              <w:rPr>
                <w:w w:val="101"/>
                <w:sz w:val="19"/>
                <w:lang w:val="ru-RU"/>
              </w:rPr>
              <w:t>2</w:t>
            </w:r>
          </w:p>
        </w:tc>
        <w:tc>
          <w:tcPr>
            <w:tcW w:w="2241" w:type="dxa"/>
          </w:tcPr>
          <w:p w14:paraId="505F7C94" w14:textId="77777777" w:rsidR="00147298" w:rsidRPr="001023EA" w:rsidRDefault="00147298" w:rsidP="001023EA">
            <w:pPr>
              <w:pStyle w:val="TableParagraph"/>
              <w:spacing w:line="218" w:lineRule="exact"/>
              <w:ind w:left="105"/>
              <w:rPr>
                <w:sz w:val="19"/>
                <w:lang w:val="ru-RU"/>
              </w:rPr>
            </w:pPr>
            <w:r w:rsidRPr="001023EA">
              <w:rPr>
                <w:sz w:val="19"/>
                <w:lang w:val="ru-RU"/>
              </w:rPr>
              <w:t>Березовая 1.</w:t>
            </w:r>
          </w:p>
          <w:p w14:paraId="7A3B2A01" w14:textId="77777777" w:rsidR="00147298" w:rsidRPr="001023EA" w:rsidRDefault="00147298" w:rsidP="001023EA">
            <w:pPr>
              <w:pStyle w:val="TableParagraph"/>
              <w:spacing w:before="5"/>
              <w:ind w:left="105"/>
              <w:rPr>
                <w:sz w:val="19"/>
                <w:lang w:val="ru-RU"/>
              </w:rPr>
            </w:pPr>
            <w:r w:rsidRPr="001023EA">
              <w:rPr>
                <w:sz w:val="19"/>
                <w:lang w:val="ru-RU"/>
              </w:rPr>
              <w:t>Поселение</w:t>
            </w:r>
          </w:p>
        </w:tc>
        <w:tc>
          <w:tcPr>
            <w:tcW w:w="2552" w:type="dxa"/>
          </w:tcPr>
          <w:p w14:paraId="42B6D898"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7BA011F0"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46DD1268"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300AD909" w14:textId="2A18011D" w:rsidR="00147298" w:rsidRPr="006724F5" w:rsidRDefault="001023EA" w:rsidP="001023EA">
            <w:pPr>
              <w:pStyle w:val="TableParagraph"/>
              <w:spacing w:before="1"/>
              <w:rPr>
                <w:sz w:val="19"/>
                <w:lang w:val="ru-RU"/>
              </w:rPr>
            </w:pPr>
            <w:r w:rsidRPr="007D5A39">
              <w:rPr>
                <w:sz w:val="19"/>
                <w:lang w:val="ru-RU"/>
              </w:rPr>
              <w:t>от 25.06.2002 № 73-ФЗ</w:t>
            </w:r>
          </w:p>
        </w:tc>
        <w:tc>
          <w:tcPr>
            <w:tcW w:w="1843" w:type="dxa"/>
          </w:tcPr>
          <w:p w14:paraId="2B35069D" w14:textId="77777777" w:rsidR="00147298" w:rsidRDefault="00147298" w:rsidP="001023EA">
            <w:pPr>
              <w:pStyle w:val="TableParagraph"/>
              <w:spacing w:line="216" w:lineRule="exact"/>
              <w:rPr>
                <w:sz w:val="19"/>
              </w:rPr>
            </w:pPr>
            <w:r>
              <w:rPr>
                <w:sz w:val="19"/>
              </w:rPr>
              <w:t>Не</w:t>
            </w:r>
            <w:r>
              <w:rPr>
                <w:sz w:val="19"/>
                <w:lang w:val="ru-RU"/>
              </w:rPr>
              <w:t xml:space="preserve"> </w:t>
            </w:r>
            <w:r>
              <w:rPr>
                <w:sz w:val="19"/>
              </w:rPr>
              <w:t>зарегистрирован</w:t>
            </w:r>
          </w:p>
        </w:tc>
        <w:tc>
          <w:tcPr>
            <w:tcW w:w="1984" w:type="dxa"/>
          </w:tcPr>
          <w:p w14:paraId="2C4B6E6F" w14:textId="77777777" w:rsidR="00147298" w:rsidRPr="001E53D2" w:rsidRDefault="00147298" w:rsidP="001023EA">
            <w:pPr>
              <w:pStyle w:val="TableParagraph"/>
              <w:spacing w:line="216" w:lineRule="exact"/>
              <w:ind w:left="105"/>
              <w:rPr>
                <w:sz w:val="19"/>
                <w:lang w:val="ru-RU"/>
              </w:rPr>
            </w:pPr>
            <w:r w:rsidRPr="001E53D2">
              <w:rPr>
                <w:sz w:val="19"/>
                <w:lang w:val="ru-RU"/>
              </w:rPr>
              <w:t>Янковская</w:t>
            </w:r>
            <w:r>
              <w:rPr>
                <w:sz w:val="19"/>
                <w:lang w:val="ru-RU"/>
              </w:rPr>
              <w:t xml:space="preserve"> </w:t>
            </w:r>
            <w:r w:rsidRPr="001E53D2">
              <w:rPr>
                <w:sz w:val="19"/>
                <w:lang w:val="ru-RU"/>
              </w:rPr>
              <w:t>культура</w:t>
            </w:r>
            <w:r>
              <w:rPr>
                <w:sz w:val="19"/>
                <w:lang w:val="ru-RU"/>
              </w:rPr>
              <w:t xml:space="preserve"> </w:t>
            </w:r>
            <w:r w:rsidRPr="001E53D2">
              <w:rPr>
                <w:sz w:val="19"/>
                <w:lang w:val="ru-RU"/>
              </w:rPr>
              <w:t>раннего</w:t>
            </w:r>
            <w:r>
              <w:rPr>
                <w:sz w:val="19"/>
                <w:lang w:val="ru-RU"/>
              </w:rPr>
              <w:t xml:space="preserve"> </w:t>
            </w:r>
            <w:r w:rsidRPr="001E53D2">
              <w:rPr>
                <w:sz w:val="19"/>
                <w:lang w:val="ru-RU"/>
              </w:rPr>
              <w:t>железного</w:t>
            </w:r>
            <w:r>
              <w:rPr>
                <w:sz w:val="19"/>
                <w:lang w:val="ru-RU"/>
              </w:rPr>
              <w:t xml:space="preserve"> </w:t>
            </w:r>
            <w:r w:rsidRPr="001E53D2">
              <w:rPr>
                <w:sz w:val="19"/>
                <w:lang w:val="ru-RU"/>
              </w:rPr>
              <w:t>века</w:t>
            </w:r>
          </w:p>
        </w:tc>
        <w:tc>
          <w:tcPr>
            <w:tcW w:w="2268" w:type="dxa"/>
          </w:tcPr>
          <w:p w14:paraId="27B68A14" w14:textId="77777777" w:rsidR="00147298" w:rsidRPr="009F28C1" w:rsidRDefault="00147298" w:rsidP="001023EA">
            <w:pPr>
              <w:pStyle w:val="TableParagraph"/>
              <w:spacing w:line="216" w:lineRule="exact"/>
              <w:ind w:left="105"/>
              <w:rPr>
                <w:sz w:val="19"/>
                <w:lang w:val="ru-RU"/>
              </w:rPr>
            </w:pPr>
            <w:r w:rsidRPr="009F28C1">
              <w:rPr>
                <w:sz w:val="19"/>
                <w:lang w:val="ru-RU"/>
              </w:rPr>
              <w:t>Не</w:t>
            </w:r>
            <w:r>
              <w:rPr>
                <w:sz w:val="19"/>
                <w:lang w:val="ru-RU"/>
              </w:rPr>
              <w:t xml:space="preserve"> </w:t>
            </w:r>
            <w:r w:rsidRPr="009F28C1">
              <w:rPr>
                <w:sz w:val="19"/>
                <w:lang w:val="ru-RU"/>
              </w:rPr>
              <w:t>утверждены</w:t>
            </w:r>
          </w:p>
        </w:tc>
        <w:tc>
          <w:tcPr>
            <w:tcW w:w="3260" w:type="dxa"/>
          </w:tcPr>
          <w:p w14:paraId="515C9F8D" w14:textId="460C148A" w:rsidR="00147298" w:rsidRPr="006405BC" w:rsidRDefault="001023EA" w:rsidP="001023EA">
            <w:pPr>
              <w:pStyle w:val="TableParagraph"/>
              <w:spacing w:before="1" w:line="205" w:lineRule="exact"/>
              <w:ind w:left="103"/>
              <w:rPr>
                <w:sz w:val="19"/>
                <w:lang w:val="ru-RU"/>
              </w:rPr>
            </w:pPr>
            <w:r>
              <w:rPr>
                <w:sz w:val="19"/>
                <w:lang w:val="ru-RU"/>
              </w:rPr>
              <w:t>Н</w:t>
            </w:r>
            <w:r w:rsidRPr="006724F5">
              <w:rPr>
                <w:sz w:val="19"/>
                <w:lang w:val="ru-RU"/>
              </w:rPr>
              <w:t>е устанавливается в</w:t>
            </w:r>
            <w:r>
              <w:rPr>
                <w:sz w:val="19"/>
                <w:lang w:val="ru-RU"/>
              </w:rPr>
              <w:t xml:space="preserve"> </w:t>
            </w:r>
            <w:r w:rsidRPr="007D5A39">
              <w:rPr>
                <w:sz w:val="19"/>
                <w:lang w:val="ru-RU"/>
              </w:rPr>
              <w:t>соответствии со ст.</w:t>
            </w:r>
            <w:r>
              <w:rPr>
                <w:sz w:val="19"/>
                <w:lang w:val="ru-RU"/>
              </w:rPr>
              <w:t xml:space="preserve"> </w:t>
            </w:r>
            <w:r w:rsidRPr="007D5A39">
              <w:rPr>
                <w:sz w:val="19"/>
                <w:lang w:val="ru-RU"/>
              </w:rPr>
              <w:t>34.1Федерального</w:t>
            </w:r>
            <w:r>
              <w:rPr>
                <w:sz w:val="19"/>
                <w:lang w:val="ru-RU"/>
              </w:rPr>
              <w:t xml:space="preserve"> </w:t>
            </w:r>
            <w:r w:rsidRPr="007D5A39">
              <w:rPr>
                <w:sz w:val="19"/>
                <w:lang w:val="ru-RU"/>
              </w:rPr>
              <w:t>закона № 73-ФЗ</w:t>
            </w:r>
          </w:p>
        </w:tc>
      </w:tr>
      <w:tr w:rsidR="00147298" w14:paraId="0A465165" w14:textId="77777777" w:rsidTr="001023EA">
        <w:trPr>
          <w:trHeight w:val="701"/>
        </w:trPr>
        <w:tc>
          <w:tcPr>
            <w:tcW w:w="599" w:type="dxa"/>
          </w:tcPr>
          <w:p w14:paraId="6671B5B9" w14:textId="77777777" w:rsidR="00147298" w:rsidRPr="009F28C1" w:rsidRDefault="00147298" w:rsidP="001023EA">
            <w:pPr>
              <w:pStyle w:val="TableParagraph"/>
              <w:spacing w:line="218" w:lineRule="exact"/>
              <w:ind w:left="10"/>
              <w:jc w:val="center"/>
              <w:rPr>
                <w:sz w:val="19"/>
                <w:lang w:val="ru-RU"/>
              </w:rPr>
            </w:pPr>
            <w:r w:rsidRPr="009F28C1">
              <w:rPr>
                <w:w w:val="101"/>
                <w:sz w:val="19"/>
                <w:lang w:val="ru-RU"/>
              </w:rPr>
              <w:lastRenderedPageBreak/>
              <w:t>3</w:t>
            </w:r>
          </w:p>
        </w:tc>
        <w:tc>
          <w:tcPr>
            <w:tcW w:w="2241" w:type="dxa"/>
          </w:tcPr>
          <w:p w14:paraId="335568E1" w14:textId="77777777" w:rsidR="00147298" w:rsidRPr="009F28C1" w:rsidRDefault="00147298" w:rsidP="001023EA">
            <w:pPr>
              <w:pStyle w:val="TableParagraph"/>
              <w:spacing w:line="247" w:lineRule="auto"/>
              <w:ind w:left="105"/>
              <w:rPr>
                <w:sz w:val="19"/>
                <w:lang w:val="ru-RU"/>
              </w:rPr>
            </w:pPr>
            <w:r w:rsidRPr="009F28C1">
              <w:rPr>
                <w:sz w:val="19"/>
                <w:lang w:val="ru-RU"/>
              </w:rPr>
              <w:t>Березовая 2. Поселение</w:t>
            </w:r>
          </w:p>
        </w:tc>
        <w:tc>
          <w:tcPr>
            <w:tcW w:w="2552" w:type="dxa"/>
          </w:tcPr>
          <w:p w14:paraId="02144AC9"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5F85A80E"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258D1348"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6B445847" w14:textId="302974BE" w:rsidR="001023EA" w:rsidRPr="006405BC" w:rsidRDefault="001023EA" w:rsidP="001023EA">
            <w:pPr>
              <w:pStyle w:val="TableParagraph"/>
              <w:spacing w:line="216" w:lineRule="exact"/>
              <w:rPr>
                <w:sz w:val="19"/>
                <w:lang w:val="ru-RU"/>
              </w:rPr>
            </w:pPr>
            <w:r w:rsidRPr="007D5A39">
              <w:rPr>
                <w:sz w:val="19"/>
                <w:lang w:val="ru-RU"/>
              </w:rPr>
              <w:t>от 25.06.2002 № 73-ФЗ</w:t>
            </w:r>
          </w:p>
        </w:tc>
        <w:tc>
          <w:tcPr>
            <w:tcW w:w="1843" w:type="dxa"/>
          </w:tcPr>
          <w:p w14:paraId="37FB80F2" w14:textId="77777777" w:rsidR="00147298" w:rsidRDefault="00147298" w:rsidP="001023EA">
            <w:pPr>
              <w:pStyle w:val="TableParagraph"/>
              <w:spacing w:line="216" w:lineRule="exact"/>
              <w:rPr>
                <w:sz w:val="19"/>
              </w:rPr>
            </w:pPr>
            <w:r>
              <w:rPr>
                <w:sz w:val="19"/>
              </w:rPr>
              <w:t>Не</w:t>
            </w:r>
            <w:r>
              <w:rPr>
                <w:sz w:val="19"/>
                <w:lang w:val="ru-RU"/>
              </w:rPr>
              <w:t xml:space="preserve"> </w:t>
            </w:r>
            <w:r>
              <w:rPr>
                <w:sz w:val="19"/>
              </w:rPr>
              <w:t>зарегистрирован</w:t>
            </w:r>
          </w:p>
        </w:tc>
        <w:tc>
          <w:tcPr>
            <w:tcW w:w="1984" w:type="dxa"/>
          </w:tcPr>
          <w:p w14:paraId="468EA625" w14:textId="77777777" w:rsidR="00147298" w:rsidRPr="006405BC" w:rsidRDefault="00147298" w:rsidP="001023EA">
            <w:pPr>
              <w:pStyle w:val="TableParagraph"/>
              <w:spacing w:line="266" w:lineRule="auto"/>
              <w:ind w:left="105"/>
              <w:rPr>
                <w:sz w:val="19"/>
                <w:lang w:val="ru-RU"/>
              </w:rPr>
            </w:pPr>
            <w:r w:rsidRPr="006405BC">
              <w:rPr>
                <w:sz w:val="19"/>
                <w:lang w:val="ru-RU"/>
              </w:rPr>
              <w:t>Янковская культура раннего железного века</w:t>
            </w:r>
          </w:p>
        </w:tc>
        <w:tc>
          <w:tcPr>
            <w:tcW w:w="2268" w:type="dxa"/>
          </w:tcPr>
          <w:p w14:paraId="3339F998" w14:textId="77777777" w:rsidR="00147298" w:rsidRDefault="00147298" w:rsidP="001023EA">
            <w:pPr>
              <w:pStyle w:val="TableParagraph"/>
              <w:spacing w:line="216" w:lineRule="exact"/>
              <w:ind w:left="105"/>
              <w:rPr>
                <w:sz w:val="19"/>
              </w:rPr>
            </w:pPr>
            <w:r>
              <w:rPr>
                <w:sz w:val="19"/>
              </w:rPr>
              <w:t>Не</w:t>
            </w:r>
            <w:r>
              <w:rPr>
                <w:sz w:val="19"/>
                <w:lang w:val="ru-RU"/>
              </w:rPr>
              <w:t xml:space="preserve"> </w:t>
            </w:r>
            <w:r>
              <w:rPr>
                <w:sz w:val="19"/>
              </w:rPr>
              <w:t>утверждены</w:t>
            </w:r>
          </w:p>
        </w:tc>
        <w:tc>
          <w:tcPr>
            <w:tcW w:w="3260" w:type="dxa"/>
          </w:tcPr>
          <w:p w14:paraId="52290233" w14:textId="3C413B13" w:rsidR="00147298" w:rsidRPr="006405BC" w:rsidRDefault="001023EA" w:rsidP="001023EA">
            <w:pPr>
              <w:pStyle w:val="TableParagraph"/>
              <w:spacing w:before="1" w:line="205" w:lineRule="exact"/>
              <w:ind w:left="103"/>
              <w:rPr>
                <w:sz w:val="19"/>
                <w:lang w:val="ru-RU"/>
              </w:rPr>
            </w:pPr>
            <w:r>
              <w:rPr>
                <w:sz w:val="19"/>
                <w:lang w:val="ru-RU"/>
              </w:rPr>
              <w:t>Н</w:t>
            </w:r>
            <w:r w:rsidRPr="006724F5">
              <w:rPr>
                <w:sz w:val="19"/>
                <w:lang w:val="ru-RU"/>
              </w:rPr>
              <w:t>е устанавливается в</w:t>
            </w:r>
            <w:r>
              <w:rPr>
                <w:sz w:val="19"/>
                <w:lang w:val="ru-RU"/>
              </w:rPr>
              <w:t xml:space="preserve"> </w:t>
            </w:r>
            <w:r w:rsidRPr="007D5A39">
              <w:rPr>
                <w:sz w:val="19"/>
                <w:lang w:val="ru-RU"/>
              </w:rPr>
              <w:t>соответствии со ст.</w:t>
            </w:r>
            <w:r>
              <w:rPr>
                <w:sz w:val="19"/>
                <w:lang w:val="ru-RU"/>
              </w:rPr>
              <w:t xml:space="preserve"> </w:t>
            </w:r>
            <w:r w:rsidRPr="007D5A39">
              <w:rPr>
                <w:sz w:val="19"/>
                <w:lang w:val="ru-RU"/>
              </w:rPr>
              <w:t>34.1Федерального</w:t>
            </w:r>
            <w:r>
              <w:rPr>
                <w:sz w:val="19"/>
                <w:lang w:val="ru-RU"/>
              </w:rPr>
              <w:t xml:space="preserve"> </w:t>
            </w:r>
            <w:r w:rsidRPr="007D5A39">
              <w:rPr>
                <w:sz w:val="19"/>
                <w:lang w:val="ru-RU"/>
              </w:rPr>
              <w:t>закона № 73-ФЗ</w:t>
            </w:r>
          </w:p>
        </w:tc>
      </w:tr>
      <w:tr w:rsidR="00147298" w14:paraId="74C63255" w14:textId="77777777" w:rsidTr="001023EA">
        <w:trPr>
          <w:trHeight w:val="1095"/>
        </w:trPr>
        <w:tc>
          <w:tcPr>
            <w:tcW w:w="599" w:type="dxa"/>
          </w:tcPr>
          <w:p w14:paraId="46AD54A0" w14:textId="77777777" w:rsidR="00147298" w:rsidRDefault="00147298" w:rsidP="001023EA">
            <w:pPr>
              <w:pStyle w:val="TableParagraph"/>
              <w:spacing w:line="211" w:lineRule="exact"/>
              <w:ind w:left="10"/>
              <w:jc w:val="center"/>
              <w:rPr>
                <w:sz w:val="19"/>
              </w:rPr>
            </w:pPr>
            <w:r>
              <w:rPr>
                <w:w w:val="101"/>
                <w:sz w:val="19"/>
              </w:rPr>
              <w:t>4</w:t>
            </w:r>
          </w:p>
        </w:tc>
        <w:tc>
          <w:tcPr>
            <w:tcW w:w="2241" w:type="dxa"/>
          </w:tcPr>
          <w:p w14:paraId="02945C2A" w14:textId="77777777" w:rsidR="00147298" w:rsidRDefault="00147298" w:rsidP="001023EA">
            <w:pPr>
              <w:pStyle w:val="TableParagraph"/>
              <w:spacing w:line="247" w:lineRule="auto"/>
              <w:ind w:left="105"/>
              <w:rPr>
                <w:sz w:val="19"/>
              </w:rPr>
            </w:pPr>
            <w:r>
              <w:rPr>
                <w:sz w:val="19"/>
              </w:rPr>
              <w:t>Березовая 5. Поселение</w:t>
            </w:r>
          </w:p>
        </w:tc>
        <w:tc>
          <w:tcPr>
            <w:tcW w:w="2552" w:type="dxa"/>
          </w:tcPr>
          <w:p w14:paraId="11A11891"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6C381E5B"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3FF1854A"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03D61564" w14:textId="2F9347DE" w:rsidR="00147298" w:rsidRDefault="001023EA" w:rsidP="001023EA">
            <w:pPr>
              <w:pStyle w:val="TableParagraph"/>
              <w:spacing w:before="3" w:line="264" w:lineRule="auto"/>
              <w:ind w:right="151"/>
              <w:rPr>
                <w:sz w:val="19"/>
              </w:rPr>
            </w:pPr>
            <w:r w:rsidRPr="007D5A39">
              <w:rPr>
                <w:sz w:val="19"/>
                <w:lang w:val="ru-RU"/>
              </w:rPr>
              <w:t>от 25.06.2002 № 73-ФЗ</w:t>
            </w:r>
          </w:p>
        </w:tc>
        <w:tc>
          <w:tcPr>
            <w:tcW w:w="1843" w:type="dxa"/>
          </w:tcPr>
          <w:p w14:paraId="46FF47BD" w14:textId="77777777" w:rsidR="00147298" w:rsidRDefault="00147298" w:rsidP="001023EA">
            <w:pPr>
              <w:pStyle w:val="TableParagraph"/>
              <w:spacing w:line="211" w:lineRule="exact"/>
              <w:rPr>
                <w:sz w:val="19"/>
              </w:rPr>
            </w:pPr>
            <w:r>
              <w:rPr>
                <w:sz w:val="19"/>
              </w:rPr>
              <w:t>Не</w:t>
            </w:r>
            <w:r>
              <w:rPr>
                <w:sz w:val="19"/>
                <w:lang w:val="ru-RU"/>
              </w:rPr>
              <w:t xml:space="preserve"> </w:t>
            </w:r>
            <w:r>
              <w:rPr>
                <w:sz w:val="19"/>
              </w:rPr>
              <w:t>зарегистрирован</w:t>
            </w:r>
          </w:p>
        </w:tc>
        <w:tc>
          <w:tcPr>
            <w:tcW w:w="1984" w:type="dxa"/>
          </w:tcPr>
          <w:p w14:paraId="4A6FF028" w14:textId="77777777" w:rsidR="00147298" w:rsidRPr="006405BC" w:rsidRDefault="00147298" w:rsidP="001023EA">
            <w:pPr>
              <w:pStyle w:val="TableParagraph"/>
              <w:spacing w:line="264" w:lineRule="auto"/>
              <w:ind w:left="105" w:right="258"/>
              <w:rPr>
                <w:sz w:val="19"/>
                <w:lang w:val="ru-RU"/>
              </w:rPr>
            </w:pPr>
            <w:r w:rsidRPr="006405BC">
              <w:rPr>
                <w:sz w:val="19"/>
                <w:lang w:val="ru-RU"/>
              </w:rPr>
              <w:t>ранний железный век,</w:t>
            </w:r>
          </w:p>
          <w:p w14:paraId="435D07D9" w14:textId="77777777" w:rsidR="00147298" w:rsidRPr="006405BC" w:rsidRDefault="00147298" w:rsidP="001023EA">
            <w:pPr>
              <w:pStyle w:val="TableParagraph"/>
              <w:spacing w:line="266" w:lineRule="auto"/>
              <w:ind w:left="105"/>
              <w:rPr>
                <w:sz w:val="19"/>
                <w:lang w:val="ru-RU"/>
              </w:rPr>
            </w:pPr>
            <w:r>
              <w:rPr>
                <w:sz w:val="19"/>
                <w:lang w:val="ru-RU"/>
              </w:rPr>
              <w:t>средневеко</w:t>
            </w:r>
            <w:r w:rsidRPr="006405BC">
              <w:rPr>
                <w:sz w:val="19"/>
                <w:lang w:val="ru-RU"/>
              </w:rPr>
              <w:t>вье, этнография</w:t>
            </w:r>
          </w:p>
        </w:tc>
        <w:tc>
          <w:tcPr>
            <w:tcW w:w="2268" w:type="dxa"/>
          </w:tcPr>
          <w:p w14:paraId="02A079C1" w14:textId="77777777" w:rsidR="00147298" w:rsidRDefault="00147298" w:rsidP="001023EA">
            <w:pPr>
              <w:pStyle w:val="TableParagraph"/>
              <w:spacing w:line="211" w:lineRule="exact"/>
              <w:ind w:left="105"/>
              <w:rPr>
                <w:sz w:val="19"/>
              </w:rPr>
            </w:pPr>
            <w:r>
              <w:rPr>
                <w:sz w:val="19"/>
              </w:rPr>
              <w:t>Не</w:t>
            </w:r>
            <w:r>
              <w:rPr>
                <w:sz w:val="19"/>
                <w:lang w:val="ru-RU"/>
              </w:rPr>
              <w:t xml:space="preserve"> </w:t>
            </w:r>
            <w:r>
              <w:rPr>
                <w:sz w:val="19"/>
              </w:rPr>
              <w:t>утверждены</w:t>
            </w:r>
          </w:p>
        </w:tc>
        <w:tc>
          <w:tcPr>
            <w:tcW w:w="3260" w:type="dxa"/>
          </w:tcPr>
          <w:p w14:paraId="616B847A" w14:textId="77777777" w:rsidR="00147298" w:rsidRPr="006405BC" w:rsidRDefault="00147298" w:rsidP="001023EA">
            <w:pPr>
              <w:pStyle w:val="TableParagraph"/>
              <w:spacing w:before="1" w:line="205" w:lineRule="exact"/>
              <w:ind w:left="103"/>
              <w:rPr>
                <w:sz w:val="19"/>
                <w:lang w:val="ru-RU"/>
              </w:rPr>
            </w:pPr>
            <w:r>
              <w:rPr>
                <w:sz w:val="19"/>
                <w:lang w:val="ru-RU"/>
              </w:rPr>
              <w:t>Н</w:t>
            </w:r>
            <w:r w:rsidRPr="006405BC">
              <w:rPr>
                <w:sz w:val="19"/>
                <w:lang w:val="ru-RU"/>
              </w:rPr>
              <w:t>е устанавливается в соответствии со ст. 34.1Федерального закона № 73-ФЗ</w:t>
            </w:r>
          </w:p>
        </w:tc>
      </w:tr>
      <w:tr w:rsidR="00147298" w14:paraId="7C4495BE" w14:textId="77777777" w:rsidTr="001023EA">
        <w:trPr>
          <w:trHeight w:val="1013"/>
        </w:trPr>
        <w:tc>
          <w:tcPr>
            <w:tcW w:w="599" w:type="dxa"/>
          </w:tcPr>
          <w:p w14:paraId="7285DAF1" w14:textId="77777777" w:rsidR="00147298" w:rsidRDefault="00147298" w:rsidP="001023EA">
            <w:pPr>
              <w:pStyle w:val="TableParagraph"/>
              <w:spacing w:line="211" w:lineRule="exact"/>
              <w:ind w:left="10"/>
              <w:jc w:val="center"/>
              <w:rPr>
                <w:sz w:val="19"/>
              </w:rPr>
            </w:pPr>
            <w:r>
              <w:rPr>
                <w:w w:val="101"/>
                <w:sz w:val="19"/>
              </w:rPr>
              <w:t>5</w:t>
            </w:r>
          </w:p>
        </w:tc>
        <w:tc>
          <w:tcPr>
            <w:tcW w:w="2241" w:type="dxa"/>
          </w:tcPr>
          <w:p w14:paraId="142D3754" w14:textId="77777777" w:rsidR="00147298" w:rsidRDefault="00147298" w:rsidP="001023EA">
            <w:pPr>
              <w:pStyle w:val="TableParagraph"/>
              <w:spacing w:line="247" w:lineRule="auto"/>
              <w:ind w:left="105"/>
              <w:rPr>
                <w:sz w:val="19"/>
              </w:rPr>
            </w:pPr>
            <w:r>
              <w:rPr>
                <w:sz w:val="19"/>
              </w:rPr>
              <w:t>Бровничи 1. Поселение</w:t>
            </w:r>
          </w:p>
        </w:tc>
        <w:tc>
          <w:tcPr>
            <w:tcW w:w="2552" w:type="dxa"/>
          </w:tcPr>
          <w:p w14:paraId="608DA729"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3552BCD7"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422361FE"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57832040" w14:textId="6273179A" w:rsidR="00147298" w:rsidRDefault="001023EA" w:rsidP="001023EA">
            <w:pPr>
              <w:pStyle w:val="TableParagraph"/>
              <w:spacing w:before="2" w:line="264" w:lineRule="auto"/>
              <w:ind w:right="151"/>
              <w:rPr>
                <w:sz w:val="19"/>
              </w:rPr>
            </w:pPr>
            <w:r w:rsidRPr="007D5A39">
              <w:rPr>
                <w:sz w:val="19"/>
                <w:lang w:val="ru-RU"/>
              </w:rPr>
              <w:t>от 25.06.2002 № 73-ФЗ</w:t>
            </w:r>
          </w:p>
        </w:tc>
        <w:tc>
          <w:tcPr>
            <w:tcW w:w="1843" w:type="dxa"/>
          </w:tcPr>
          <w:p w14:paraId="5C790A6B" w14:textId="77777777" w:rsidR="00147298" w:rsidRDefault="00147298" w:rsidP="001023EA">
            <w:pPr>
              <w:pStyle w:val="TableParagraph"/>
              <w:spacing w:line="209" w:lineRule="exact"/>
              <w:rPr>
                <w:sz w:val="19"/>
              </w:rPr>
            </w:pPr>
            <w:r>
              <w:rPr>
                <w:sz w:val="19"/>
              </w:rPr>
              <w:t>Не</w:t>
            </w:r>
            <w:r>
              <w:rPr>
                <w:sz w:val="19"/>
                <w:lang w:val="ru-RU"/>
              </w:rPr>
              <w:t xml:space="preserve"> </w:t>
            </w:r>
            <w:r>
              <w:rPr>
                <w:sz w:val="19"/>
              </w:rPr>
              <w:t>зарегистрирован</w:t>
            </w:r>
          </w:p>
        </w:tc>
        <w:tc>
          <w:tcPr>
            <w:tcW w:w="1984" w:type="dxa"/>
          </w:tcPr>
          <w:p w14:paraId="2A919C8A" w14:textId="77777777" w:rsidR="00147298" w:rsidRDefault="00147298" w:rsidP="001023EA">
            <w:pPr>
              <w:pStyle w:val="TableParagraph"/>
              <w:ind w:left="0"/>
              <w:rPr>
                <w:b/>
                <w:sz w:val="20"/>
              </w:rPr>
            </w:pPr>
          </w:p>
          <w:p w14:paraId="2F2F22AA" w14:textId="77777777" w:rsidR="00147298" w:rsidRDefault="00147298" w:rsidP="001023EA">
            <w:pPr>
              <w:pStyle w:val="TableParagraph"/>
              <w:spacing w:before="159"/>
              <w:rPr>
                <w:sz w:val="19"/>
              </w:rPr>
            </w:pPr>
            <w:r>
              <w:rPr>
                <w:sz w:val="19"/>
              </w:rPr>
              <w:t>I тыс до н.э</w:t>
            </w:r>
          </w:p>
        </w:tc>
        <w:tc>
          <w:tcPr>
            <w:tcW w:w="2268" w:type="dxa"/>
          </w:tcPr>
          <w:p w14:paraId="5D80A3A2" w14:textId="77777777" w:rsidR="00147298" w:rsidRDefault="00147298" w:rsidP="001023EA">
            <w:pPr>
              <w:pStyle w:val="TableParagraph"/>
              <w:spacing w:line="209" w:lineRule="exact"/>
              <w:ind w:left="105"/>
              <w:rPr>
                <w:sz w:val="19"/>
              </w:rPr>
            </w:pPr>
            <w:r>
              <w:rPr>
                <w:sz w:val="19"/>
              </w:rPr>
              <w:t>Не</w:t>
            </w:r>
            <w:r>
              <w:rPr>
                <w:sz w:val="19"/>
                <w:lang w:val="ru-RU"/>
              </w:rPr>
              <w:t xml:space="preserve"> </w:t>
            </w:r>
            <w:r>
              <w:rPr>
                <w:sz w:val="19"/>
              </w:rPr>
              <w:t>утверждены</w:t>
            </w:r>
          </w:p>
        </w:tc>
        <w:tc>
          <w:tcPr>
            <w:tcW w:w="3260" w:type="dxa"/>
          </w:tcPr>
          <w:p w14:paraId="2B1268A0" w14:textId="77777777" w:rsidR="00147298" w:rsidRPr="006405BC" w:rsidRDefault="00147298" w:rsidP="001023EA">
            <w:pPr>
              <w:pStyle w:val="TableParagraph"/>
              <w:spacing w:before="1" w:line="205" w:lineRule="exact"/>
              <w:ind w:left="103"/>
              <w:rPr>
                <w:sz w:val="19"/>
                <w:lang w:val="ru-RU"/>
              </w:rPr>
            </w:pPr>
            <w:r>
              <w:rPr>
                <w:sz w:val="19"/>
                <w:lang w:val="ru-RU"/>
              </w:rPr>
              <w:t>Н</w:t>
            </w:r>
            <w:r w:rsidRPr="006405BC">
              <w:rPr>
                <w:sz w:val="19"/>
                <w:lang w:val="ru-RU"/>
              </w:rPr>
              <w:t>е устанавливается в соответствии со ст. 34.1Федерального закона № 73-ФЗ</w:t>
            </w:r>
          </w:p>
        </w:tc>
      </w:tr>
      <w:tr w:rsidR="00147298" w14:paraId="730C5675" w14:textId="77777777" w:rsidTr="001023EA">
        <w:trPr>
          <w:trHeight w:val="1087"/>
        </w:trPr>
        <w:tc>
          <w:tcPr>
            <w:tcW w:w="599" w:type="dxa"/>
          </w:tcPr>
          <w:p w14:paraId="6E318F22" w14:textId="77777777" w:rsidR="00147298" w:rsidRDefault="00147298" w:rsidP="001023EA">
            <w:pPr>
              <w:pStyle w:val="TableParagraph"/>
              <w:spacing w:line="211" w:lineRule="exact"/>
              <w:ind w:left="10"/>
              <w:jc w:val="center"/>
              <w:rPr>
                <w:sz w:val="19"/>
              </w:rPr>
            </w:pPr>
            <w:r>
              <w:rPr>
                <w:w w:val="101"/>
                <w:sz w:val="19"/>
              </w:rPr>
              <w:t>6</w:t>
            </w:r>
          </w:p>
        </w:tc>
        <w:tc>
          <w:tcPr>
            <w:tcW w:w="2241" w:type="dxa"/>
          </w:tcPr>
          <w:p w14:paraId="7E4D07F4" w14:textId="77777777" w:rsidR="00147298" w:rsidRDefault="00147298" w:rsidP="001023EA">
            <w:pPr>
              <w:pStyle w:val="TableParagraph"/>
              <w:spacing w:line="247" w:lineRule="auto"/>
              <w:ind w:left="105"/>
              <w:rPr>
                <w:sz w:val="19"/>
              </w:rPr>
            </w:pPr>
            <w:r>
              <w:rPr>
                <w:sz w:val="19"/>
              </w:rPr>
              <w:t>Бровничи 2. Поселение</w:t>
            </w:r>
          </w:p>
        </w:tc>
        <w:tc>
          <w:tcPr>
            <w:tcW w:w="2552" w:type="dxa"/>
          </w:tcPr>
          <w:p w14:paraId="3AD20C47"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272DCD32"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2325C2FE"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790E17E0" w14:textId="7AB65D37" w:rsidR="00147298" w:rsidRDefault="001023EA" w:rsidP="001023EA">
            <w:pPr>
              <w:pStyle w:val="TableParagraph"/>
              <w:spacing w:line="266" w:lineRule="auto"/>
              <w:ind w:right="151"/>
              <w:rPr>
                <w:sz w:val="19"/>
              </w:rPr>
            </w:pPr>
            <w:r w:rsidRPr="007D5A39">
              <w:rPr>
                <w:sz w:val="19"/>
                <w:lang w:val="ru-RU"/>
              </w:rPr>
              <w:t>от 25.06.2002 № 73-ФЗ</w:t>
            </w:r>
          </w:p>
        </w:tc>
        <w:tc>
          <w:tcPr>
            <w:tcW w:w="1843" w:type="dxa"/>
          </w:tcPr>
          <w:p w14:paraId="2CB6F592" w14:textId="77777777" w:rsidR="00147298" w:rsidRDefault="00147298" w:rsidP="001023EA">
            <w:pPr>
              <w:pStyle w:val="TableParagraph"/>
              <w:spacing w:line="209" w:lineRule="exact"/>
              <w:rPr>
                <w:sz w:val="19"/>
              </w:rPr>
            </w:pPr>
            <w:r>
              <w:rPr>
                <w:sz w:val="19"/>
              </w:rPr>
              <w:t>Не</w:t>
            </w:r>
            <w:r>
              <w:rPr>
                <w:sz w:val="19"/>
                <w:lang w:val="ru-RU"/>
              </w:rPr>
              <w:t xml:space="preserve"> </w:t>
            </w:r>
            <w:r>
              <w:rPr>
                <w:sz w:val="19"/>
              </w:rPr>
              <w:t>зарегистрирован</w:t>
            </w:r>
          </w:p>
        </w:tc>
        <w:tc>
          <w:tcPr>
            <w:tcW w:w="1984" w:type="dxa"/>
          </w:tcPr>
          <w:p w14:paraId="01F7ABFF" w14:textId="77777777" w:rsidR="00147298" w:rsidRPr="006405BC" w:rsidRDefault="00147298" w:rsidP="001023EA">
            <w:pPr>
              <w:pStyle w:val="TableParagraph"/>
              <w:spacing w:line="266" w:lineRule="auto"/>
              <w:ind w:left="105" w:right="33"/>
              <w:rPr>
                <w:sz w:val="19"/>
                <w:lang w:val="ru-RU"/>
              </w:rPr>
            </w:pPr>
            <w:r>
              <w:rPr>
                <w:sz w:val="19"/>
              </w:rPr>
              <w:t>II</w:t>
            </w:r>
            <w:r w:rsidRPr="006405BC">
              <w:rPr>
                <w:sz w:val="19"/>
                <w:lang w:val="ru-RU"/>
              </w:rPr>
              <w:t>-</w:t>
            </w:r>
            <w:r>
              <w:rPr>
                <w:sz w:val="19"/>
              </w:rPr>
              <w:t>I</w:t>
            </w:r>
            <w:r w:rsidRPr="006405BC">
              <w:rPr>
                <w:sz w:val="19"/>
                <w:lang w:val="ru-RU"/>
              </w:rPr>
              <w:t xml:space="preserve"> тыс до н.э.</w:t>
            </w:r>
          </w:p>
        </w:tc>
        <w:tc>
          <w:tcPr>
            <w:tcW w:w="2268" w:type="dxa"/>
          </w:tcPr>
          <w:p w14:paraId="069B7CB8" w14:textId="77777777" w:rsidR="00147298" w:rsidRDefault="00147298" w:rsidP="001023EA">
            <w:pPr>
              <w:pStyle w:val="TableParagraph"/>
              <w:spacing w:line="209" w:lineRule="exact"/>
              <w:ind w:left="105"/>
              <w:rPr>
                <w:sz w:val="19"/>
              </w:rPr>
            </w:pPr>
            <w:r>
              <w:rPr>
                <w:sz w:val="19"/>
              </w:rPr>
              <w:t>Не</w:t>
            </w:r>
            <w:r>
              <w:rPr>
                <w:sz w:val="19"/>
                <w:lang w:val="ru-RU"/>
              </w:rPr>
              <w:t xml:space="preserve"> </w:t>
            </w:r>
            <w:r>
              <w:rPr>
                <w:sz w:val="19"/>
              </w:rPr>
              <w:t>утверждены</w:t>
            </w:r>
          </w:p>
        </w:tc>
        <w:tc>
          <w:tcPr>
            <w:tcW w:w="3260" w:type="dxa"/>
          </w:tcPr>
          <w:p w14:paraId="160C5B04" w14:textId="77777777" w:rsidR="00147298" w:rsidRPr="006405BC" w:rsidRDefault="00147298" w:rsidP="001023EA">
            <w:pPr>
              <w:pStyle w:val="TableParagraph"/>
              <w:spacing w:before="1" w:line="205" w:lineRule="exact"/>
              <w:ind w:left="103"/>
              <w:rPr>
                <w:sz w:val="19"/>
                <w:lang w:val="ru-RU"/>
              </w:rPr>
            </w:pPr>
            <w:r>
              <w:rPr>
                <w:sz w:val="19"/>
                <w:lang w:val="ru-RU"/>
              </w:rPr>
              <w:t>Н</w:t>
            </w:r>
            <w:r w:rsidRPr="006405BC">
              <w:rPr>
                <w:sz w:val="19"/>
                <w:lang w:val="ru-RU"/>
              </w:rPr>
              <w:t>е устанавливается в соответствии со ст. 34.1Федерального закона № 73-ФЗ</w:t>
            </w:r>
          </w:p>
        </w:tc>
      </w:tr>
      <w:tr w:rsidR="00147298" w14:paraId="2BF8E471" w14:textId="77777777" w:rsidTr="001023EA">
        <w:trPr>
          <w:trHeight w:val="1018"/>
        </w:trPr>
        <w:tc>
          <w:tcPr>
            <w:tcW w:w="599" w:type="dxa"/>
          </w:tcPr>
          <w:p w14:paraId="3B5DB493" w14:textId="77777777" w:rsidR="00147298" w:rsidRDefault="00147298" w:rsidP="001023EA">
            <w:pPr>
              <w:pStyle w:val="TableParagraph"/>
              <w:spacing w:line="211" w:lineRule="exact"/>
              <w:ind w:left="10"/>
              <w:jc w:val="center"/>
              <w:rPr>
                <w:sz w:val="19"/>
              </w:rPr>
            </w:pPr>
            <w:r>
              <w:rPr>
                <w:w w:val="101"/>
                <w:sz w:val="19"/>
              </w:rPr>
              <w:t>7</w:t>
            </w:r>
          </w:p>
        </w:tc>
        <w:tc>
          <w:tcPr>
            <w:tcW w:w="2241" w:type="dxa"/>
            <w:tcBorders>
              <w:bottom w:val="single" w:sz="4" w:space="0" w:color="auto"/>
            </w:tcBorders>
          </w:tcPr>
          <w:p w14:paraId="14E53ECD" w14:textId="77777777" w:rsidR="00147298" w:rsidRDefault="00147298" w:rsidP="001023EA">
            <w:pPr>
              <w:pStyle w:val="TableParagraph"/>
              <w:spacing w:line="247" w:lineRule="auto"/>
              <w:ind w:left="105"/>
              <w:rPr>
                <w:sz w:val="19"/>
              </w:rPr>
            </w:pPr>
            <w:r>
              <w:rPr>
                <w:sz w:val="19"/>
              </w:rPr>
              <w:t>Углекаменск 1. Стоянка</w:t>
            </w:r>
          </w:p>
        </w:tc>
        <w:tc>
          <w:tcPr>
            <w:tcW w:w="2552" w:type="dxa"/>
            <w:tcBorders>
              <w:bottom w:val="single" w:sz="4" w:space="0" w:color="auto"/>
            </w:tcBorders>
          </w:tcPr>
          <w:p w14:paraId="784782B3"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6A6E0583"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19D64F6E"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4B156E95" w14:textId="4DB1E476" w:rsidR="00147298" w:rsidRDefault="001023EA" w:rsidP="001023EA">
            <w:pPr>
              <w:pStyle w:val="TableParagraph"/>
              <w:spacing w:line="266" w:lineRule="auto"/>
              <w:ind w:right="151"/>
              <w:rPr>
                <w:sz w:val="19"/>
              </w:rPr>
            </w:pPr>
            <w:r w:rsidRPr="007D5A39">
              <w:rPr>
                <w:sz w:val="19"/>
                <w:lang w:val="ru-RU"/>
              </w:rPr>
              <w:t>от 25.06.2002 № 73-ФЗ</w:t>
            </w:r>
          </w:p>
        </w:tc>
        <w:tc>
          <w:tcPr>
            <w:tcW w:w="1843" w:type="dxa"/>
            <w:tcBorders>
              <w:bottom w:val="single" w:sz="4" w:space="0" w:color="auto"/>
            </w:tcBorders>
          </w:tcPr>
          <w:p w14:paraId="10401D74" w14:textId="77777777" w:rsidR="00147298" w:rsidRDefault="00147298" w:rsidP="001023EA">
            <w:pPr>
              <w:pStyle w:val="TableParagraph"/>
              <w:spacing w:line="209" w:lineRule="exact"/>
              <w:rPr>
                <w:sz w:val="19"/>
              </w:rPr>
            </w:pPr>
            <w:r>
              <w:rPr>
                <w:sz w:val="19"/>
              </w:rPr>
              <w:t>Не</w:t>
            </w:r>
            <w:r>
              <w:rPr>
                <w:sz w:val="19"/>
                <w:lang w:val="ru-RU"/>
              </w:rPr>
              <w:t xml:space="preserve"> </w:t>
            </w:r>
            <w:r>
              <w:rPr>
                <w:sz w:val="19"/>
              </w:rPr>
              <w:t>зарегистрирован</w:t>
            </w:r>
          </w:p>
        </w:tc>
        <w:tc>
          <w:tcPr>
            <w:tcW w:w="1984" w:type="dxa"/>
            <w:tcBorders>
              <w:bottom w:val="single" w:sz="4" w:space="0" w:color="auto"/>
            </w:tcBorders>
          </w:tcPr>
          <w:p w14:paraId="06B69E05" w14:textId="77777777" w:rsidR="00147298" w:rsidRPr="006405BC" w:rsidRDefault="00147298" w:rsidP="001023EA">
            <w:pPr>
              <w:pStyle w:val="TableParagraph"/>
              <w:spacing w:line="266" w:lineRule="auto"/>
              <w:ind w:left="105" w:right="258"/>
              <w:rPr>
                <w:sz w:val="19"/>
                <w:lang w:val="ru-RU"/>
              </w:rPr>
            </w:pPr>
            <w:r>
              <w:rPr>
                <w:sz w:val="19"/>
                <w:lang w:val="ru-RU"/>
              </w:rPr>
              <w:t>Р</w:t>
            </w:r>
            <w:r w:rsidRPr="006405BC">
              <w:rPr>
                <w:sz w:val="19"/>
                <w:lang w:val="ru-RU"/>
              </w:rPr>
              <w:t>анний железный век</w:t>
            </w:r>
          </w:p>
          <w:p w14:paraId="26D8E61B" w14:textId="77777777" w:rsidR="00147298" w:rsidRPr="006405BC" w:rsidRDefault="00147298" w:rsidP="001023EA">
            <w:pPr>
              <w:pStyle w:val="TableParagraph"/>
              <w:spacing w:line="266" w:lineRule="auto"/>
              <w:ind w:left="105"/>
              <w:rPr>
                <w:sz w:val="19"/>
                <w:lang w:val="ru-RU"/>
              </w:rPr>
            </w:pPr>
            <w:r w:rsidRPr="006405BC">
              <w:rPr>
                <w:sz w:val="19"/>
                <w:lang w:val="ru-RU"/>
              </w:rPr>
              <w:t>(янковская культура</w:t>
            </w:r>
            <w:r>
              <w:rPr>
                <w:sz w:val="19"/>
                <w:lang w:val="ru-RU"/>
              </w:rPr>
              <w:t>)</w:t>
            </w:r>
          </w:p>
        </w:tc>
        <w:tc>
          <w:tcPr>
            <w:tcW w:w="2268" w:type="dxa"/>
            <w:tcBorders>
              <w:bottom w:val="single" w:sz="4" w:space="0" w:color="auto"/>
            </w:tcBorders>
          </w:tcPr>
          <w:p w14:paraId="52F6A4BD" w14:textId="77777777" w:rsidR="00147298" w:rsidRDefault="00147298" w:rsidP="001023EA">
            <w:pPr>
              <w:pStyle w:val="TableParagraph"/>
              <w:spacing w:line="209" w:lineRule="exact"/>
              <w:ind w:left="105"/>
              <w:rPr>
                <w:sz w:val="19"/>
              </w:rPr>
            </w:pPr>
            <w:r>
              <w:rPr>
                <w:sz w:val="19"/>
              </w:rPr>
              <w:t>Не</w:t>
            </w:r>
            <w:r>
              <w:rPr>
                <w:sz w:val="19"/>
                <w:lang w:val="ru-RU"/>
              </w:rPr>
              <w:t xml:space="preserve"> </w:t>
            </w:r>
            <w:r>
              <w:rPr>
                <w:sz w:val="19"/>
              </w:rPr>
              <w:t>утверждены</w:t>
            </w:r>
          </w:p>
        </w:tc>
        <w:tc>
          <w:tcPr>
            <w:tcW w:w="3260" w:type="dxa"/>
            <w:tcBorders>
              <w:bottom w:val="single" w:sz="4" w:space="0" w:color="auto"/>
            </w:tcBorders>
          </w:tcPr>
          <w:p w14:paraId="5B1ABE06" w14:textId="77777777" w:rsidR="00147298" w:rsidRPr="006405BC" w:rsidRDefault="00147298" w:rsidP="001023EA">
            <w:pPr>
              <w:pStyle w:val="TableParagraph"/>
              <w:spacing w:before="1" w:line="205" w:lineRule="exact"/>
              <w:ind w:left="103"/>
              <w:rPr>
                <w:sz w:val="19"/>
                <w:lang w:val="ru-RU"/>
              </w:rPr>
            </w:pPr>
            <w:r>
              <w:rPr>
                <w:sz w:val="19"/>
                <w:lang w:val="ru-RU"/>
              </w:rPr>
              <w:t>Н</w:t>
            </w:r>
            <w:r w:rsidRPr="006405BC">
              <w:rPr>
                <w:sz w:val="19"/>
                <w:lang w:val="ru-RU"/>
              </w:rPr>
              <w:t>е устанавливается в соответствии со ст. 34.1Федерального закона № 73-ФЗ</w:t>
            </w:r>
          </w:p>
        </w:tc>
      </w:tr>
      <w:tr w:rsidR="00147298" w14:paraId="25996F72" w14:textId="77777777" w:rsidTr="001023EA">
        <w:trPr>
          <w:trHeight w:val="1093"/>
        </w:trPr>
        <w:tc>
          <w:tcPr>
            <w:tcW w:w="599" w:type="dxa"/>
          </w:tcPr>
          <w:p w14:paraId="06608AFC" w14:textId="77777777" w:rsidR="00147298" w:rsidRDefault="00147298" w:rsidP="001023EA">
            <w:pPr>
              <w:pStyle w:val="TableParagraph"/>
              <w:spacing w:line="211" w:lineRule="exact"/>
              <w:ind w:left="10"/>
              <w:jc w:val="center"/>
              <w:rPr>
                <w:sz w:val="19"/>
              </w:rPr>
            </w:pPr>
            <w:r>
              <w:rPr>
                <w:w w:val="101"/>
                <w:sz w:val="19"/>
              </w:rPr>
              <w:t>8</w:t>
            </w:r>
          </w:p>
        </w:tc>
        <w:tc>
          <w:tcPr>
            <w:tcW w:w="2241" w:type="dxa"/>
            <w:tcBorders>
              <w:bottom w:val="single" w:sz="4" w:space="0" w:color="auto"/>
            </w:tcBorders>
          </w:tcPr>
          <w:p w14:paraId="40C0A769" w14:textId="77777777" w:rsidR="00147298" w:rsidRDefault="00147298" w:rsidP="001023EA">
            <w:pPr>
              <w:pStyle w:val="TableParagraph"/>
              <w:spacing w:line="247" w:lineRule="auto"/>
              <w:ind w:left="105"/>
              <w:rPr>
                <w:sz w:val="19"/>
              </w:rPr>
            </w:pPr>
            <w:r>
              <w:rPr>
                <w:sz w:val="19"/>
              </w:rPr>
              <w:t>Углекаменск 2. Поселение</w:t>
            </w:r>
          </w:p>
        </w:tc>
        <w:tc>
          <w:tcPr>
            <w:tcW w:w="2552" w:type="dxa"/>
            <w:tcBorders>
              <w:bottom w:val="single" w:sz="4" w:space="0" w:color="auto"/>
            </w:tcBorders>
          </w:tcPr>
          <w:p w14:paraId="6DA931DB" w14:textId="77777777" w:rsidR="001023EA" w:rsidRPr="007D5A39" w:rsidRDefault="001023EA" w:rsidP="001023EA">
            <w:pPr>
              <w:pStyle w:val="TableParagraph"/>
              <w:spacing w:line="196" w:lineRule="exact"/>
              <w:rPr>
                <w:sz w:val="19"/>
                <w:lang w:val="ru-RU"/>
              </w:rPr>
            </w:pPr>
            <w:r w:rsidRPr="007D5A39">
              <w:rPr>
                <w:sz w:val="19"/>
                <w:lang w:val="ru-RU"/>
              </w:rPr>
              <w:t>Выявленный ОКН,</w:t>
            </w:r>
            <w:r>
              <w:rPr>
                <w:sz w:val="19"/>
                <w:lang w:val="ru-RU"/>
              </w:rPr>
              <w:t xml:space="preserve"> </w:t>
            </w:r>
            <w:r w:rsidRPr="007D5A39">
              <w:rPr>
                <w:sz w:val="19"/>
                <w:lang w:val="ru-RU"/>
              </w:rPr>
              <w:t>подлежит</w:t>
            </w:r>
          </w:p>
          <w:p w14:paraId="0EEA9D44" w14:textId="77777777" w:rsidR="001023EA" w:rsidRPr="007D5A39" w:rsidRDefault="001023EA" w:rsidP="001023EA">
            <w:pPr>
              <w:pStyle w:val="TableParagraph"/>
              <w:spacing w:line="188" w:lineRule="exact"/>
              <w:rPr>
                <w:sz w:val="19"/>
                <w:lang w:val="ru-RU"/>
              </w:rPr>
            </w:pPr>
            <w:r w:rsidRPr="007D5A39">
              <w:rPr>
                <w:sz w:val="19"/>
                <w:lang w:val="ru-RU"/>
              </w:rPr>
              <w:t>Государственной</w:t>
            </w:r>
            <w:r>
              <w:rPr>
                <w:sz w:val="19"/>
                <w:lang w:val="ru-RU"/>
              </w:rPr>
              <w:t xml:space="preserve"> </w:t>
            </w:r>
            <w:r w:rsidRPr="007D5A39">
              <w:rPr>
                <w:sz w:val="19"/>
                <w:lang w:val="ru-RU"/>
              </w:rPr>
              <w:t>охране в соответствии</w:t>
            </w:r>
            <w:r>
              <w:rPr>
                <w:sz w:val="19"/>
                <w:lang w:val="ru-RU"/>
              </w:rPr>
              <w:t xml:space="preserve"> </w:t>
            </w:r>
            <w:r w:rsidRPr="007D5A39">
              <w:rPr>
                <w:sz w:val="19"/>
                <w:lang w:val="ru-RU"/>
              </w:rPr>
              <w:t>с п 5 ст. 16.1</w:t>
            </w:r>
          </w:p>
          <w:p w14:paraId="599FF32C" w14:textId="77777777" w:rsidR="001023EA" w:rsidRPr="007D5A39" w:rsidRDefault="001023EA" w:rsidP="001023EA">
            <w:pPr>
              <w:pStyle w:val="TableParagraph"/>
              <w:spacing w:line="189" w:lineRule="exact"/>
              <w:rPr>
                <w:sz w:val="19"/>
                <w:lang w:val="ru-RU"/>
              </w:rPr>
            </w:pPr>
            <w:r w:rsidRPr="007D5A39">
              <w:rPr>
                <w:sz w:val="19"/>
                <w:lang w:val="ru-RU"/>
              </w:rPr>
              <w:t>Федерального закона</w:t>
            </w:r>
          </w:p>
          <w:p w14:paraId="72AB0FA5" w14:textId="6840C509" w:rsidR="00147298" w:rsidRPr="006405BC" w:rsidRDefault="001023EA" w:rsidP="001023EA">
            <w:pPr>
              <w:pStyle w:val="TableParagraph"/>
              <w:spacing w:before="14" w:line="266" w:lineRule="auto"/>
              <w:ind w:right="174"/>
              <w:rPr>
                <w:sz w:val="19"/>
                <w:lang w:val="ru-RU"/>
              </w:rPr>
            </w:pPr>
            <w:r w:rsidRPr="007D5A39">
              <w:rPr>
                <w:sz w:val="19"/>
                <w:lang w:val="ru-RU"/>
              </w:rPr>
              <w:t>от 25.06.2002 № 73-ФЗ</w:t>
            </w:r>
          </w:p>
        </w:tc>
        <w:tc>
          <w:tcPr>
            <w:tcW w:w="1843" w:type="dxa"/>
            <w:tcBorders>
              <w:bottom w:val="single" w:sz="4" w:space="0" w:color="auto"/>
            </w:tcBorders>
          </w:tcPr>
          <w:p w14:paraId="27842D72" w14:textId="77777777" w:rsidR="00147298" w:rsidRDefault="00147298" w:rsidP="001023EA">
            <w:pPr>
              <w:pStyle w:val="TableParagraph"/>
              <w:spacing w:line="209" w:lineRule="exact"/>
              <w:rPr>
                <w:sz w:val="19"/>
              </w:rPr>
            </w:pPr>
            <w:r>
              <w:rPr>
                <w:sz w:val="19"/>
              </w:rPr>
              <w:t>Не</w:t>
            </w:r>
            <w:r>
              <w:rPr>
                <w:sz w:val="19"/>
                <w:lang w:val="ru-RU"/>
              </w:rPr>
              <w:t xml:space="preserve"> </w:t>
            </w:r>
            <w:r>
              <w:rPr>
                <w:sz w:val="19"/>
              </w:rPr>
              <w:t>зарегистрирован</w:t>
            </w:r>
          </w:p>
        </w:tc>
        <w:tc>
          <w:tcPr>
            <w:tcW w:w="1984" w:type="dxa"/>
            <w:tcBorders>
              <w:bottom w:val="single" w:sz="4" w:space="0" w:color="auto"/>
            </w:tcBorders>
          </w:tcPr>
          <w:p w14:paraId="14D035AD" w14:textId="77777777" w:rsidR="00147298" w:rsidRPr="006405BC" w:rsidRDefault="00147298" w:rsidP="001023EA">
            <w:pPr>
              <w:pStyle w:val="TableParagraph"/>
              <w:spacing w:line="266" w:lineRule="auto"/>
              <w:ind w:left="105"/>
              <w:rPr>
                <w:sz w:val="19"/>
                <w:lang w:val="ru-RU"/>
              </w:rPr>
            </w:pPr>
            <w:r>
              <w:rPr>
                <w:sz w:val="19"/>
                <w:lang w:val="ru-RU"/>
              </w:rPr>
              <w:t>Я</w:t>
            </w:r>
            <w:r w:rsidRPr="006405BC">
              <w:rPr>
                <w:sz w:val="19"/>
                <w:lang w:val="ru-RU"/>
              </w:rPr>
              <w:t>нковская культура раннего железного века</w:t>
            </w:r>
          </w:p>
        </w:tc>
        <w:tc>
          <w:tcPr>
            <w:tcW w:w="2268" w:type="dxa"/>
            <w:tcBorders>
              <w:bottom w:val="single" w:sz="4" w:space="0" w:color="auto"/>
            </w:tcBorders>
          </w:tcPr>
          <w:p w14:paraId="0889C04B" w14:textId="77777777" w:rsidR="00147298" w:rsidRPr="007D5A39" w:rsidRDefault="00147298" w:rsidP="001023EA">
            <w:pPr>
              <w:pStyle w:val="TableParagraph"/>
              <w:spacing w:line="244" w:lineRule="auto"/>
              <w:ind w:left="105" w:right="112"/>
              <w:rPr>
                <w:sz w:val="19"/>
                <w:lang w:val="ru-RU"/>
              </w:rPr>
            </w:pPr>
            <w:r w:rsidRPr="006405BC">
              <w:rPr>
                <w:sz w:val="19"/>
                <w:lang w:val="ru-RU"/>
              </w:rPr>
              <w:t>Утвержден ы Приказ</w:t>
            </w:r>
            <w:r>
              <w:rPr>
                <w:sz w:val="19"/>
                <w:lang w:val="ru-RU"/>
              </w:rPr>
              <w:t xml:space="preserve">ом инспекции по охране ОКН ПК № 83 от </w:t>
            </w:r>
            <w:r w:rsidRPr="007D5A39">
              <w:rPr>
                <w:sz w:val="19"/>
                <w:lang w:val="ru-RU"/>
              </w:rPr>
              <w:t>17.03.2017</w:t>
            </w:r>
          </w:p>
        </w:tc>
        <w:tc>
          <w:tcPr>
            <w:tcW w:w="3260" w:type="dxa"/>
            <w:tcBorders>
              <w:bottom w:val="single" w:sz="4" w:space="0" w:color="auto"/>
            </w:tcBorders>
          </w:tcPr>
          <w:p w14:paraId="27A2A4CF" w14:textId="77777777" w:rsidR="00147298" w:rsidRPr="006405BC" w:rsidRDefault="00147298" w:rsidP="001023EA">
            <w:pPr>
              <w:pStyle w:val="TableParagraph"/>
              <w:spacing w:before="1" w:line="205" w:lineRule="exact"/>
              <w:ind w:left="103"/>
              <w:rPr>
                <w:sz w:val="19"/>
                <w:lang w:val="ru-RU"/>
              </w:rPr>
            </w:pPr>
            <w:r>
              <w:rPr>
                <w:sz w:val="19"/>
                <w:lang w:val="ru-RU"/>
              </w:rPr>
              <w:t>Н</w:t>
            </w:r>
            <w:r w:rsidRPr="006405BC">
              <w:rPr>
                <w:sz w:val="19"/>
                <w:lang w:val="ru-RU"/>
              </w:rPr>
              <w:t>е устанавливается в соответствии со ст. 34.1Федерального закона № 73-ФЗ</w:t>
            </w:r>
          </w:p>
        </w:tc>
      </w:tr>
    </w:tbl>
    <w:p w14:paraId="7E8066F8" w14:textId="672F3876" w:rsidR="002C0026" w:rsidRDefault="002C0026" w:rsidP="006724F5">
      <w:pPr>
        <w:tabs>
          <w:tab w:val="left" w:pos="1035"/>
        </w:tabs>
        <w:rPr>
          <w:sz w:val="19"/>
        </w:rPr>
      </w:pPr>
    </w:p>
    <w:p w14:paraId="1995F04B" w14:textId="48D5A7F1" w:rsidR="002C0026" w:rsidRDefault="002C0026" w:rsidP="002C0026">
      <w:pPr>
        <w:rPr>
          <w:sz w:val="19"/>
        </w:rPr>
      </w:pPr>
    </w:p>
    <w:p w14:paraId="4798955A" w14:textId="47B06AC7" w:rsidR="002C0026" w:rsidRDefault="002C0026" w:rsidP="002C0026">
      <w:pPr>
        <w:tabs>
          <w:tab w:val="left" w:pos="1335"/>
        </w:tabs>
        <w:rPr>
          <w:sz w:val="19"/>
        </w:rPr>
      </w:pPr>
      <w:r>
        <w:rPr>
          <w:sz w:val="19"/>
        </w:rPr>
        <w:tab/>
      </w:r>
    </w:p>
    <w:p w14:paraId="5EDC52C8" w14:textId="0484309C" w:rsidR="006724F5" w:rsidRPr="002C0026" w:rsidRDefault="002C0026" w:rsidP="002C0026">
      <w:pPr>
        <w:tabs>
          <w:tab w:val="left" w:pos="1335"/>
        </w:tabs>
        <w:rPr>
          <w:sz w:val="19"/>
        </w:rPr>
        <w:sectPr w:rsidR="006724F5" w:rsidRPr="002C0026">
          <w:pgSz w:w="16840" w:h="11900" w:orient="landscape"/>
          <w:pgMar w:top="900" w:right="1580" w:bottom="280" w:left="860" w:header="720" w:footer="720" w:gutter="0"/>
          <w:cols w:space="720"/>
        </w:sectPr>
      </w:pPr>
      <w:r>
        <w:rPr>
          <w:sz w:val="19"/>
        </w:rPr>
        <w:tab/>
      </w:r>
    </w:p>
    <w:p w14:paraId="1D2F0D24" w14:textId="760C55F2" w:rsidR="00F92716" w:rsidRPr="002634B0" w:rsidRDefault="00D67393" w:rsidP="003C363F">
      <w:pPr>
        <w:ind w:firstLine="709"/>
        <w:rPr>
          <w:b/>
        </w:rPr>
      </w:pPr>
      <w:r w:rsidRPr="002634B0">
        <w:rPr>
          <w:b/>
        </w:rPr>
        <w:lastRenderedPageBreak/>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(в соответствии с Федеральным законом от 25.06.2002 N 73-ФЗ "Об объектах культурного наследия (памятниках истории и культуры) народов Российской Федерации"):</w:t>
      </w:r>
    </w:p>
    <w:p w14:paraId="6802372C" w14:textId="77777777" w:rsidR="004F11EB" w:rsidRPr="002634B0" w:rsidRDefault="004F11EB" w:rsidP="004F11EB">
      <w:pPr>
        <w:ind w:firstLine="709"/>
      </w:pPr>
      <w:r w:rsidRPr="002634B0">
        <w:t>1. В границах территории объекта культурного наследия:</w:t>
      </w:r>
    </w:p>
    <w:p w14:paraId="2A3AE23D" w14:textId="7ADD95A2" w:rsidR="004F11EB" w:rsidRPr="002634B0" w:rsidRDefault="004F11EB" w:rsidP="004F11EB">
      <w:pPr>
        <w:ind w:firstLine="709"/>
      </w:pPr>
      <w:r w:rsidRPr="002634B0">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14:paraId="30060904" w14:textId="77777777" w:rsidR="004F11EB" w:rsidRPr="002634B0" w:rsidRDefault="004F11EB" w:rsidP="004F11EB">
      <w:pPr>
        <w:ind w:firstLine="709"/>
      </w:pPr>
      <w:r w:rsidRPr="002634B0">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14:paraId="4B52AABE" w14:textId="77777777" w:rsidR="004F11EB" w:rsidRPr="002634B0" w:rsidRDefault="004F11EB" w:rsidP="004F11EB">
      <w:pPr>
        <w:ind w:firstLine="709"/>
      </w:pPr>
      <w:r w:rsidRPr="002634B0">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6950512A" w14:textId="59E48A7F" w:rsidR="004F11EB" w:rsidRPr="002634B0" w:rsidRDefault="004F11EB" w:rsidP="004F11EB">
      <w:pPr>
        <w:ind w:firstLine="709"/>
      </w:pPr>
      <w:r w:rsidRPr="002634B0">
        <w:t xml:space="preserve">2.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работ по использованию лесов и иных работ при </w:t>
      </w:r>
      <w:r w:rsidRPr="002634B0">
        <w:lastRenderedPageBreak/>
        <w:t>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5330439B" w14:textId="37EBC661" w:rsidR="00D67393" w:rsidRDefault="004F11EB" w:rsidP="004F11EB">
      <w:pPr>
        <w:ind w:firstLine="709"/>
      </w:pPr>
      <w:r w:rsidRPr="002634B0">
        <w:t>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14:paraId="3C81F76F" w14:textId="77777777" w:rsidR="00D67393" w:rsidRDefault="00D67393" w:rsidP="003C363F">
      <w:pPr>
        <w:ind w:firstLine="709"/>
      </w:pPr>
    </w:p>
    <w:p w14:paraId="09D1F221" w14:textId="2DCFD0DD" w:rsidR="009D7710" w:rsidRDefault="009D7710" w:rsidP="003C363F">
      <w:pPr>
        <w:ind w:firstLine="709"/>
      </w:pPr>
      <w:r>
        <w:t xml:space="preserve">Зоны охраны и границы территорий объектов культурного наследия, расположенных на территории </w:t>
      </w:r>
      <w:r w:rsidR="00F4449E">
        <w:t>Партизанского городского округа Приморского края</w:t>
      </w:r>
      <w:r>
        <w:t>, в установленном законодательством порядке не утверждены.</w:t>
      </w:r>
    </w:p>
    <w:p w14:paraId="2F83F480" w14:textId="77777777" w:rsidR="003C363F" w:rsidRDefault="009D7710" w:rsidP="003C363F">
      <w:pPr>
        <w:ind w:firstLine="709"/>
      </w:pPr>
      <w: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w:t>
      </w:r>
    </w:p>
    <w:p w14:paraId="784A49B6" w14:textId="77777777" w:rsidR="003C363F" w:rsidRDefault="009D7710" w:rsidP="003C363F">
      <w:pPr>
        <w:ind w:firstLine="709"/>
      </w:pPr>
      <w:r>
        <w:t xml:space="preserve">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w:t>
      </w:r>
    </w:p>
    <w:p w14:paraId="1CAAD2ED" w14:textId="54FAC6D3" w:rsidR="009D7710" w:rsidRPr="009D7710" w:rsidRDefault="009D7710" w:rsidP="003C363F">
      <w:pPr>
        <w:ind w:firstLine="709"/>
      </w:pPr>
      <w:r>
        <w:t>В защитных зонах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Дополнительно сообщаем, что в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w:t>
      </w:r>
      <w:r w:rsidR="003C363F">
        <w:t>.</w:t>
      </w:r>
    </w:p>
    <w:p w14:paraId="2CEE052D" w14:textId="7BD75F90" w:rsidR="00E81378" w:rsidRDefault="00E81378" w:rsidP="00195500"/>
    <w:p w14:paraId="107A0A1B" w14:textId="6623FCC6" w:rsidR="00AF388A" w:rsidRPr="005A4A86" w:rsidRDefault="00AF388A" w:rsidP="00AF388A">
      <w:pPr>
        <w:pStyle w:val="3"/>
        <w:numPr>
          <w:ilvl w:val="2"/>
          <w:numId w:val="42"/>
        </w:numPr>
        <w:rPr>
          <w:b/>
          <w:i w:val="0"/>
        </w:rPr>
      </w:pPr>
      <w:r w:rsidRPr="005A4A86">
        <w:rPr>
          <w:b/>
          <w:i w:val="0"/>
        </w:rPr>
        <w:t>Перечень мероприятий по сохранению объектов культурного наследия</w:t>
      </w:r>
    </w:p>
    <w:p w14:paraId="0086EC2E" w14:textId="5C813389" w:rsidR="00AF388A" w:rsidRPr="005A4A86" w:rsidRDefault="002B128E" w:rsidP="002B128E">
      <w:pPr>
        <w:ind w:firstLine="709"/>
        <w:rPr>
          <w:b/>
        </w:rPr>
      </w:pPr>
      <w:r w:rsidRPr="005A4A86">
        <w:rPr>
          <w:b/>
        </w:rPr>
        <w:t>Перечень работ, составляющих деятельность по сохранению объектов культурного наследия (памятников истории и культуры) народов Российской Федерации (в соответствии с Постановлением Правительства РФ от 28.01.2022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(вместе с "Положением о лицензировании деятельности по сохранению объектов культурного наследия (памятников истории и культуры) народов Российской Федерации"):</w:t>
      </w:r>
    </w:p>
    <w:p w14:paraId="63A2E516" w14:textId="4ADC6523" w:rsidR="00EB41DE" w:rsidRPr="005A4A86" w:rsidRDefault="00EB41DE" w:rsidP="002B128E">
      <w:pPr>
        <w:ind w:firstLine="709"/>
      </w:pPr>
    </w:p>
    <w:p w14:paraId="06665615" w14:textId="66FA09A0" w:rsidR="00EB41DE" w:rsidRPr="005A4A86" w:rsidRDefault="009436F8" w:rsidP="00560EF1">
      <w:pPr>
        <w:ind w:firstLine="709"/>
      </w:pPr>
      <w:r w:rsidRPr="005A4A86">
        <w:t xml:space="preserve">1. </w:t>
      </w:r>
      <w:r w:rsidR="00EB41DE" w:rsidRPr="005A4A86">
        <w:t xml:space="preserve">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w:t>
      </w:r>
      <w:r w:rsidR="00EB41DE" w:rsidRPr="005A4A86">
        <w:lastRenderedPageBreak/>
        <w:t>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14:paraId="06258C67" w14:textId="4C5FFF6C" w:rsidR="00EB41DE" w:rsidRPr="005A4A86" w:rsidRDefault="009436F8" w:rsidP="00560EF1">
      <w:pPr>
        <w:ind w:firstLine="709"/>
      </w:pPr>
      <w:r w:rsidRPr="005A4A86">
        <w:t xml:space="preserve">2. </w:t>
      </w:r>
      <w:r w:rsidR="00EB41DE" w:rsidRPr="005A4A86">
        <w:t>Разработка проектной документации и технический надзор за проведением работ по ремонту и приспособлению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иных работ по ремонту и приспособлению объектов культурного наследия (памятников истории и культуры) народов Российской Федерации, не включающих реставрацию представляющих собой историко-культурную ценность элементов объекта культурного наследия.</w:t>
      </w:r>
    </w:p>
    <w:p w14:paraId="6987ECE9" w14:textId="723910AB" w:rsidR="00EB41DE" w:rsidRPr="005A4A86" w:rsidRDefault="009436F8" w:rsidP="00560EF1">
      <w:pPr>
        <w:ind w:firstLine="709"/>
      </w:pPr>
      <w:r w:rsidRPr="005A4A86">
        <w:t xml:space="preserve">3. </w:t>
      </w:r>
      <w:r w:rsidR="00EB41DE" w:rsidRPr="005A4A86">
        <w:t>Реставрация, консервация и воссоздание оснований, фундаментов, кладок, ограждающих конструкций и распорных систем.</w:t>
      </w:r>
    </w:p>
    <w:p w14:paraId="1E9887E7" w14:textId="753ADE0D" w:rsidR="00EB41DE" w:rsidRPr="005A4A86" w:rsidRDefault="009436F8" w:rsidP="00560EF1">
      <w:pPr>
        <w:ind w:firstLine="709"/>
      </w:pPr>
      <w:r w:rsidRPr="005A4A86">
        <w:t xml:space="preserve">4. </w:t>
      </w:r>
      <w:r w:rsidR="00EB41DE" w:rsidRPr="005A4A86">
        <w:t>Реставрация, консервация и воссоздание металлических конструкций и деталей.</w:t>
      </w:r>
    </w:p>
    <w:p w14:paraId="5CA279EA" w14:textId="407E6B45" w:rsidR="00EB41DE" w:rsidRPr="005A4A86" w:rsidRDefault="009436F8" w:rsidP="00560EF1">
      <w:pPr>
        <w:ind w:firstLine="709"/>
      </w:pPr>
      <w:r w:rsidRPr="005A4A86">
        <w:t xml:space="preserve">5. </w:t>
      </w:r>
      <w:r w:rsidR="00EB41DE" w:rsidRPr="005A4A86">
        <w:t>Реставрация, консервация и воссоздание деревянных конструкций и деталей.</w:t>
      </w:r>
    </w:p>
    <w:p w14:paraId="602BED68" w14:textId="45794508" w:rsidR="00EB41DE" w:rsidRPr="005A4A86" w:rsidRDefault="009436F8" w:rsidP="00560EF1">
      <w:pPr>
        <w:ind w:firstLine="709"/>
      </w:pPr>
      <w:r w:rsidRPr="005A4A86">
        <w:t xml:space="preserve">6. </w:t>
      </w:r>
      <w:r w:rsidR="00EB41DE" w:rsidRPr="005A4A86">
        <w:t>Реставрация, консервация и воссоздание декоративно-художественных покрасок, штукатурной отделки и архитектурно-лепного декора.</w:t>
      </w:r>
    </w:p>
    <w:p w14:paraId="103FA219" w14:textId="4F1E06FB" w:rsidR="00EB41DE" w:rsidRPr="005A4A86" w:rsidRDefault="009436F8" w:rsidP="00560EF1">
      <w:pPr>
        <w:ind w:firstLine="709"/>
      </w:pPr>
      <w:r w:rsidRPr="005A4A86">
        <w:t xml:space="preserve">7. </w:t>
      </w:r>
      <w:r w:rsidR="00EB41DE" w:rsidRPr="005A4A86">
        <w:t>Реставрация, консервация и воссоздание конструкций и деталей из естественного и искусственного камней.</w:t>
      </w:r>
    </w:p>
    <w:p w14:paraId="743A6176" w14:textId="1825D0F3" w:rsidR="00EB41DE" w:rsidRPr="005A4A86" w:rsidRDefault="009436F8" w:rsidP="00560EF1">
      <w:pPr>
        <w:ind w:firstLine="709"/>
      </w:pPr>
      <w:r w:rsidRPr="005A4A86">
        <w:t xml:space="preserve">8. </w:t>
      </w:r>
      <w:r w:rsidR="00EB41DE" w:rsidRPr="005A4A86">
        <w:t>Реставрация, консервация и воссоздание произведений скульптуры и декоративно-прикладного искусства.</w:t>
      </w:r>
    </w:p>
    <w:p w14:paraId="7EB9D789" w14:textId="3120A459" w:rsidR="00EB41DE" w:rsidRPr="005A4A86" w:rsidRDefault="009436F8" w:rsidP="00560EF1">
      <w:pPr>
        <w:ind w:firstLine="709"/>
      </w:pPr>
      <w:r w:rsidRPr="005A4A86">
        <w:t xml:space="preserve">9. </w:t>
      </w:r>
      <w:r w:rsidR="00EB41DE" w:rsidRPr="005A4A86">
        <w:t>Реставрация, консервация и воссоздание живописи (монументальной, станковой).</w:t>
      </w:r>
    </w:p>
    <w:p w14:paraId="3A8EA3B9" w14:textId="1DA24E02" w:rsidR="00EB41DE" w:rsidRPr="005A4A86" w:rsidRDefault="009436F8" w:rsidP="00560EF1">
      <w:pPr>
        <w:ind w:firstLine="709"/>
      </w:pPr>
      <w:r w:rsidRPr="005A4A86">
        <w:t xml:space="preserve">10. </w:t>
      </w:r>
      <w:r w:rsidR="00EB41DE" w:rsidRPr="005A4A86">
        <w:t>Реставрация, консервация и воссоздание исторического ландшафта и произведений садово-паркового искусства.</w:t>
      </w:r>
    </w:p>
    <w:p w14:paraId="3DBBA1B7" w14:textId="02961498" w:rsidR="009436F8" w:rsidRDefault="009436F8" w:rsidP="00560EF1">
      <w:pPr>
        <w:ind w:firstLine="709"/>
      </w:pPr>
      <w:r w:rsidRPr="005A4A86">
        <w:t xml:space="preserve">11. </w:t>
      </w:r>
      <w:r w:rsidR="00EB41DE" w:rsidRPr="005A4A86">
        <w:t>Ремонт объектов культурного наследия (памятников истории и культуры) народов Российской Федерации и приспособление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иные работы по приспособлению объектов культурного наследия (памятников истории и культуры) народов Российской Федерации для современного использования, не затрагивающие элементы объекта культурного наследия, представляющие собой историко-культурную ценность.</w:t>
      </w:r>
    </w:p>
    <w:p w14:paraId="52A0B09B" w14:textId="0B29893C" w:rsidR="00FA665C" w:rsidRPr="005A4A86" w:rsidRDefault="00FA665C" w:rsidP="00560EF1">
      <w:pPr>
        <w:ind w:firstLine="709"/>
      </w:pPr>
      <w:r>
        <w:t xml:space="preserve">12. Разработка и утверждение </w:t>
      </w:r>
      <w:r w:rsidR="00EB401C">
        <w:t>границ</w:t>
      </w:r>
      <w:r w:rsidR="00CF1B5A">
        <w:t xml:space="preserve"> территории и</w:t>
      </w:r>
      <w:r>
        <w:t xml:space="preserve"> зон охраны объектов культурного наследия.</w:t>
      </w:r>
    </w:p>
    <w:p w14:paraId="0E2F6CE7" w14:textId="7C2E8879" w:rsidR="009436F8" w:rsidRPr="005A4A86" w:rsidRDefault="009436F8" w:rsidP="009436F8"/>
    <w:p w14:paraId="2036958D" w14:textId="26FEB91A" w:rsidR="009436F8" w:rsidRPr="005A4A86" w:rsidRDefault="009436F8" w:rsidP="009436F8">
      <w:pPr>
        <w:rPr>
          <w:b/>
        </w:rPr>
      </w:pPr>
      <w:r w:rsidRPr="005A4A86">
        <w:rPr>
          <w:b/>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работ по использованию лесов и иных работ</w:t>
      </w:r>
      <w:r w:rsidR="00BF794B" w:rsidRPr="005A4A86">
        <w:rPr>
          <w:b/>
        </w:rPr>
        <w:t xml:space="preserve"> (в соответствии с Федеральным законом от 25.06.2002 N 73-ФЗ):</w:t>
      </w:r>
    </w:p>
    <w:p w14:paraId="0F2EC1E9" w14:textId="6AAA1676" w:rsidR="009436F8" w:rsidRPr="005A4A86" w:rsidRDefault="009436F8" w:rsidP="009436F8"/>
    <w:p w14:paraId="210A8A52" w14:textId="5AC545BF" w:rsidR="009436F8" w:rsidRPr="005A4A86" w:rsidRDefault="009436F8" w:rsidP="00560EF1">
      <w:pPr>
        <w:ind w:firstLine="709"/>
      </w:pPr>
      <w:r w:rsidRPr="005A4A86">
        <w:t xml:space="preserve">1. Проектирование и проведение земляных, строительных, мелиоративных, хозяйственных работ,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w:t>
      </w:r>
      <w:r w:rsidRPr="005A4A86">
        <w:lastRenderedPageBreak/>
        <w:t>проведения работ по капитальному ремонту общего имущества в многоквартирных домах с учетом особенностей</w:t>
      </w:r>
      <w:r w:rsidR="00BF794B" w:rsidRPr="005A4A86">
        <w:t>.</w:t>
      </w:r>
    </w:p>
    <w:p w14:paraId="5C117523" w14:textId="79D34A40" w:rsidR="009436F8" w:rsidRPr="005A4A86" w:rsidRDefault="009436F8" w:rsidP="00560EF1">
      <w:pPr>
        <w:ind w:firstLine="709"/>
      </w:pPr>
      <w:r w:rsidRPr="005A4A86">
        <w:t>2. Изыскательские, проектные, земляные, строительные, мелиоративные, хозяйственные работы,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w:t>
      </w:r>
      <w:r w:rsidR="00EE49F2" w:rsidRPr="005A4A86">
        <w:t xml:space="preserve"> объектов культурного наследия </w:t>
      </w:r>
      <w:r w:rsidRPr="005A4A86">
        <w:t>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24C7967C" w14:textId="77777777" w:rsidR="009436F8" w:rsidRPr="005A4A86" w:rsidRDefault="009436F8" w:rsidP="00560EF1">
      <w:pPr>
        <w:ind w:firstLine="709"/>
      </w:pPr>
      <w:r w:rsidRPr="005A4A86">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4094FDD9" w14:textId="603AEDAF" w:rsidR="009436F8" w:rsidRPr="005A4A86" w:rsidRDefault="009436F8" w:rsidP="00560EF1">
      <w:pPr>
        <w:ind w:firstLine="709"/>
      </w:pPr>
      <w:r w:rsidRPr="005A4A86">
        <w:t>4. В случае обнаружения в ходе проведения изыскательских, проектных, земляных, строительных, мелиоративных, хозяйственных работ,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w:t>
      </w:r>
      <w:r w:rsidR="00560EF1" w:rsidRPr="005A4A86">
        <w:t xml:space="preserve"> в форме электронного документа.</w:t>
      </w:r>
    </w:p>
    <w:p w14:paraId="2EDB5310" w14:textId="77777777" w:rsidR="009436F8" w:rsidRPr="005A4A86" w:rsidRDefault="009436F8" w:rsidP="00560EF1">
      <w:pPr>
        <w:ind w:firstLine="709"/>
      </w:pPr>
      <w:r w:rsidRPr="005A4A86">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2F0E4F80" w14:textId="152269C2" w:rsidR="009436F8" w:rsidRPr="005A4A86" w:rsidRDefault="009436F8" w:rsidP="009436F8">
      <w:r w:rsidRPr="005A4A86">
        <w:t>5. В случае обнаружения объекта археологического наследия уведомление о выявленном объекте археологического н</w:t>
      </w:r>
      <w:r w:rsidR="00AE36D5" w:rsidRPr="005A4A86">
        <w:t xml:space="preserve">аследия, содержащее информацию, а также сведения об </w:t>
      </w:r>
      <w:r w:rsidRPr="005A4A86">
        <w:t>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2887A0C8" w14:textId="21BAC1BE" w:rsidR="009436F8" w:rsidRPr="005A4A86" w:rsidRDefault="009436F8" w:rsidP="00AE36D5">
      <w:pPr>
        <w:ind w:firstLine="709"/>
      </w:pPr>
      <w:r w:rsidRPr="005A4A86">
        <w:t>6. В случае отнесения объекта, обнаруженного в ходе работ, к выявленным объектам культурного наследия региональный орган охраны объектов культ</w:t>
      </w:r>
      <w:r w:rsidR="00AE36D5" w:rsidRPr="005A4A86">
        <w:t xml:space="preserve">урного наследия уведомляет лиц </w:t>
      </w:r>
      <w:r w:rsidRPr="005A4A86">
        <w:t>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w:t>
      </w:r>
      <w:r w:rsidR="00AE36D5" w:rsidRPr="005A4A86">
        <w:t>.</w:t>
      </w:r>
    </w:p>
    <w:p w14:paraId="762FE634" w14:textId="1BE5289B" w:rsidR="009436F8" w:rsidRPr="005A4A86" w:rsidRDefault="009436F8" w:rsidP="00AE36D5">
      <w:pPr>
        <w:ind w:firstLine="709"/>
      </w:pPr>
      <w:r w:rsidRPr="005A4A86">
        <w:lastRenderedPageBreak/>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269F5905" w14:textId="6281F54F" w:rsidR="009436F8" w:rsidRPr="005A4A86" w:rsidRDefault="009436F8" w:rsidP="00AE36D5">
      <w:pPr>
        <w:ind w:firstLine="709"/>
      </w:pPr>
      <w:r w:rsidRPr="005A4A86">
        <w:t>В случае принятия решения об отказе во включении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w:t>
      </w:r>
      <w:r w:rsidR="00024902" w:rsidRPr="005A4A86">
        <w:t>.</w:t>
      </w:r>
    </w:p>
    <w:p w14:paraId="4A26DFAB" w14:textId="05AB59A1" w:rsidR="009436F8" w:rsidRPr="005A4A86" w:rsidRDefault="009436F8" w:rsidP="00024902">
      <w:pPr>
        <w:ind w:firstLine="709"/>
      </w:pPr>
      <w:r w:rsidRPr="005A4A86">
        <w:t>7. Изыскательские, земляные, строительные, мелиоративные, хозяйственные работы,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505F8E91" w14:textId="77777777" w:rsidR="009436F8" w:rsidRPr="005A4A86" w:rsidRDefault="009436F8" w:rsidP="00421431">
      <w:pPr>
        <w:ind w:firstLine="709"/>
      </w:pPr>
      <w:r w:rsidRPr="005A4A86">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7CED3CA5" w14:textId="77777777" w:rsidR="009436F8" w:rsidRPr="005A4A86" w:rsidRDefault="009436F8" w:rsidP="00421431">
      <w:pPr>
        <w:ind w:firstLine="709"/>
      </w:pPr>
      <w:r w:rsidRPr="005A4A86">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343C7C54" w14:textId="25C8AAD1" w:rsidR="009436F8" w:rsidRPr="005A4A86" w:rsidRDefault="009436F8" w:rsidP="00421431">
      <w:pPr>
        <w:ind w:firstLine="709"/>
      </w:pPr>
      <w:r w:rsidRPr="005A4A86">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0F7A7C0F" w14:textId="77777777" w:rsidR="009436F8" w:rsidRPr="005A4A86" w:rsidRDefault="009436F8" w:rsidP="00421431">
      <w:pPr>
        <w:ind w:firstLine="709"/>
      </w:pPr>
      <w:r w:rsidRPr="005A4A86">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1A2C94CC" w14:textId="49872EC3" w:rsidR="009436F8" w:rsidRPr="005A4A86" w:rsidRDefault="009436F8" w:rsidP="00421431">
      <w:pPr>
        <w:ind w:firstLine="709"/>
      </w:pPr>
      <w:r w:rsidRPr="005A4A86">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работ по использованию лесов и иных работ, подлежат обязательной передаче </w:t>
      </w:r>
      <w:r w:rsidRPr="005A4A86">
        <w:lastRenderedPageBreak/>
        <w:t>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14:paraId="0E491299" w14:textId="1EA8E81A" w:rsidR="002B128E" w:rsidRPr="002B128E" w:rsidRDefault="002B128E" w:rsidP="002B128E">
      <w:pPr>
        <w:ind w:firstLine="709"/>
      </w:pPr>
    </w:p>
    <w:p w14:paraId="2E4A5733" w14:textId="447E9BC7" w:rsidR="00B02CBA" w:rsidRPr="004E3A0F" w:rsidRDefault="00B02CBA" w:rsidP="008C5303">
      <w:pPr>
        <w:pStyle w:val="3"/>
        <w:numPr>
          <w:ilvl w:val="2"/>
          <w:numId w:val="42"/>
        </w:numPr>
        <w:rPr>
          <w:b/>
          <w:i w:val="0"/>
        </w:rPr>
      </w:pPr>
      <w:bookmarkStart w:id="52" w:name="_Toc2585156"/>
      <w:bookmarkStart w:id="53" w:name="_Toc9243256"/>
      <w:bookmarkStart w:id="54" w:name="_Toc15994667"/>
      <w:bookmarkStart w:id="55" w:name="_Toc16761356"/>
      <w:bookmarkStart w:id="56" w:name="_Toc163053599"/>
      <w:bookmarkStart w:id="57" w:name="_Toc175311312"/>
      <w:r w:rsidRPr="004E3A0F">
        <w:rPr>
          <w:b/>
          <w:i w:val="0"/>
        </w:rPr>
        <w:t>Объекты специального назначения</w:t>
      </w:r>
      <w:bookmarkEnd w:id="52"/>
      <w:bookmarkEnd w:id="53"/>
      <w:bookmarkEnd w:id="54"/>
      <w:bookmarkEnd w:id="55"/>
      <w:bookmarkEnd w:id="56"/>
      <w:bookmarkEnd w:id="57"/>
    </w:p>
    <w:p w14:paraId="61D6F601" w14:textId="5F326FED" w:rsidR="009A57F3" w:rsidRPr="004E3A0F" w:rsidRDefault="009A57F3" w:rsidP="009A57F3">
      <w:pPr>
        <w:ind w:firstLine="709"/>
      </w:pPr>
      <w:r w:rsidRPr="004E3A0F">
        <w:t xml:space="preserve">Погребение тел умерших в </w:t>
      </w:r>
      <w:r w:rsidR="00F2606C">
        <w:t>Партизанском городском округе</w:t>
      </w:r>
      <w:r w:rsidRPr="004E3A0F">
        <w:t xml:space="preserve"> осуществляется на общественн</w:t>
      </w:r>
      <w:r w:rsidR="001E6D2C">
        <w:t>ых</w:t>
      </w:r>
      <w:r w:rsidRPr="004E3A0F">
        <w:t xml:space="preserve"> кладбищ</w:t>
      </w:r>
      <w:r w:rsidR="001E6D2C">
        <w:t>ах</w:t>
      </w:r>
      <w:r w:rsidRPr="004E3A0F">
        <w:t xml:space="preserve"> с учетом вероисповедальных, воинских и иных обычаев и традиций.</w:t>
      </w:r>
    </w:p>
    <w:p w14:paraId="0EA85D16" w14:textId="18B1377E" w:rsidR="009A57F3" w:rsidRPr="004E3A0F" w:rsidRDefault="009A57F3" w:rsidP="009A57F3">
      <w:pPr>
        <w:pStyle w:val="afff1"/>
        <w:keepNext/>
        <w:spacing w:before="120"/>
        <w:ind w:left="360"/>
        <w:jc w:val="right"/>
        <w:rPr>
          <w:b/>
        </w:rPr>
      </w:pPr>
      <w:r w:rsidRPr="000C5250">
        <w:rPr>
          <w:b/>
        </w:rPr>
        <w:t>Таблица 2.</w:t>
      </w:r>
      <w:r w:rsidR="00B129AC" w:rsidRPr="000C5250">
        <w:rPr>
          <w:b/>
        </w:rPr>
        <w:t>3.2</w:t>
      </w:r>
      <w:r w:rsidR="00856E8A" w:rsidRPr="000C5250">
        <w:rPr>
          <w:b/>
        </w:rPr>
        <w:t>.1</w:t>
      </w:r>
    </w:p>
    <w:p w14:paraId="6C07BB81" w14:textId="4C6CC3E4" w:rsidR="009A57F3" w:rsidRPr="004E3A0F" w:rsidRDefault="009A57F3" w:rsidP="00051A2E">
      <w:pPr>
        <w:pStyle w:val="afff1"/>
        <w:keepNext/>
        <w:suppressAutoHyphens/>
        <w:spacing w:after="120"/>
        <w:ind w:left="360"/>
        <w:jc w:val="center"/>
        <w:rPr>
          <w:b/>
        </w:rPr>
      </w:pPr>
      <w:r w:rsidRPr="004E3A0F">
        <w:rPr>
          <w:b/>
        </w:rPr>
        <w:t xml:space="preserve">Объекты специального назначения </w:t>
      </w:r>
      <w:r w:rsidR="00856E8A">
        <w:rPr>
          <w:b/>
        </w:rPr>
        <w:t xml:space="preserve">Партизанского </w:t>
      </w:r>
      <w:r w:rsidR="00802CA8" w:rsidRPr="004E3A0F">
        <w:rPr>
          <w:b/>
        </w:rPr>
        <w:t xml:space="preserve">городского </w:t>
      </w:r>
      <w:r w:rsidR="00856E8A">
        <w:rPr>
          <w:b/>
        </w:rPr>
        <w:t>округа</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358"/>
        <w:gridCol w:w="2268"/>
      </w:tblGrid>
      <w:tr w:rsidR="009A57F3" w:rsidRPr="00751B29" w14:paraId="72EEFF97" w14:textId="77777777" w:rsidTr="00F6739C">
        <w:trPr>
          <w:tblHeader/>
        </w:trPr>
        <w:tc>
          <w:tcPr>
            <w:tcW w:w="1843" w:type="dxa"/>
            <w:shd w:val="clear" w:color="auto" w:fill="auto"/>
          </w:tcPr>
          <w:p w14:paraId="7FB12BA3" w14:textId="77777777" w:rsidR="009A57F3" w:rsidRPr="009E7E19" w:rsidRDefault="009A57F3" w:rsidP="00F6739C">
            <w:pPr>
              <w:jc w:val="center"/>
              <w:rPr>
                <w:b/>
                <w:sz w:val="22"/>
                <w:szCs w:val="22"/>
              </w:rPr>
            </w:pPr>
            <w:r w:rsidRPr="009E7E19">
              <w:rPr>
                <w:b/>
                <w:sz w:val="22"/>
                <w:szCs w:val="22"/>
              </w:rPr>
              <w:t xml:space="preserve">Название </w:t>
            </w:r>
          </w:p>
        </w:tc>
        <w:tc>
          <w:tcPr>
            <w:tcW w:w="5358" w:type="dxa"/>
            <w:shd w:val="clear" w:color="auto" w:fill="auto"/>
          </w:tcPr>
          <w:p w14:paraId="4AE3FC15" w14:textId="77777777" w:rsidR="009A57F3" w:rsidRPr="009E7E19" w:rsidRDefault="009A57F3" w:rsidP="00F6739C">
            <w:pPr>
              <w:jc w:val="center"/>
              <w:rPr>
                <w:b/>
                <w:sz w:val="22"/>
                <w:szCs w:val="22"/>
              </w:rPr>
            </w:pPr>
            <w:r w:rsidRPr="009E7E19">
              <w:rPr>
                <w:b/>
                <w:sz w:val="22"/>
                <w:szCs w:val="22"/>
              </w:rPr>
              <w:t>Адрес</w:t>
            </w:r>
          </w:p>
        </w:tc>
        <w:tc>
          <w:tcPr>
            <w:tcW w:w="2268" w:type="dxa"/>
            <w:shd w:val="clear" w:color="auto" w:fill="auto"/>
          </w:tcPr>
          <w:p w14:paraId="274A92D0" w14:textId="77777777" w:rsidR="009A57F3" w:rsidRPr="009E7E19" w:rsidRDefault="009A57F3" w:rsidP="00F6739C">
            <w:pPr>
              <w:jc w:val="center"/>
              <w:rPr>
                <w:b/>
                <w:sz w:val="22"/>
                <w:szCs w:val="22"/>
              </w:rPr>
            </w:pPr>
            <w:r w:rsidRPr="009E7E19">
              <w:rPr>
                <w:b/>
                <w:sz w:val="22"/>
                <w:szCs w:val="22"/>
              </w:rPr>
              <w:t>Площадь, га</w:t>
            </w:r>
          </w:p>
        </w:tc>
      </w:tr>
      <w:tr w:rsidR="009A57F3" w:rsidRPr="00751B29" w14:paraId="64C739D1" w14:textId="77777777" w:rsidTr="00F6739C">
        <w:tc>
          <w:tcPr>
            <w:tcW w:w="1843" w:type="dxa"/>
            <w:shd w:val="clear" w:color="auto" w:fill="auto"/>
          </w:tcPr>
          <w:p w14:paraId="55D02F60" w14:textId="77777777" w:rsidR="009A57F3" w:rsidRPr="000B5129" w:rsidRDefault="009A57F3" w:rsidP="00B87B74">
            <w:pPr>
              <w:jc w:val="center"/>
              <w:rPr>
                <w:sz w:val="22"/>
                <w:szCs w:val="22"/>
              </w:rPr>
            </w:pPr>
            <w:r w:rsidRPr="000B5129">
              <w:rPr>
                <w:sz w:val="22"/>
                <w:szCs w:val="22"/>
              </w:rPr>
              <w:t>Кладбище</w:t>
            </w:r>
          </w:p>
        </w:tc>
        <w:tc>
          <w:tcPr>
            <w:tcW w:w="5358" w:type="dxa"/>
            <w:shd w:val="clear" w:color="auto" w:fill="auto"/>
          </w:tcPr>
          <w:p w14:paraId="7BF8C2A3" w14:textId="77777777" w:rsidR="00903BB6" w:rsidRDefault="004075B6" w:rsidP="00E94057">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7E574D">
              <w:rPr>
                <w:sz w:val="22"/>
                <w:szCs w:val="22"/>
              </w:rPr>
              <w:t xml:space="preserve">, </w:t>
            </w:r>
          </w:p>
          <w:p w14:paraId="2EB668E4" w14:textId="63562C92" w:rsidR="009A57F3" w:rsidRPr="004075B6" w:rsidRDefault="007E574D" w:rsidP="00E94057">
            <w:pPr>
              <w:tabs>
                <w:tab w:val="left" w:pos="1980"/>
              </w:tabs>
              <w:jc w:val="center"/>
              <w:rPr>
                <w:sz w:val="22"/>
                <w:szCs w:val="22"/>
                <w:highlight w:val="yellow"/>
              </w:rPr>
            </w:pPr>
            <w:r>
              <w:rPr>
                <w:sz w:val="22"/>
                <w:szCs w:val="22"/>
              </w:rPr>
              <w:t>с. Казанка</w:t>
            </w:r>
          </w:p>
        </w:tc>
        <w:tc>
          <w:tcPr>
            <w:tcW w:w="2268" w:type="dxa"/>
            <w:shd w:val="clear" w:color="auto" w:fill="auto"/>
          </w:tcPr>
          <w:p w14:paraId="26E2C5B3" w14:textId="7F2F9350" w:rsidR="009A57F3" w:rsidRPr="00751B29" w:rsidRDefault="00277546" w:rsidP="00277546">
            <w:pPr>
              <w:jc w:val="center"/>
              <w:rPr>
                <w:sz w:val="22"/>
                <w:szCs w:val="22"/>
                <w:highlight w:val="yellow"/>
              </w:rPr>
            </w:pPr>
            <w:r w:rsidRPr="00277546">
              <w:rPr>
                <w:sz w:val="22"/>
                <w:szCs w:val="22"/>
              </w:rPr>
              <w:t>9,68</w:t>
            </w:r>
          </w:p>
        </w:tc>
      </w:tr>
      <w:tr w:rsidR="005534E1" w:rsidRPr="00B40EDE" w14:paraId="6B7F8DFD" w14:textId="77777777" w:rsidTr="00F6739C">
        <w:tc>
          <w:tcPr>
            <w:tcW w:w="1843" w:type="dxa"/>
            <w:shd w:val="clear" w:color="auto" w:fill="auto"/>
          </w:tcPr>
          <w:p w14:paraId="4B57096D" w14:textId="3A125DE7" w:rsidR="005534E1" w:rsidRPr="000B5129" w:rsidRDefault="005534E1" w:rsidP="00B87B74">
            <w:pPr>
              <w:jc w:val="center"/>
              <w:rPr>
                <w:sz w:val="22"/>
                <w:szCs w:val="22"/>
              </w:rPr>
            </w:pPr>
            <w:r w:rsidRPr="000B5129">
              <w:rPr>
                <w:sz w:val="22"/>
                <w:szCs w:val="22"/>
              </w:rPr>
              <w:t>Кладбище</w:t>
            </w:r>
          </w:p>
        </w:tc>
        <w:tc>
          <w:tcPr>
            <w:tcW w:w="5358" w:type="dxa"/>
            <w:shd w:val="clear" w:color="auto" w:fill="auto"/>
          </w:tcPr>
          <w:p w14:paraId="33563783" w14:textId="77777777" w:rsidR="00903BB6"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7625D9">
              <w:rPr>
                <w:sz w:val="22"/>
                <w:szCs w:val="22"/>
              </w:rPr>
              <w:t xml:space="preserve"> </w:t>
            </w:r>
          </w:p>
          <w:p w14:paraId="65118572" w14:textId="76BC5D5A" w:rsidR="005534E1" w:rsidRPr="004075B6" w:rsidRDefault="007625D9" w:rsidP="00BF48CD">
            <w:pPr>
              <w:tabs>
                <w:tab w:val="left" w:pos="1980"/>
              </w:tabs>
              <w:jc w:val="center"/>
              <w:rPr>
                <w:sz w:val="22"/>
                <w:szCs w:val="22"/>
                <w:highlight w:val="yellow"/>
              </w:rPr>
            </w:pPr>
            <w:r>
              <w:rPr>
                <w:sz w:val="22"/>
                <w:szCs w:val="22"/>
              </w:rPr>
              <w:t>г. Партизанск</w:t>
            </w:r>
          </w:p>
        </w:tc>
        <w:tc>
          <w:tcPr>
            <w:tcW w:w="2268" w:type="dxa"/>
            <w:shd w:val="clear" w:color="auto" w:fill="auto"/>
          </w:tcPr>
          <w:p w14:paraId="6C394100" w14:textId="4B507344" w:rsidR="005534E1" w:rsidRDefault="00277546" w:rsidP="00277546">
            <w:pPr>
              <w:jc w:val="center"/>
              <w:rPr>
                <w:sz w:val="22"/>
                <w:szCs w:val="22"/>
              </w:rPr>
            </w:pPr>
            <w:r w:rsidRPr="00277546">
              <w:rPr>
                <w:sz w:val="22"/>
                <w:szCs w:val="22"/>
              </w:rPr>
              <w:t>10,66</w:t>
            </w:r>
          </w:p>
        </w:tc>
      </w:tr>
      <w:tr w:rsidR="00603DE7" w:rsidRPr="00B40EDE" w14:paraId="76035BF7" w14:textId="77777777" w:rsidTr="00F6739C">
        <w:tc>
          <w:tcPr>
            <w:tcW w:w="1843" w:type="dxa"/>
            <w:shd w:val="clear" w:color="auto" w:fill="auto"/>
          </w:tcPr>
          <w:p w14:paraId="6AFA250A" w14:textId="6BFD24A9"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51FB04E5" w14:textId="77777777" w:rsidR="00903BB6"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6F4E46">
              <w:rPr>
                <w:sz w:val="22"/>
                <w:szCs w:val="22"/>
              </w:rPr>
              <w:t xml:space="preserve"> </w:t>
            </w:r>
          </w:p>
          <w:p w14:paraId="196BE107" w14:textId="47E5B26E" w:rsidR="00603DE7" w:rsidRPr="004075B6" w:rsidRDefault="006F4E46" w:rsidP="00BF48CD">
            <w:pPr>
              <w:tabs>
                <w:tab w:val="left" w:pos="1980"/>
              </w:tabs>
              <w:jc w:val="center"/>
              <w:rPr>
                <w:sz w:val="22"/>
                <w:szCs w:val="22"/>
                <w:highlight w:val="yellow"/>
              </w:rPr>
            </w:pPr>
            <w:r>
              <w:rPr>
                <w:sz w:val="22"/>
                <w:szCs w:val="22"/>
              </w:rPr>
              <w:t>г. Партизанск</w:t>
            </w:r>
          </w:p>
        </w:tc>
        <w:tc>
          <w:tcPr>
            <w:tcW w:w="2268" w:type="dxa"/>
            <w:shd w:val="clear" w:color="auto" w:fill="auto"/>
          </w:tcPr>
          <w:p w14:paraId="5AA48EB3" w14:textId="580AABCF" w:rsidR="00603DE7" w:rsidRDefault="00277546" w:rsidP="00277546">
            <w:pPr>
              <w:jc w:val="center"/>
              <w:rPr>
                <w:sz w:val="22"/>
                <w:szCs w:val="22"/>
              </w:rPr>
            </w:pPr>
            <w:r w:rsidRPr="00277546">
              <w:rPr>
                <w:sz w:val="22"/>
                <w:szCs w:val="22"/>
              </w:rPr>
              <w:t>21,58</w:t>
            </w:r>
          </w:p>
        </w:tc>
      </w:tr>
      <w:tr w:rsidR="00603DE7" w:rsidRPr="00B40EDE" w14:paraId="6C9FF222" w14:textId="77777777" w:rsidTr="00F6739C">
        <w:tc>
          <w:tcPr>
            <w:tcW w:w="1843" w:type="dxa"/>
            <w:shd w:val="clear" w:color="auto" w:fill="auto"/>
          </w:tcPr>
          <w:p w14:paraId="5F76F3D7" w14:textId="5CC2308C"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324D21BE" w14:textId="77777777" w:rsidR="00A26A03"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A26A03">
              <w:rPr>
                <w:sz w:val="22"/>
                <w:szCs w:val="22"/>
              </w:rPr>
              <w:t xml:space="preserve"> </w:t>
            </w:r>
          </w:p>
          <w:p w14:paraId="717569F3" w14:textId="36B3FF12" w:rsidR="00603DE7" w:rsidRPr="004075B6" w:rsidRDefault="00A26A03" w:rsidP="00BF48CD">
            <w:pPr>
              <w:tabs>
                <w:tab w:val="left" w:pos="1980"/>
              </w:tabs>
              <w:jc w:val="center"/>
              <w:rPr>
                <w:sz w:val="22"/>
                <w:szCs w:val="22"/>
                <w:highlight w:val="yellow"/>
              </w:rPr>
            </w:pPr>
            <w:r>
              <w:rPr>
                <w:sz w:val="22"/>
                <w:szCs w:val="22"/>
              </w:rPr>
              <w:t>г. Партизанск</w:t>
            </w:r>
          </w:p>
        </w:tc>
        <w:tc>
          <w:tcPr>
            <w:tcW w:w="2268" w:type="dxa"/>
            <w:shd w:val="clear" w:color="auto" w:fill="auto"/>
          </w:tcPr>
          <w:p w14:paraId="406E903B" w14:textId="1E54DCCE" w:rsidR="00603DE7" w:rsidRPr="00277546" w:rsidRDefault="00277546" w:rsidP="00277546">
            <w:pPr>
              <w:jc w:val="center"/>
              <w:rPr>
                <w:sz w:val="22"/>
                <w:szCs w:val="22"/>
                <w:lang w:val="en-US"/>
              </w:rPr>
            </w:pPr>
            <w:r w:rsidRPr="00277546">
              <w:rPr>
                <w:sz w:val="22"/>
                <w:szCs w:val="22"/>
              </w:rPr>
              <w:t>37,6</w:t>
            </w:r>
            <w:r>
              <w:rPr>
                <w:sz w:val="22"/>
                <w:szCs w:val="22"/>
                <w:lang w:val="en-US"/>
              </w:rPr>
              <w:t>9</w:t>
            </w:r>
          </w:p>
        </w:tc>
      </w:tr>
      <w:tr w:rsidR="00603DE7" w:rsidRPr="00B40EDE" w14:paraId="49075E98" w14:textId="77777777" w:rsidTr="00F6739C">
        <w:tc>
          <w:tcPr>
            <w:tcW w:w="1843" w:type="dxa"/>
            <w:shd w:val="clear" w:color="auto" w:fill="auto"/>
          </w:tcPr>
          <w:p w14:paraId="3C85E942" w14:textId="765904A6"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ED9EF71"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78526270" w14:textId="4F29C47A" w:rsidR="00BF29E2" w:rsidRPr="004075B6" w:rsidRDefault="00BF29E2" w:rsidP="00BF48CD">
            <w:pPr>
              <w:tabs>
                <w:tab w:val="left" w:pos="1980"/>
              </w:tabs>
              <w:jc w:val="center"/>
              <w:rPr>
                <w:sz w:val="22"/>
                <w:szCs w:val="22"/>
                <w:highlight w:val="yellow"/>
              </w:rPr>
            </w:pPr>
            <w:r>
              <w:rPr>
                <w:sz w:val="22"/>
                <w:szCs w:val="22"/>
              </w:rPr>
              <w:t>г. Партизанск</w:t>
            </w:r>
          </w:p>
        </w:tc>
        <w:tc>
          <w:tcPr>
            <w:tcW w:w="2268" w:type="dxa"/>
            <w:shd w:val="clear" w:color="auto" w:fill="auto"/>
          </w:tcPr>
          <w:p w14:paraId="0B975E3F" w14:textId="690EEB6A" w:rsidR="00603DE7" w:rsidRDefault="00277546" w:rsidP="00277546">
            <w:pPr>
              <w:jc w:val="center"/>
              <w:rPr>
                <w:sz w:val="22"/>
                <w:szCs w:val="22"/>
              </w:rPr>
            </w:pPr>
            <w:r w:rsidRPr="00277546">
              <w:rPr>
                <w:sz w:val="22"/>
                <w:szCs w:val="22"/>
              </w:rPr>
              <w:t>37,99</w:t>
            </w:r>
          </w:p>
        </w:tc>
      </w:tr>
      <w:tr w:rsidR="00603DE7" w:rsidRPr="00B40EDE" w14:paraId="7FDB3967" w14:textId="77777777" w:rsidTr="00F6739C">
        <w:tc>
          <w:tcPr>
            <w:tcW w:w="1843" w:type="dxa"/>
            <w:shd w:val="clear" w:color="auto" w:fill="auto"/>
          </w:tcPr>
          <w:p w14:paraId="2D99985E" w14:textId="196758F6"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DAFD0B4"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957208">
              <w:rPr>
                <w:sz w:val="22"/>
                <w:szCs w:val="22"/>
              </w:rPr>
              <w:t xml:space="preserve"> </w:t>
            </w:r>
          </w:p>
          <w:p w14:paraId="7877139B" w14:textId="3C2293EE" w:rsidR="00957208" w:rsidRPr="004075B6" w:rsidRDefault="00957208" w:rsidP="00BF48CD">
            <w:pPr>
              <w:tabs>
                <w:tab w:val="left" w:pos="1980"/>
              </w:tabs>
              <w:jc w:val="center"/>
              <w:rPr>
                <w:sz w:val="22"/>
                <w:szCs w:val="22"/>
                <w:highlight w:val="yellow"/>
              </w:rPr>
            </w:pPr>
            <w:r>
              <w:rPr>
                <w:sz w:val="22"/>
                <w:szCs w:val="22"/>
              </w:rPr>
              <w:t>с. Бровничи</w:t>
            </w:r>
          </w:p>
        </w:tc>
        <w:tc>
          <w:tcPr>
            <w:tcW w:w="2268" w:type="dxa"/>
            <w:shd w:val="clear" w:color="auto" w:fill="auto"/>
          </w:tcPr>
          <w:p w14:paraId="0B3809C3" w14:textId="318E27E2" w:rsidR="00603DE7" w:rsidRPr="00957208" w:rsidRDefault="00277546" w:rsidP="00277546">
            <w:pPr>
              <w:jc w:val="center"/>
              <w:rPr>
                <w:sz w:val="22"/>
                <w:szCs w:val="22"/>
              </w:rPr>
            </w:pPr>
            <w:r w:rsidRPr="00277546">
              <w:rPr>
                <w:sz w:val="22"/>
                <w:szCs w:val="22"/>
              </w:rPr>
              <w:t>2,4</w:t>
            </w:r>
            <w:r w:rsidRPr="00957208">
              <w:rPr>
                <w:sz w:val="22"/>
                <w:szCs w:val="22"/>
              </w:rPr>
              <w:t>9</w:t>
            </w:r>
          </w:p>
        </w:tc>
      </w:tr>
      <w:tr w:rsidR="00603DE7" w:rsidRPr="00B40EDE" w14:paraId="5AAEAEB5" w14:textId="77777777" w:rsidTr="00F6739C">
        <w:tc>
          <w:tcPr>
            <w:tcW w:w="1843" w:type="dxa"/>
            <w:shd w:val="clear" w:color="auto" w:fill="auto"/>
          </w:tcPr>
          <w:p w14:paraId="41688FAB" w14:textId="7808CF9F"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12CE535"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635C6DDC" w14:textId="29FED312" w:rsidR="000B113B" w:rsidRPr="004075B6" w:rsidRDefault="000C5E68" w:rsidP="00BF48CD">
            <w:pPr>
              <w:tabs>
                <w:tab w:val="left" w:pos="1980"/>
              </w:tabs>
              <w:jc w:val="center"/>
              <w:rPr>
                <w:sz w:val="22"/>
                <w:szCs w:val="22"/>
                <w:highlight w:val="yellow"/>
              </w:rPr>
            </w:pPr>
            <w:r>
              <w:rPr>
                <w:sz w:val="22"/>
                <w:szCs w:val="22"/>
              </w:rPr>
              <w:t>г. Партизанск</w:t>
            </w:r>
          </w:p>
        </w:tc>
        <w:tc>
          <w:tcPr>
            <w:tcW w:w="2268" w:type="dxa"/>
            <w:shd w:val="clear" w:color="auto" w:fill="auto"/>
          </w:tcPr>
          <w:p w14:paraId="6BEF697C" w14:textId="3A6E5E6A" w:rsidR="00603DE7" w:rsidRPr="00957208" w:rsidRDefault="00277546" w:rsidP="00277546">
            <w:pPr>
              <w:jc w:val="center"/>
              <w:rPr>
                <w:sz w:val="22"/>
                <w:szCs w:val="22"/>
              </w:rPr>
            </w:pPr>
            <w:r w:rsidRPr="00277546">
              <w:rPr>
                <w:sz w:val="22"/>
                <w:szCs w:val="22"/>
              </w:rPr>
              <w:t>2,1</w:t>
            </w:r>
            <w:r w:rsidRPr="00957208">
              <w:rPr>
                <w:sz w:val="22"/>
                <w:szCs w:val="22"/>
              </w:rPr>
              <w:t>6</w:t>
            </w:r>
          </w:p>
        </w:tc>
      </w:tr>
      <w:tr w:rsidR="00603DE7" w:rsidRPr="00B40EDE" w14:paraId="4F7AF37C" w14:textId="77777777" w:rsidTr="00F6739C">
        <w:tc>
          <w:tcPr>
            <w:tcW w:w="1843" w:type="dxa"/>
            <w:shd w:val="clear" w:color="auto" w:fill="auto"/>
          </w:tcPr>
          <w:p w14:paraId="10A4AE50" w14:textId="152299E2"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0F3FEB2E"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18BFFAEC" w14:textId="090ACB9D" w:rsidR="00B53741" w:rsidRPr="004075B6" w:rsidRDefault="00B53741" w:rsidP="00BF48CD">
            <w:pPr>
              <w:tabs>
                <w:tab w:val="left" w:pos="1980"/>
              </w:tabs>
              <w:jc w:val="center"/>
              <w:rPr>
                <w:sz w:val="22"/>
                <w:szCs w:val="22"/>
                <w:highlight w:val="yellow"/>
              </w:rPr>
            </w:pPr>
            <w:r>
              <w:rPr>
                <w:sz w:val="22"/>
                <w:szCs w:val="22"/>
              </w:rPr>
              <w:t>г. Партизанск</w:t>
            </w:r>
          </w:p>
        </w:tc>
        <w:tc>
          <w:tcPr>
            <w:tcW w:w="2268" w:type="dxa"/>
            <w:shd w:val="clear" w:color="auto" w:fill="auto"/>
          </w:tcPr>
          <w:p w14:paraId="1809EAA1" w14:textId="294AEF41" w:rsidR="00603DE7" w:rsidRPr="00277546" w:rsidRDefault="00277546" w:rsidP="00277546">
            <w:pPr>
              <w:jc w:val="center"/>
              <w:rPr>
                <w:sz w:val="22"/>
                <w:szCs w:val="22"/>
                <w:lang w:val="en-US"/>
              </w:rPr>
            </w:pPr>
            <w:r w:rsidRPr="00277546">
              <w:rPr>
                <w:sz w:val="22"/>
                <w:szCs w:val="22"/>
              </w:rPr>
              <w:t>5,2</w:t>
            </w:r>
            <w:r>
              <w:rPr>
                <w:sz w:val="22"/>
                <w:szCs w:val="22"/>
                <w:lang w:val="en-US"/>
              </w:rPr>
              <w:t>2</w:t>
            </w:r>
          </w:p>
        </w:tc>
      </w:tr>
      <w:tr w:rsidR="00603DE7" w:rsidRPr="00B40EDE" w14:paraId="705A6BB5" w14:textId="77777777" w:rsidTr="00F6739C">
        <w:tc>
          <w:tcPr>
            <w:tcW w:w="1843" w:type="dxa"/>
            <w:shd w:val="clear" w:color="auto" w:fill="auto"/>
          </w:tcPr>
          <w:p w14:paraId="4BB14F30" w14:textId="0235EC97"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320FEFC"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6C37C52B" w14:textId="1B83D651" w:rsidR="001E6D2C" w:rsidRPr="004075B6" w:rsidRDefault="001E6D2C" w:rsidP="00BF48CD">
            <w:pPr>
              <w:tabs>
                <w:tab w:val="left" w:pos="1980"/>
              </w:tabs>
              <w:jc w:val="center"/>
              <w:rPr>
                <w:sz w:val="22"/>
                <w:szCs w:val="22"/>
                <w:highlight w:val="yellow"/>
              </w:rPr>
            </w:pPr>
            <w:r>
              <w:rPr>
                <w:sz w:val="22"/>
                <w:szCs w:val="22"/>
              </w:rPr>
              <w:t>с. Авангард</w:t>
            </w:r>
          </w:p>
        </w:tc>
        <w:tc>
          <w:tcPr>
            <w:tcW w:w="2268" w:type="dxa"/>
            <w:shd w:val="clear" w:color="auto" w:fill="auto"/>
          </w:tcPr>
          <w:p w14:paraId="3293EF91" w14:textId="5F4BE05B" w:rsidR="00603DE7" w:rsidRDefault="00277546" w:rsidP="00277546">
            <w:pPr>
              <w:jc w:val="center"/>
              <w:rPr>
                <w:sz w:val="22"/>
                <w:szCs w:val="22"/>
              </w:rPr>
            </w:pPr>
            <w:r w:rsidRPr="00277546">
              <w:rPr>
                <w:sz w:val="22"/>
                <w:szCs w:val="22"/>
              </w:rPr>
              <w:t>3,47</w:t>
            </w:r>
          </w:p>
        </w:tc>
      </w:tr>
    </w:tbl>
    <w:p w14:paraId="49C69A69" w14:textId="72DDC3F5" w:rsidR="00013C76" w:rsidRDefault="00BD670D" w:rsidP="00013C76">
      <w:pPr>
        <w:pStyle w:val="2"/>
        <w:rPr>
          <w:i w:val="0"/>
          <w:lang w:eastAsia="ar-SA" w:bidi="en-US"/>
        </w:rPr>
      </w:pPr>
      <w:r w:rsidRPr="00642F44">
        <w:rPr>
          <w:highlight w:val="yellow"/>
        </w:rPr>
        <w:br w:type="page"/>
      </w:r>
      <w:bookmarkStart w:id="58" w:name="_Toc163053600"/>
      <w:bookmarkStart w:id="59" w:name="_Toc175311313"/>
      <w:r w:rsidR="00013C76" w:rsidRPr="00013C76">
        <w:rPr>
          <w:i w:val="0"/>
          <w:lang w:eastAsia="ar-SA" w:bidi="en-US"/>
        </w:rPr>
        <w:lastRenderedPageBreak/>
        <w:t xml:space="preserve">2.4 </w:t>
      </w:r>
      <w:r w:rsidR="008C0BF7" w:rsidRPr="00444055">
        <w:rPr>
          <w:i w:val="0"/>
          <w:lang w:eastAsia="ar-SA" w:bidi="en-US"/>
        </w:rPr>
        <w:t>Демографическая характеристика поселения</w:t>
      </w:r>
      <w:bookmarkEnd w:id="58"/>
      <w:bookmarkEnd w:id="59"/>
    </w:p>
    <w:p w14:paraId="7E0C38D1" w14:textId="57475F80" w:rsidR="004B1E30" w:rsidRPr="004B1E30" w:rsidRDefault="004B1E30" w:rsidP="004B1E30">
      <w:pPr>
        <w:pStyle w:val="a0"/>
        <w:jc w:val="center"/>
        <w:outlineLvl w:val="2"/>
        <w:rPr>
          <w:b/>
          <w:lang w:val="ru-RU"/>
        </w:rPr>
      </w:pPr>
      <w:bookmarkStart w:id="60" w:name="_Toc163053601"/>
      <w:bookmarkStart w:id="61" w:name="_Toc175311314"/>
      <w:r w:rsidRPr="004B1E30">
        <w:rPr>
          <w:b/>
          <w:lang w:val="ru-RU"/>
        </w:rPr>
        <w:t xml:space="preserve">2.4.1 </w:t>
      </w:r>
      <w:r>
        <w:rPr>
          <w:b/>
          <w:lang w:val="ru-RU"/>
        </w:rPr>
        <w:t>Демографическая ситуация</w:t>
      </w:r>
      <w:bookmarkEnd w:id="60"/>
      <w:bookmarkEnd w:id="61"/>
    </w:p>
    <w:p w14:paraId="631E9060" w14:textId="3E71E1F1" w:rsidR="00013C76" w:rsidRDefault="00013C76" w:rsidP="00013C76">
      <w:pPr>
        <w:ind w:firstLine="708"/>
        <w:contextualSpacing/>
      </w:pPr>
      <w:r>
        <w:t xml:space="preserve">По данным Территориального органа Федеральной службы Государственной статистики по </w:t>
      </w:r>
      <w:r w:rsidR="00A62D30">
        <w:t>Приморскому краю</w:t>
      </w:r>
      <w:r>
        <w:t xml:space="preserve"> на </w:t>
      </w:r>
      <w:r w:rsidR="00A62D30">
        <w:t>Партизанский городской округ</w:t>
      </w:r>
      <w:r>
        <w:t xml:space="preserve"> числ</w:t>
      </w:r>
      <w:r w:rsidR="00A62D30">
        <w:t>енность населения в разрезе 2004</w:t>
      </w:r>
      <w:r>
        <w:t>-202</w:t>
      </w:r>
      <w:r w:rsidR="00A62D30">
        <w:t>4</w:t>
      </w:r>
      <w:r>
        <w:t xml:space="preserve"> гг. показана на рисунке 1.</w:t>
      </w:r>
    </w:p>
    <w:p w14:paraId="269591BC" w14:textId="77777777" w:rsidR="00013C76" w:rsidRPr="00AB13E1" w:rsidRDefault="00013C76" w:rsidP="00013C76">
      <w:pPr>
        <w:contextualSpacing/>
      </w:pPr>
    </w:p>
    <w:p w14:paraId="5304B17D" w14:textId="2D080D78" w:rsidR="00013C76" w:rsidRDefault="001E0F46" w:rsidP="00013C76">
      <w:pPr>
        <w:contextualSpacing/>
        <w:jc w:val="center"/>
      </w:pPr>
      <w:r>
        <w:rPr>
          <w:noProof/>
        </w:rPr>
        <w:drawing>
          <wp:inline distT="0" distB="0" distL="0" distR="0" wp14:anchorId="26205A2E" wp14:editId="71ADA10B">
            <wp:extent cx="5414010" cy="3432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3432175"/>
                    </a:xfrm>
                    <a:prstGeom prst="rect">
                      <a:avLst/>
                    </a:prstGeom>
                    <a:noFill/>
                  </pic:spPr>
                </pic:pic>
              </a:graphicData>
            </a:graphic>
          </wp:inline>
        </w:drawing>
      </w:r>
    </w:p>
    <w:p w14:paraId="7619DA3B" w14:textId="723FB483" w:rsidR="00013C76" w:rsidRPr="003F0BA0" w:rsidRDefault="00013C76" w:rsidP="00013C76">
      <w:pPr>
        <w:contextualSpacing/>
        <w:jc w:val="center"/>
        <w:rPr>
          <w:highlight w:val="green"/>
        </w:rPr>
      </w:pPr>
      <w:r>
        <w:t xml:space="preserve">Рисунок 1 – Динамика численности населения </w:t>
      </w:r>
      <w:r w:rsidR="001E0F46">
        <w:t xml:space="preserve">Партизанского городского округа </w:t>
      </w:r>
      <w:r>
        <w:t>200</w:t>
      </w:r>
      <w:r w:rsidR="001E0F46">
        <w:t>4</w:t>
      </w:r>
      <w:r>
        <w:t>-</w:t>
      </w:r>
      <w:r w:rsidRPr="003F0BA0">
        <w:t>202</w:t>
      </w:r>
      <w:r w:rsidR="001E0F46" w:rsidRPr="003F0BA0">
        <w:t xml:space="preserve">4 </w:t>
      </w:r>
      <w:r w:rsidRPr="003F0BA0">
        <w:t>гг.</w:t>
      </w:r>
    </w:p>
    <w:p w14:paraId="35F3B5A0" w14:textId="7D487CF6" w:rsidR="006F51D9" w:rsidRPr="00F539B9" w:rsidRDefault="006F51D9" w:rsidP="006F51D9">
      <w:pPr>
        <w:ind w:firstLine="709"/>
        <w:contextualSpacing/>
      </w:pPr>
      <w:r w:rsidRPr="00F539B9">
        <w:t>Численность постоянного населения Партизанского городского округа по состоянию на 01.01.2024 составила 39132 человека, в том числе: г. Партизанск – 32826 человек, сельские поселения – 6306 человек;</w:t>
      </w:r>
    </w:p>
    <w:p w14:paraId="60EEF45C" w14:textId="47DE7765" w:rsidR="006F51D9" w:rsidRPr="00F539B9" w:rsidRDefault="006F51D9" w:rsidP="006F51D9">
      <w:pPr>
        <w:ind w:firstLine="709"/>
        <w:contextualSpacing/>
      </w:pPr>
      <w:r w:rsidRPr="00F539B9">
        <w:t>Динамика численности населения городского округа:</w:t>
      </w:r>
    </w:p>
    <w:tbl>
      <w:tblPr>
        <w:tblStyle w:val="ad"/>
        <w:tblW w:w="0" w:type="auto"/>
        <w:tblInd w:w="2376" w:type="dxa"/>
        <w:tblLook w:val="04A0" w:firstRow="1" w:lastRow="0" w:firstColumn="1" w:lastColumn="0" w:noHBand="0" w:noVBand="1"/>
      </w:tblPr>
      <w:tblGrid>
        <w:gridCol w:w="2127"/>
        <w:gridCol w:w="1984"/>
      </w:tblGrid>
      <w:tr w:rsidR="00F539B9" w:rsidRPr="00F539B9" w14:paraId="742731CF" w14:textId="77777777" w:rsidTr="006F51D9">
        <w:tc>
          <w:tcPr>
            <w:tcW w:w="2127" w:type="dxa"/>
          </w:tcPr>
          <w:p w14:paraId="70E0E3CC" w14:textId="3427F722" w:rsidR="006F51D9" w:rsidRPr="00F539B9" w:rsidRDefault="006F51D9" w:rsidP="006F51D9">
            <w:pPr>
              <w:contextualSpacing/>
              <w:jc w:val="center"/>
              <w:rPr>
                <w:b/>
              </w:rPr>
            </w:pPr>
            <w:r w:rsidRPr="00F539B9">
              <w:rPr>
                <w:b/>
              </w:rPr>
              <w:t>Год</w:t>
            </w:r>
          </w:p>
        </w:tc>
        <w:tc>
          <w:tcPr>
            <w:tcW w:w="1984" w:type="dxa"/>
          </w:tcPr>
          <w:p w14:paraId="7E8FF7ED" w14:textId="0961C6AE" w:rsidR="006F51D9" w:rsidRPr="00F539B9" w:rsidRDefault="006F51D9" w:rsidP="006F51D9">
            <w:pPr>
              <w:contextualSpacing/>
              <w:jc w:val="center"/>
              <w:rPr>
                <w:b/>
              </w:rPr>
            </w:pPr>
            <w:r w:rsidRPr="00F539B9">
              <w:rPr>
                <w:b/>
              </w:rPr>
              <w:t>Динамика численности населения, чел.</w:t>
            </w:r>
          </w:p>
        </w:tc>
      </w:tr>
      <w:tr w:rsidR="00F539B9" w:rsidRPr="00F539B9" w14:paraId="297D855E" w14:textId="77777777" w:rsidTr="006F51D9">
        <w:tc>
          <w:tcPr>
            <w:tcW w:w="2127" w:type="dxa"/>
          </w:tcPr>
          <w:p w14:paraId="1EAED600" w14:textId="6DD7566D" w:rsidR="006F51D9" w:rsidRPr="00F539B9" w:rsidRDefault="006F51D9" w:rsidP="00286729">
            <w:pPr>
              <w:contextualSpacing/>
              <w:jc w:val="center"/>
            </w:pPr>
            <w:r w:rsidRPr="00F539B9">
              <w:t>2019</w:t>
            </w:r>
          </w:p>
        </w:tc>
        <w:tc>
          <w:tcPr>
            <w:tcW w:w="1984" w:type="dxa"/>
          </w:tcPr>
          <w:p w14:paraId="345484F5" w14:textId="1B0EB9A5" w:rsidR="006F51D9" w:rsidRPr="00F539B9" w:rsidRDefault="00286729" w:rsidP="00286729">
            <w:pPr>
              <w:contextualSpacing/>
              <w:jc w:val="center"/>
            </w:pPr>
            <w:r w:rsidRPr="00F539B9">
              <w:t>-234</w:t>
            </w:r>
          </w:p>
        </w:tc>
      </w:tr>
      <w:tr w:rsidR="00F539B9" w:rsidRPr="00F539B9" w14:paraId="6A87C53C" w14:textId="77777777" w:rsidTr="006F51D9">
        <w:tc>
          <w:tcPr>
            <w:tcW w:w="2127" w:type="dxa"/>
          </w:tcPr>
          <w:p w14:paraId="4F72433C" w14:textId="795C1884" w:rsidR="006F51D9" w:rsidRPr="00F539B9" w:rsidRDefault="006F51D9" w:rsidP="00286729">
            <w:pPr>
              <w:contextualSpacing/>
              <w:jc w:val="center"/>
            </w:pPr>
            <w:r w:rsidRPr="00F539B9">
              <w:t>2020</w:t>
            </w:r>
          </w:p>
        </w:tc>
        <w:tc>
          <w:tcPr>
            <w:tcW w:w="1984" w:type="dxa"/>
          </w:tcPr>
          <w:p w14:paraId="6D8A37B3" w14:textId="630B22D2" w:rsidR="006F51D9" w:rsidRPr="00F539B9" w:rsidRDefault="00286729" w:rsidP="00286729">
            <w:pPr>
              <w:contextualSpacing/>
              <w:jc w:val="center"/>
            </w:pPr>
            <w:r w:rsidRPr="00F539B9">
              <w:t>-310</w:t>
            </w:r>
          </w:p>
        </w:tc>
      </w:tr>
      <w:tr w:rsidR="00F539B9" w:rsidRPr="00F539B9" w14:paraId="25142C77" w14:textId="77777777" w:rsidTr="006F51D9">
        <w:tc>
          <w:tcPr>
            <w:tcW w:w="2127" w:type="dxa"/>
          </w:tcPr>
          <w:p w14:paraId="75A68EB2" w14:textId="4FF385AD" w:rsidR="006F51D9" w:rsidRPr="00F539B9" w:rsidRDefault="006F51D9" w:rsidP="00286729">
            <w:pPr>
              <w:contextualSpacing/>
              <w:jc w:val="center"/>
            </w:pPr>
            <w:r w:rsidRPr="00F539B9">
              <w:t>2021</w:t>
            </w:r>
          </w:p>
        </w:tc>
        <w:tc>
          <w:tcPr>
            <w:tcW w:w="1984" w:type="dxa"/>
          </w:tcPr>
          <w:p w14:paraId="11BD4531" w14:textId="1A63E571" w:rsidR="006F51D9" w:rsidRPr="00F539B9" w:rsidRDefault="00286729" w:rsidP="00286729">
            <w:pPr>
              <w:contextualSpacing/>
              <w:jc w:val="center"/>
            </w:pPr>
            <w:r w:rsidRPr="00F539B9">
              <w:t>-476</w:t>
            </w:r>
          </w:p>
        </w:tc>
      </w:tr>
      <w:tr w:rsidR="00F539B9" w:rsidRPr="00F539B9" w14:paraId="3091ECC9" w14:textId="77777777" w:rsidTr="006F51D9">
        <w:tc>
          <w:tcPr>
            <w:tcW w:w="2127" w:type="dxa"/>
          </w:tcPr>
          <w:p w14:paraId="11FA8589" w14:textId="4650AAE8" w:rsidR="006F51D9" w:rsidRPr="00F539B9" w:rsidRDefault="006F51D9" w:rsidP="00286729">
            <w:pPr>
              <w:contextualSpacing/>
              <w:jc w:val="center"/>
            </w:pPr>
            <w:r w:rsidRPr="00F539B9">
              <w:t>2022</w:t>
            </w:r>
          </w:p>
        </w:tc>
        <w:tc>
          <w:tcPr>
            <w:tcW w:w="1984" w:type="dxa"/>
          </w:tcPr>
          <w:p w14:paraId="52E18401" w14:textId="688C1F74" w:rsidR="006F51D9" w:rsidRPr="00F539B9" w:rsidRDefault="00286729" w:rsidP="00286729">
            <w:pPr>
              <w:contextualSpacing/>
              <w:jc w:val="center"/>
            </w:pPr>
            <w:r w:rsidRPr="00F539B9">
              <w:t>-1069</w:t>
            </w:r>
          </w:p>
        </w:tc>
      </w:tr>
      <w:tr w:rsidR="00F539B9" w:rsidRPr="00F539B9" w14:paraId="40289C8B" w14:textId="77777777" w:rsidTr="006F51D9">
        <w:tc>
          <w:tcPr>
            <w:tcW w:w="2127" w:type="dxa"/>
          </w:tcPr>
          <w:p w14:paraId="6935AD5D" w14:textId="49A11FA1" w:rsidR="006F51D9" w:rsidRPr="00F539B9" w:rsidRDefault="006F51D9" w:rsidP="00286729">
            <w:pPr>
              <w:contextualSpacing/>
              <w:jc w:val="center"/>
            </w:pPr>
            <w:r w:rsidRPr="00F539B9">
              <w:t>2023</w:t>
            </w:r>
          </w:p>
        </w:tc>
        <w:tc>
          <w:tcPr>
            <w:tcW w:w="1984" w:type="dxa"/>
          </w:tcPr>
          <w:p w14:paraId="4B48BA87" w14:textId="4DCC3EDD" w:rsidR="006F51D9" w:rsidRPr="00F539B9" w:rsidRDefault="00286729" w:rsidP="00286729">
            <w:pPr>
              <w:contextualSpacing/>
              <w:jc w:val="center"/>
            </w:pPr>
            <w:r w:rsidRPr="00F539B9">
              <w:t>-3359</w:t>
            </w:r>
          </w:p>
        </w:tc>
      </w:tr>
      <w:tr w:rsidR="0052264D" w:rsidRPr="00F539B9" w14:paraId="367BD21C" w14:textId="77777777" w:rsidTr="006F51D9">
        <w:tc>
          <w:tcPr>
            <w:tcW w:w="2127" w:type="dxa"/>
          </w:tcPr>
          <w:p w14:paraId="710A4F9E" w14:textId="4324576D" w:rsidR="006F51D9" w:rsidRPr="00F539B9" w:rsidRDefault="006F51D9" w:rsidP="00286729">
            <w:pPr>
              <w:contextualSpacing/>
              <w:jc w:val="center"/>
            </w:pPr>
            <w:r w:rsidRPr="00F539B9">
              <w:t>2024</w:t>
            </w:r>
          </w:p>
        </w:tc>
        <w:tc>
          <w:tcPr>
            <w:tcW w:w="1984" w:type="dxa"/>
          </w:tcPr>
          <w:p w14:paraId="339D5969" w14:textId="13A60AD5" w:rsidR="006F51D9" w:rsidRPr="00F539B9" w:rsidRDefault="00286729" w:rsidP="00286729">
            <w:pPr>
              <w:contextualSpacing/>
              <w:jc w:val="center"/>
            </w:pPr>
            <w:r w:rsidRPr="00F539B9">
              <w:t>-385</w:t>
            </w:r>
          </w:p>
        </w:tc>
      </w:tr>
    </w:tbl>
    <w:p w14:paraId="551802E7" w14:textId="77777777" w:rsidR="00D046BB" w:rsidRPr="00F539B9" w:rsidRDefault="00D046BB" w:rsidP="006F51D9">
      <w:pPr>
        <w:ind w:firstLine="709"/>
        <w:contextualSpacing/>
      </w:pPr>
    </w:p>
    <w:p w14:paraId="3C974039" w14:textId="382DEE34" w:rsidR="006F51D9" w:rsidRPr="00F539B9" w:rsidRDefault="00C42023" w:rsidP="006F51D9">
      <w:pPr>
        <w:ind w:firstLine="709"/>
        <w:contextualSpacing/>
      </w:pPr>
      <w:r w:rsidRPr="00F539B9">
        <w:t>Распределение численности</w:t>
      </w:r>
      <w:r w:rsidR="00D36F08" w:rsidRPr="00F539B9">
        <w:t xml:space="preserve"> постоянного населения по полу и возрасту на 1 января 2024 года, человек:</w:t>
      </w:r>
    </w:p>
    <w:tbl>
      <w:tblPr>
        <w:tblStyle w:val="ad"/>
        <w:tblW w:w="0" w:type="auto"/>
        <w:tblLook w:val="04A0" w:firstRow="1" w:lastRow="0" w:firstColumn="1" w:lastColumn="0" w:noHBand="0" w:noVBand="1"/>
      </w:tblPr>
      <w:tblGrid>
        <w:gridCol w:w="2392"/>
        <w:gridCol w:w="2392"/>
        <w:gridCol w:w="2393"/>
        <w:gridCol w:w="2393"/>
      </w:tblGrid>
      <w:tr w:rsidR="00F539B9" w:rsidRPr="00F539B9" w14:paraId="6B214090" w14:textId="77777777" w:rsidTr="00C574D0">
        <w:tc>
          <w:tcPr>
            <w:tcW w:w="2392" w:type="dxa"/>
          </w:tcPr>
          <w:p w14:paraId="4B79ED01" w14:textId="10118B74" w:rsidR="00C574D0" w:rsidRPr="00F539B9" w:rsidRDefault="00ED359F" w:rsidP="006F51D9">
            <w:pPr>
              <w:contextualSpacing/>
              <w:rPr>
                <w:b/>
              </w:rPr>
            </w:pPr>
            <w:r w:rsidRPr="00F539B9">
              <w:rPr>
                <w:b/>
              </w:rPr>
              <w:t>Возраст</w:t>
            </w:r>
          </w:p>
        </w:tc>
        <w:tc>
          <w:tcPr>
            <w:tcW w:w="2392" w:type="dxa"/>
          </w:tcPr>
          <w:p w14:paraId="1F862D83" w14:textId="0F9ED177" w:rsidR="00C574D0" w:rsidRPr="00F539B9" w:rsidRDefault="00ED359F" w:rsidP="006F51D9">
            <w:pPr>
              <w:contextualSpacing/>
              <w:rPr>
                <w:b/>
              </w:rPr>
            </w:pPr>
            <w:r w:rsidRPr="00F539B9">
              <w:rPr>
                <w:b/>
              </w:rPr>
              <w:t>Всего</w:t>
            </w:r>
          </w:p>
        </w:tc>
        <w:tc>
          <w:tcPr>
            <w:tcW w:w="2393" w:type="dxa"/>
          </w:tcPr>
          <w:p w14:paraId="798CAE83" w14:textId="3BF2E093" w:rsidR="00C574D0" w:rsidRPr="00F539B9" w:rsidRDefault="00ED359F" w:rsidP="006F51D9">
            <w:pPr>
              <w:contextualSpacing/>
              <w:rPr>
                <w:b/>
              </w:rPr>
            </w:pPr>
            <w:r w:rsidRPr="00F539B9">
              <w:rPr>
                <w:b/>
              </w:rPr>
              <w:t>Мужчины</w:t>
            </w:r>
          </w:p>
        </w:tc>
        <w:tc>
          <w:tcPr>
            <w:tcW w:w="2393" w:type="dxa"/>
          </w:tcPr>
          <w:p w14:paraId="250FD313" w14:textId="29467B01" w:rsidR="00C574D0" w:rsidRPr="00F539B9" w:rsidRDefault="00ED359F" w:rsidP="006F51D9">
            <w:pPr>
              <w:contextualSpacing/>
              <w:rPr>
                <w:b/>
              </w:rPr>
            </w:pPr>
            <w:r w:rsidRPr="00F539B9">
              <w:rPr>
                <w:b/>
              </w:rPr>
              <w:t>Женщины</w:t>
            </w:r>
          </w:p>
        </w:tc>
      </w:tr>
      <w:tr w:rsidR="00F539B9" w:rsidRPr="00F539B9" w14:paraId="34EED723" w14:textId="77777777" w:rsidTr="00C574D0">
        <w:tc>
          <w:tcPr>
            <w:tcW w:w="2392" w:type="dxa"/>
          </w:tcPr>
          <w:p w14:paraId="75B6CB25" w14:textId="52AFD7F5" w:rsidR="00C574D0" w:rsidRPr="00F539B9" w:rsidRDefault="000E06D0" w:rsidP="006F51D9">
            <w:pPr>
              <w:contextualSpacing/>
            </w:pPr>
            <w:r w:rsidRPr="00F539B9">
              <w:t>0-4</w:t>
            </w:r>
          </w:p>
        </w:tc>
        <w:tc>
          <w:tcPr>
            <w:tcW w:w="2392" w:type="dxa"/>
          </w:tcPr>
          <w:p w14:paraId="009C4DF2" w14:textId="7920DC81" w:rsidR="00C574D0" w:rsidRPr="00F539B9" w:rsidRDefault="007D2F5E" w:rsidP="006F51D9">
            <w:pPr>
              <w:contextualSpacing/>
            </w:pPr>
            <w:r w:rsidRPr="00F539B9">
              <w:t>1711</w:t>
            </w:r>
          </w:p>
        </w:tc>
        <w:tc>
          <w:tcPr>
            <w:tcW w:w="2393" w:type="dxa"/>
          </w:tcPr>
          <w:p w14:paraId="0766E800" w14:textId="13D179E9" w:rsidR="00C574D0" w:rsidRPr="00F539B9" w:rsidRDefault="0051057E" w:rsidP="006F51D9">
            <w:pPr>
              <w:contextualSpacing/>
            </w:pPr>
            <w:r w:rsidRPr="00F539B9">
              <w:t>910</w:t>
            </w:r>
          </w:p>
        </w:tc>
        <w:tc>
          <w:tcPr>
            <w:tcW w:w="2393" w:type="dxa"/>
          </w:tcPr>
          <w:p w14:paraId="11DF0C7D" w14:textId="75576054" w:rsidR="00C574D0" w:rsidRPr="00F539B9" w:rsidRDefault="00022C27" w:rsidP="006F51D9">
            <w:pPr>
              <w:contextualSpacing/>
            </w:pPr>
            <w:r w:rsidRPr="00F539B9">
              <w:t>801</w:t>
            </w:r>
          </w:p>
        </w:tc>
      </w:tr>
      <w:tr w:rsidR="00F539B9" w:rsidRPr="00F539B9" w14:paraId="392F2D0C" w14:textId="77777777" w:rsidTr="00C574D0">
        <w:tc>
          <w:tcPr>
            <w:tcW w:w="2392" w:type="dxa"/>
          </w:tcPr>
          <w:p w14:paraId="49C032FE" w14:textId="396DB0CF" w:rsidR="00C574D0" w:rsidRPr="00F539B9" w:rsidRDefault="000E06D0" w:rsidP="006F51D9">
            <w:pPr>
              <w:contextualSpacing/>
            </w:pPr>
            <w:r w:rsidRPr="00F539B9">
              <w:t>5-9</w:t>
            </w:r>
          </w:p>
        </w:tc>
        <w:tc>
          <w:tcPr>
            <w:tcW w:w="2392" w:type="dxa"/>
          </w:tcPr>
          <w:p w14:paraId="6D71113A" w14:textId="3AA0FA78" w:rsidR="00C574D0" w:rsidRPr="00F539B9" w:rsidRDefault="007D2F5E" w:rsidP="006F51D9">
            <w:pPr>
              <w:contextualSpacing/>
            </w:pPr>
            <w:r w:rsidRPr="00F539B9">
              <w:t>2093</w:t>
            </w:r>
          </w:p>
        </w:tc>
        <w:tc>
          <w:tcPr>
            <w:tcW w:w="2393" w:type="dxa"/>
          </w:tcPr>
          <w:p w14:paraId="25AEC33A" w14:textId="4F5F290D" w:rsidR="00C574D0" w:rsidRPr="00F539B9" w:rsidRDefault="0051057E" w:rsidP="006F51D9">
            <w:pPr>
              <w:contextualSpacing/>
            </w:pPr>
            <w:r w:rsidRPr="00F539B9">
              <w:t>1006</w:t>
            </w:r>
          </w:p>
        </w:tc>
        <w:tc>
          <w:tcPr>
            <w:tcW w:w="2393" w:type="dxa"/>
          </w:tcPr>
          <w:p w14:paraId="3C8443F0" w14:textId="6115D758" w:rsidR="00C574D0" w:rsidRPr="00F539B9" w:rsidRDefault="00022C27" w:rsidP="006F51D9">
            <w:pPr>
              <w:contextualSpacing/>
            </w:pPr>
            <w:r w:rsidRPr="00F539B9">
              <w:t>1087</w:t>
            </w:r>
          </w:p>
        </w:tc>
      </w:tr>
      <w:tr w:rsidR="00F539B9" w:rsidRPr="00F539B9" w14:paraId="5DEEAA5D" w14:textId="77777777" w:rsidTr="00C574D0">
        <w:tc>
          <w:tcPr>
            <w:tcW w:w="2392" w:type="dxa"/>
          </w:tcPr>
          <w:p w14:paraId="61DFFD8C" w14:textId="3D14BD28" w:rsidR="00C574D0" w:rsidRPr="00F539B9" w:rsidRDefault="000E06D0" w:rsidP="006F51D9">
            <w:pPr>
              <w:contextualSpacing/>
            </w:pPr>
            <w:r w:rsidRPr="00F539B9">
              <w:t>10-14</w:t>
            </w:r>
          </w:p>
        </w:tc>
        <w:tc>
          <w:tcPr>
            <w:tcW w:w="2392" w:type="dxa"/>
          </w:tcPr>
          <w:p w14:paraId="690EDC0B" w14:textId="58CCD215" w:rsidR="00C574D0" w:rsidRPr="00F539B9" w:rsidRDefault="007D2F5E" w:rsidP="006F51D9">
            <w:pPr>
              <w:contextualSpacing/>
            </w:pPr>
            <w:r w:rsidRPr="00F539B9">
              <w:t>2241</w:t>
            </w:r>
          </w:p>
        </w:tc>
        <w:tc>
          <w:tcPr>
            <w:tcW w:w="2393" w:type="dxa"/>
          </w:tcPr>
          <w:p w14:paraId="7A1C7952" w14:textId="42ACE10F" w:rsidR="00C574D0" w:rsidRPr="00F539B9" w:rsidRDefault="0051057E" w:rsidP="006F51D9">
            <w:pPr>
              <w:contextualSpacing/>
            </w:pPr>
            <w:r w:rsidRPr="00F539B9">
              <w:t>1119</w:t>
            </w:r>
          </w:p>
        </w:tc>
        <w:tc>
          <w:tcPr>
            <w:tcW w:w="2393" w:type="dxa"/>
          </w:tcPr>
          <w:p w14:paraId="31672B23" w14:textId="26C03FE4" w:rsidR="00C574D0" w:rsidRPr="00F539B9" w:rsidRDefault="00022C27" w:rsidP="006F51D9">
            <w:pPr>
              <w:contextualSpacing/>
            </w:pPr>
            <w:r w:rsidRPr="00F539B9">
              <w:t>1122</w:t>
            </w:r>
          </w:p>
        </w:tc>
      </w:tr>
      <w:tr w:rsidR="00F539B9" w:rsidRPr="00F539B9" w14:paraId="2C5E2BEF" w14:textId="77777777" w:rsidTr="00C574D0">
        <w:tc>
          <w:tcPr>
            <w:tcW w:w="2392" w:type="dxa"/>
          </w:tcPr>
          <w:p w14:paraId="280AAB05" w14:textId="3F4DD49D" w:rsidR="00C574D0" w:rsidRPr="00F539B9" w:rsidRDefault="000E06D0" w:rsidP="006F51D9">
            <w:pPr>
              <w:contextualSpacing/>
            </w:pPr>
            <w:r w:rsidRPr="00F539B9">
              <w:lastRenderedPageBreak/>
              <w:t>15-19</w:t>
            </w:r>
          </w:p>
        </w:tc>
        <w:tc>
          <w:tcPr>
            <w:tcW w:w="2392" w:type="dxa"/>
          </w:tcPr>
          <w:p w14:paraId="3C4FB49C" w14:textId="3077F794" w:rsidR="00C574D0" w:rsidRPr="00F539B9" w:rsidRDefault="007D2F5E" w:rsidP="006F51D9">
            <w:pPr>
              <w:contextualSpacing/>
            </w:pPr>
            <w:r w:rsidRPr="00F539B9">
              <w:t>1990</w:t>
            </w:r>
          </w:p>
        </w:tc>
        <w:tc>
          <w:tcPr>
            <w:tcW w:w="2393" w:type="dxa"/>
          </w:tcPr>
          <w:p w14:paraId="58D09DAF" w14:textId="3289A2AF" w:rsidR="00C574D0" w:rsidRPr="00F539B9" w:rsidRDefault="0051057E" w:rsidP="006F51D9">
            <w:pPr>
              <w:contextualSpacing/>
            </w:pPr>
            <w:r w:rsidRPr="00F539B9">
              <w:t>993</w:t>
            </w:r>
          </w:p>
        </w:tc>
        <w:tc>
          <w:tcPr>
            <w:tcW w:w="2393" w:type="dxa"/>
          </w:tcPr>
          <w:p w14:paraId="563E3AAF" w14:textId="4609B0F5" w:rsidR="00C574D0" w:rsidRPr="00F539B9" w:rsidRDefault="00022C27" w:rsidP="006F51D9">
            <w:pPr>
              <w:contextualSpacing/>
            </w:pPr>
            <w:r w:rsidRPr="00F539B9">
              <w:t>997</w:t>
            </w:r>
          </w:p>
        </w:tc>
      </w:tr>
      <w:tr w:rsidR="00F539B9" w:rsidRPr="00F539B9" w14:paraId="06CB2D00" w14:textId="77777777" w:rsidTr="00C574D0">
        <w:tc>
          <w:tcPr>
            <w:tcW w:w="2392" w:type="dxa"/>
          </w:tcPr>
          <w:p w14:paraId="33C839EE" w14:textId="4896E19B" w:rsidR="00C574D0" w:rsidRPr="00F539B9" w:rsidRDefault="000E06D0" w:rsidP="006F51D9">
            <w:pPr>
              <w:contextualSpacing/>
            </w:pPr>
            <w:r w:rsidRPr="00F539B9">
              <w:t>20-24</w:t>
            </w:r>
          </w:p>
        </w:tc>
        <w:tc>
          <w:tcPr>
            <w:tcW w:w="2392" w:type="dxa"/>
          </w:tcPr>
          <w:p w14:paraId="23632B97" w14:textId="33C11EC8" w:rsidR="00C574D0" w:rsidRPr="00F539B9" w:rsidRDefault="007D2F5E" w:rsidP="006F51D9">
            <w:pPr>
              <w:contextualSpacing/>
            </w:pPr>
            <w:r w:rsidRPr="00F539B9">
              <w:t>1491</w:t>
            </w:r>
          </w:p>
        </w:tc>
        <w:tc>
          <w:tcPr>
            <w:tcW w:w="2393" w:type="dxa"/>
          </w:tcPr>
          <w:p w14:paraId="2E8C0850" w14:textId="7E616912" w:rsidR="00C574D0" w:rsidRPr="00F539B9" w:rsidRDefault="0051057E" w:rsidP="006F51D9">
            <w:pPr>
              <w:contextualSpacing/>
            </w:pPr>
            <w:r w:rsidRPr="00F539B9">
              <w:t>744</w:t>
            </w:r>
          </w:p>
        </w:tc>
        <w:tc>
          <w:tcPr>
            <w:tcW w:w="2393" w:type="dxa"/>
          </w:tcPr>
          <w:p w14:paraId="4D27B157" w14:textId="10EC1F01" w:rsidR="00C574D0" w:rsidRPr="00F539B9" w:rsidRDefault="00022C27" w:rsidP="006F51D9">
            <w:pPr>
              <w:contextualSpacing/>
            </w:pPr>
            <w:r w:rsidRPr="00F539B9">
              <w:t>747</w:t>
            </w:r>
          </w:p>
        </w:tc>
      </w:tr>
      <w:tr w:rsidR="00F539B9" w:rsidRPr="00F539B9" w14:paraId="3C2780D9" w14:textId="77777777" w:rsidTr="00C574D0">
        <w:tc>
          <w:tcPr>
            <w:tcW w:w="2392" w:type="dxa"/>
          </w:tcPr>
          <w:p w14:paraId="3B8A1D09" w14:textId="7D5D5826" w:rsidR="00C574D0" w:rsidRPr="00F539B9" w:rsidRDefault="000E06D0" w:rsidP="006F51D9">
            <w:pPr>
              <w:contextualSpacing/>
            </w:pPr>
            <w:r w:rsidRPr="00F539B9">
              <w:t>25-29</w:t>
            </w:r>
          </w:p>
        </w:tc>
        <w:tc>
          <w:tcPr>
            <w:tcW w:w="2392" w:type="dxa"/>
          </w:tcPr>
          <w:p w14:paraId="3C88B969" w14:textId="48F5F08A" w:rsidR="00C574D0" w:rsidRPr="00F539B9" w:rsidRDefault="007D2F5E" w:rsidP="006F51D9">
            <w:pPr>
              <w:contextualSpacing/>
            </w:pPr>
            <w:r w:rsidRPr="00F539B9">
              <w:t>1538</w:t>
            </w:r>
          </w:p>
        </w:tc>
        <w:tc>
          <w:tcPr>
            <w:tcW w:w="2393" w:type="dxa"/>
          </w:tcPr>
          <w:p w14:paraId="643DD47F" w14:textId="6897FB04" w:rsidR="00C574D0" w:rsidRPr="00F539B9" w:rsidRDefault="0051057E" w:rsidP="006F51D9">
            <w:pPr>
              <w:contextualSpacing/>
            </w:pPr>
            <w:r w:rsidRPr="00F539B9">
              <w:t>806</w:t>
            </w:r>
          </w:p>
        </w:tc>
        <w:tc>
          <w:tcPr>
            <w:tcW w:w="2393" w:type="dxa"/>
          </w:tcPr>
          <w:p w14:paraId="330E06CC" w14:textId="6AD33F85" w:rsidR="00C574D0" w:rsidRPr="00F539B9" w:rsidRDefault="00022C27" w:rsidP="006F51D9">
            <w:pPr>
              <w:contextualSpacing/>
            </w:pPr>
            <w:r w:rsidRPr="00F539B9">
              <w:t>732</w:t>
            </w:r>
          </w:p>
        </w:tc>
      </w:tr>
      <w:tr w:rsidR="00F539B9" w:rsidRPr="00F539B9" w14:paraId="3B6C6150" w14:textId="77777777" w:rsidTr="00C574D0">
        <w:tc>
          <w:tcPr>
            <w:tcW w:w="2392" w:type="dxa"/>
          </w:tcPr>
          <w:p w14:paraId="5286DC46" w14:textId="496CF489" w:rsidR="00C574D0" w:rsidRPr="00F539B9" w:rsidRDefault="000E06D0" w:rsidP="006F51D9">
            <w:pPr>
              <w:contextualSpacing/>
            </w:pPr>
            <w:r w:rsidRPr="00F539B9">
              <w:t>30-34</w:t>
            </w:r>
          </w:p>
        </w:tc>
        <w:tc>
          <w:tcPr>
            <w:tcW w:w="2392" w:type="dxa"/>
          </w:tcPr>
          <w:p w14:paraId="1ABD424C" w14:textId="33340FFF" w:rsidR="00C574D0" w:rsidRPr="00F539B9" w:rsidRDefault="007D2F5E" w:rsidP="006F51D9">
            <w:pPr>
              <w:contextualSpacing/>
            </w:pPr>
            <w:r w:rsidRPr="00F539B9">
              <w:t>2204</w:t>
            </w:r>
          </w:p>
        </w:tc>
        <w:tc>
          <w:tcPr>
            <w:tcW w:w="2393" w:type="dxa"/>
          </w:tcPr>
          <w:p w14:paraId="69A5216B" w14:textId="5038B3E3" w:rsidR="00C574D0" w:rsidRPr="00F539B9" w:rsidRDefault="0051057E" w:rsidP="006F51D9">
            <w:pPr>
              <w:contextualSpacing/>
            </w:pPr>
            <w:r w:rsidRPr="00F539B9">
              <w:t>1068</w:t>
            </w:r>
          </w:p>
        </w:tc>
        <w:tc>
          <w:tcPr>
            <w:tcW w:w="2393" w:type="dxa"/>
          </w:tcPr>
          <w:p w14:paraId="7EFFEE78" w14:textId="7223C1FA" w:rsidR="00C574D0" w:rsidRPr="00F539B9" w:rsidRDefault="00022C27" w:rsidP="006F51D9">
            <w:pPr>
              <w:contextualSpacing/>
            </w:pPr>
            <w:r w:rsidRPr="00F539B9">
              <w:t>1136</w:t>
            </w:r>
          </w:p>
        </w:tc>
      </w:tr>
      <w:tr w:rsidR="00F539B9" w:rsidRPr="00F539B9" w14:paraId="77BA76D0" w14:textId="77777777" w:rsidTr="00C574D0">
        <w:tc>
          <w:tcPr>
            <w:tcW w:w="2392" w:type="dxa"/>
          </w:tcPr>
          <w:p w14:paraId="47DE0D4F" w14:textId="56A3278D" w:rsidR="00C574D0" w:rsidRPr="00F539B9" w:rsidRDefault="000E06D0" w:rsidP="006F51D9">
            <w:pPr>
              <w:contextualSpacing/>
            </w:pPr>
            <w:r w:rsidRPr="00F539B9">
              <w:t>35-39</w:t>
            </w:r>
          </w:p>
        </w:tc>
        <w:tc>
          <w:tcPr>
            <w:tcW w:w="2392" w:type="dxa"/>
          </w:tcPr>
          <w:p w14:paraId="2CB161F9" w14:textId="235B1711" w:rsidR="00C574D0" w:rsidRPr="00F539B9" w:rsidRDefault="007D2F5E" w:rsidP="006F51D9">
            <w:pPr>
              <w:contextualSpacing/>
            </w:pPr>
            <w:r w:rsidRPr="00F539B9">
              <w:t>2789</w:t>
            </w:r>
          </w:p>
        </w:tc>
        <w:tc>
          <w:tcPr>
            <w:tcW w:w="2393" w:type="dxa"/>
          </w:tcPr>
          <w:p w14:paraId="2C0851DE" w14:textId="468B030A" w:rsidR="00C574D0" w:rsidRPr="00F539B9" w:rsidRDefault="0051057E" w:rsidP="006F51D9">
            <w:pPr>
              <w:contextualSpacing/>
            </w:pPr>
            <w:r w:rsidRPr="00F539B9">
              <w:t>1352</w:t>
            </w:r>
          </w:p>
        </w:tc>
        <w:tc>
          <w:tcPr>
            <w:tcW w:w="2393" w:type="dxa"/>
          </w:tcPr>
          <w:p w14:paraId="56398544" w14:textId="190525E3" w:rsidR="00C574D0" w:rsidRPr="00F539B9" w:rsidRDefault="00022C27" w:rsidP="006F51D9">
            <w:pPr>
              <w:contextualSpacing/>
            </w:pPr>
            <w:r w:rsidRPr="00F539B9">
              <w:t>1437</w:t>
            </w:r>
          </w:p>
        </w:tc>
      </w:tr>
      <w:tr w:rsidR="00F539B9" w:rsidRPr="00F539B9" w14:paraId="0B968B1E" w14:textId="77777777" w:rsidTr="00C574D0">
        <w:tc>
          <w:tcPr>
            <w:tcW w:w="2392" w:type="dxa"/>
          </w:tcPr>
          <w:p w14:paraId="476D0618" w14:textId="593821B0" w:rsidR="00C574D0" w:rsidRPr="00F539B9" w:rsidRDefault="000E06D0" w:rsidP="006F51D9">
            <w:pPr>
              <w:contextualSpacing/>
            </w:pPr>
            <w:r w:rsidRPr="00F539B9">
              <w:t>40-44</w:t>
            </w:r>
          </w:p>
        </w:tc>
        <w:tc>
          <w:tcPr>
            <w:tcW w:w="2392" w:type="dxa"/>
          </w:tcPr>
          <w:p w14:paraId="3C8F9C5D" w14:textId="269F13E5" w:rsidR="00C574D0" w:rsidRPr="00F539B9" w:rsidRDefault="007D2F5E" w:rsidP="006F51D9">
            <w:pPr>
              <w:contextualSpacing/>
            </w:pPr>
            <w:r w:rsidRPr="00F539B9">
              <w:t>2979</w:t>
            </w:r>
          </w:p>
        </w:tc>
        <w:tc>
          <w:tcPr>
            <w:tcW w:w="2393" w:type="dxa"/>
          </w:tcPr>
          <w:p w14:paraId="6C6E66DC" w14:textId="7423E1DA" w:rsidR="00C574D0" w:rsidRPr="00F539B9" w:rsidRDefault="0051057E" w:rsidP="006F51D9">
            <w:pPr>
              <w:contextualSpacing/>
            </w:pPr>
            <w:r w:rsidRPr="00F539B9">
              <w:t>1404</w:t>
            </w:r>
          </w:p>
        </w:tc>
        <w:tc>
          <w:tcPr>
            <w:tcW w:w="2393" w:type="dxa"/>
          </w:tcPr>
          <w:p w14:paraId="626D0646" w14:textId="3E3771DA" w:rsidR="00C574D0" w:rsidRPr="00F539B9" w:rsidRDefault="00022C27" w:rsidP="006F51D9">
            <w:pPr>
              <w:contextualSpacing/>
            </w:pPr>
            <w:r w:rsidRPr="00F539B9">
              <w:t>1575</w:t>
            </w:r>
          </w:p>
        </w:tc>
      </w:tr>
      <w:tr w:rsidR="00F539B9" w:rsidRPr="00F539B9" w14:paraId="4AA82454" w14:textId="77777777" w:rsidTr="00C574D0">
        <w:tc>
          <w:tcPr>
            <w:tcW w:w="2392" w:type="dxa"/>
          </w:tcPr>
          <w:p w14:paraId="2963AFA7" w14:textId="18C2DE2D" w:rsidR="00C574D0" w:rsidRPr="00F539B9" w:rsidRDefault="000E06D0" w:rsidP="006F51D9">
            <w:pPr>
              <w:contextualSpacing/>
            </w:pPr>
            <w:r w:rsidRPr="00F539B9">
              <w:t>45-49</w:t>
            </w:r>
          </w:p>
        </w:tc>
        <w:tc>
          <w:tcPr>
            <w:tcW w:w="2392" w:type="dxa"/>
          </w:tcPr>
          <w:p w14:paraId="70566485" w14:textId="61914493" w:rsidR="00C574D0" w:rsidRPr="00F539B9" w:rsidRDefault="007D2F5E" w:rsidP="006F51D9">
            <w:pPr>
              <w:contextualSpacing/>
            </w:pPr>
            <w:r w:rsidRPr="00F539B9">
              <w:t>2781</w:t>
            </w:r>
          </w:p>
        </w:tc>
        <w:tc>
          <w:tcPr>
            <w:tcW w:w="2393" w:type="dxa"/>
          </w:tcPr>
          <w:p w14:paraId="3D5B2DC4" w14:textId="6E43A78F" w:rsidR="00C574D0" w:rsidRPr="00F539B9" w:rsidRDefault="0051057E" w:rsidP="006F51D9">
            <w:pPr>
              <w:contextualSpacing/>
            </w:pPr>
            <w:r w:rsidRPr="00F539B9">
              <w:t>1325</w:t>
            </w:r>
          </w:p>
        </w:tc>
        <w:tc>
          <w:tcPr>
            <w:tcW w:w="2393" w:type="dxa"/>
          </w:tcPr>
          <w:p w14:paraId="6DF77DF5" w14:textId="49C96DD6" w:rsidR="00C574D0" w:rsidRPr="00F539B9" w:rsidRDefault="00022C27" w:rsidP="006F51D9">
            <w:pPr>
              <w:contextualSpacing/>
            </w:pPr>
            <w:r w:rsidRPr="00F539B9">
              <w:t>1456</w:t>
            </w:r>
          </w:p>
        </w:tc>
      </w:tr>
      <w:tr w:rsidR="00F539B9" w:rsidRPr="00F539B9" w14:paraId="66E8C0A9" w14:textId="77777777" w:rsidTr="00C574D0">
        <w:tc>
          <w:tcPr>
            <w:tcW w:w="2392" w:type="dxa"/>
          </w:tcPr>
          <w:p w14:paraId="2F867BF7" w14:textId="5A1F4EAD" w:rsidR="00C574D0" w:rsidRPr="00F539B9" w:rsidRDefault="000E06D0" w:rsidP="006F51D9">
            <w:pPr>
              <w:contextualSpacing/>
            </w:pPr>
            <w:r w:rsidRPr="00F539B9">
              <w:t>50-54</w:t>
            </w:r>
          </w:p>
        </w:tc>
        <w:tc>
          <w:tcPr>
            <w:tcW w:w="2392" w:type="dxa"/>
          </w:tcPr>
          <w:p w14:paraId="554E7737" w14:textId="198E6A0A" w:rsidR="00C574D0" w:rsidRPr="00F539B9" w:rsidRDefault="007D2F5E" w:rsidP="006F51D9">
            <w:pPr>
              <w:contextualSpacing/>
            </w:pPr>
            <w:r w:rsidRPr="00F539B9">
              <w:t>2661</w:t>
            </w:r>
          </w:p>
        </w:tc>
        <w:tc>
          <w:tcPr>
            <w:tcW w:w="2393" w:type="dxa"/>
          </w:tcPr>
          <w:p w14:paraId="3E405392" w14:textId="60C1BFDE" w:rsidR="00C574D0" w:rsidRPr="00F539B9" w:rsidRDefault="0051057E" w:rsidP="006F51D9">
            <w:pPr>
              <w:contextualSpacing/>
            </w:pPr>
            <w:r w:rsidRPr="00F539B9">
              <w:t>1232</w:t>
            </w:r>
          </w:p>
        </w:tc>
        <w:tc>
          <w:tcPr>
            <w:tcW w:w="2393" w:type="dxa"/>
          </w:tcPr>
          <w:p w14:paraId="44D2D2AB" w14:textId="4121F29D" w:rsidR="00C574D0" w:rsidRPr="00F539B9" w:rsidRDefault="00022C27" w:rsidP="006F51D9">
            <w:pPr>
              <w:contextualSpacing/>
            </w:pPr>
            <w:r w:rsidRPr="00F539B9">
              <w:t>1429</w:t>
            </w:r>
          </w:p>
        </w:tc>
      </w:tr>
      <w:tr w:rsidR="00F539B9" w:rsidRPr="00F539B9" w14:paraId="486287DD" w14:textId="77777777" w:rsidTr="00C574D0">
        <w:tc>
          <w:tcPr>
            <w:tcW w:w="2392" w:type="dxa"/>
          </w:tcPr>
          <w:p w14:paraId="0A340BBC" w14:textId="1DCFDBEA" w:rsidR="00C574D0" w:rsidRPr="00F539B9" w:rsidRDefault="000E06D0" w:rsidP="006F51D9">
            <w:pPr>
              <w:contextualSpacing/>
            </w:pPr>
            <w:r w:rsidRPr="00F539B9">
              <w:t>55-59</w:t>
            </w:r>
          </w:p>
        </w:tc>
        <w:tc>
          <w:tcPr>
            <w:tcW w:w="2392" w:type="dxa"/>
          </w:tcPr>
          <w:p w14:paraId="09B2D3D6" w14:textId="05EACBC8" w:rsidR="00C574D0" w:rsidRPr="00F539B9" w:rsidRDefault="007D2F5E" w:rsidP="006F51D9">
            <w:pPr>
              <w:contextualSpacing/>
            </w:pPr>
            <w:r w:rsidRPr="00F539B9">
              <w:t>2651</w:t>
            </w:r>
          </w:p>
        </w:tc>
        <w:tc>
          <w:tcPr>
            <w:tcW w:w="2393" w:type="dxa"/>
          </w:tcPr>
          <w:p w14:paraId="2C75767C" w14:textId="2542BAC7" w:rsidR="00C574D0" w:rsidRPr="00F539B9" w:rsidRDefault="0051057E" w:rsidP="006F51D9">
            <w:pPr>
              <w:contextualSpacing/>
            </w:pPr>
            <w:r w:rsidRPr="00F539B9">
              <w:t>1152</w:t>
            </w:r>
          </w:p>
        </w:tc>
        <w:tc>
          <w:tcPr>
            <w:tcW w:w="2393" w:type="dxa"/>
          </w:tcPr>
          <w:p w14:paraId="314F404D" w14:textId="703E4ABA" w:rsidR="00C574D0" w:rsidRPr="00F539B9" w:rsidRDefault="00022C27" w:rsidP="006F51D9">
            <w:pPr>
              <w:contextualSpacing/>
            </w:pPr>
            <w:r w:rsidRPr="00F539B9">
              <w:t>1499</w:t>
            </w:r>
          </w:p>
        </w:tc>
      </w:tr>
      <w:tr w:rsidR="00F539B9" w:rsidRPr="00F539B9" w14:paraId="7B5AE076" w14:textId="77777777" w:rsidTr="00C574D0">
        <w:tc>
          <w:tcPr>
            <w:tcW w:w="2392" w:type="dxa"/>
          </w:tcPr>
          <w:p w14:paraId="0703047A" w14:textId="6C5D53CC" w:rsidR="00C574D0" w:rsidRPr="00F539B9" w:rsidRDefault="000E06D0" w:rsidP="006F51D9">
            <w:pPr>
              <w:contextualSpacing/>
            </w:pPr>
            <w:r w:rsidRPr="00F539B9">
              <w:t>60-64</w:t>
            </w:r>
          </w:p>
        </w:tc>
        <w:tc>
          <w:tcPr>
            <w:tcW w:w="2392" w:type="dxa"/>
          </w:tcPr>
          <w:p w14:paraId="19CF71F9" w14:textId="587B3A7F" w:rsidR="00C574D0" w:rsidRPr="00F539B9" w:rsidRDefault="007D2F5E" w:rsidP="006F51D9">
            <w:pPr>
              <w:contextualSpacing/>
            </w:pPr>
            <w:r w:rsidRPr="00F539B9">
              <w:t>2958</w:t>
            </w:r>
          </w:p>
        </w:tc>
        <w:tc>
          <w:tcPr>
            <w:tcW w:w="2393" w:type="dxa"/>
          </w:tcPr>
          <w:p w14:paraId="46541308" w14:textId="0CF18DD9" w:rsidR="00C574D0" w:rsidRPr="00F539B9" w:rsidRDefault="0051057E" w:rsidP="006F51D9">
            <w:pPr>
              <w:contextualSpacing/>
            </w:pPr>
            <w:r w:rsidRPr="00F539B9">
              <w:t>1233</w:t>
            </w:r>
          </w:p>
        </w:tc>
        <w:tc>
          <w:tcPr>
            <w:tcW w:w="2393" w:type="dxa"/>
          </w:tcPr>
          <w:p w14:paraId="226AEEE1" w14:textId="5CA2DA10" w:rsidR="00C574D0" w:rsidRPr="00F539B9" w:rsidRDefault="00022C27" w:rsidP="006F51D9">
            <w:pPr>
              <w:contextualSpacing/>
            </w:pPr>
            <w:r w:rsidRPr="00F539B9">
              <w:t>1725</w:t>
            </w:r>
          </w:p>
        </w:tc>
      </w:tr>
      <w:tr w:rsidR="00F539B9" w:rsidRPr="00F539B9" w14:paraId="04463BDD" w14:textId="77777777" w:rsidTr="00C574D0">
        <w:tc>
          <w:tcPr>
            <w:tcW w:w="2392" w:type="dxa"/>
          </w:tcPr>
          <w:p w14:paraId="68620DF2" w14:textId="12FDCEEC" w:rsidR="00C574D0" w:rsidRPr="00F539B9" w:rsidRDefault="000E06D0" w:rsidP="006F51D9">
            <w:pPr>
              <w:contextualSpacing/>
            </w:pPr>
            <w:r w:rsidRPr="00F539B9">
              <w:t>65-69</w:t>
            </w:r>
          </w:p>
        </w:tc>
        <w:tc>
          <w:tcPr>
            <w:tcW w:w="2392" w:type="dxa"/>
          </w:tcPr>
          <w:p w14:paraId="14BDD927" w14:textId="5E7114A0" w:rsidR="00C574D0" w:rsidRPr="00F539B9" w:rsidRDefault="007D2F5E" w:rsidP="006F51D9">
            <w:pPr>
              <w:contextualSpacing/>
            </w:pPr>
            <w:r w:rsidRPr="00F539B9">
              <w:t>3069</w:t>
            </w:r>
          </w:p>
        </w:tc>
        <w:tc>
          <w:tcPr>
            <w:tcW w:w="2393" w:type="dxa"/>
          </w:tcPr>
          <w:p w14:paraId="524077A5" w14:textId="073193AE" w:rsidR="00C574D0" w:rsidRPr="00F539B9" w:rsidRDefault="0051057E" w:rsidP="006F51D9">
            <w:pPr>
              <w:contextualSpacing/>
            </w:pPr>
            <w:r w:rsidRPr="00F539B9">
              <w:t>1204</w:t>
            </w:r>
          </w:p>
        </w:tc>
        <w:tc>
          <w:tcPr>
            <w:tcW w:w="2393" w:type="dxa"/>
          </w:tcPr>
          <w:p w14:paraId="0E3AE3EA" w14:textId="765005F5" w:rsidR="00C574D0" w:rsidRPr="00F539B9" w:rsidRDefault="00022C27" w:rsidP="006F51D9">
            <w:pPr>
              <w:contextualSpacing/>
            </w:pPr>
            <w:r w:rsidRPr="00F539B9">
              <w:t>1865</w:t>
            </w:r>
          </w:p>
        </w:tc>
      </w:tr>
      <w:tr w:rsidR="00F539B9" w:rsidRPr="00F539B9" w14:paraId="3A5A4534" w14:textId="77777777" w:rsidTr="00C574D0">
        <w:tc>
          <w:tcPr>
            <w:tcW w:w="2392" w:type="dxa"/>
          </w:tcPr>
          <w:p w14:paraId="15733513" w14:textId="25C5B3C5" w:rsidR="00C574D0" w:rsidRPr="00F539B9" w:rsidRDefault="000E06D0" w:rsidP="006F51D9">
            <w:pPr>
              <w:contextualSpacing/>
            </w:pPr>
            <w:r w:rsidRPr="00F539B9">
              <w:t>70 лет и старше</w:t>
            </w:r>
          </w:p>
        </w:tc>
        <w:tc>
          <w:tcPr>
            <w:tcW w:w="2392" w:type="dxa"/>
          </w:tcPr>
          <w:p w14:paraId="7FC7DEAF" w14:textId="0E435B43" w:rsidR="00C574D0" w:rsidRPr="00F539B9" w:rsidRDefault="007D2F5E" w:rsidP="006F51D9">
            <w:pPr>
              <w:contextualSpacing/>
            </w:pPr>
            <w:r w:rsidRPr="00F539B9">
              <w:t>5976</w:t>
            </w:r>
          </w:p>
        </w:tc>
        <w:tc>
          <w:tcPr>
            <w:tcW w:w="2393" w:type="dxa"/>
          </w:tcPr>
          <w:p w14:paraId="31B6D609" w14:textId="540944F5" w:rsidR="00C574D0" w:rsidRPr="00F539B9" w:rsidRDefault="0051057E" w:rsidP="006F51D9">
            <w:pPr>
              <w:contextualSpacing/>
            </w:pPr>
            <w:r w:rsidRPr="00F539B9">
              <w:t>1885</w:t>
            </w:r>
          </w:p>
        </w:tc>
        <w:tc>
          <w:tcPr>
            <w:tcW w:w="2393" w:type="dxa"/>
          </w:tcPr>
          <w:p w14:paraId="4E3DF7DA" w14:textId="3330B6FA" w:rsidR="00C574D0" w:rsidRPr="00F539B9" w:rsidRDefault="00022C27" w:rsidP="006F51D9">
            <w:pPr>
              <w:contextualSpacing/>
            </w:pPr>
            <w:r w:rsidRPr="00F539B9">
              <w:t>4091</w:t>
            </w:r>
          </w:p>
        </w:tc>
      </w:tr>
      <w:tr w:rsidR="0052264D" w:rsidRPr="00F539B9" w14:paraId="7CA0C1C0" w14:textId="77777777" w:rsidTr="00C574D0">
        <w:tc>
          <w:tcPr>
            <w:tcW w:w="2392" w:type="dxa"/>
          </w:tcPr>
          <w:p w14:paraId="341DC205" w14:textId="1BAD8B3E" w:rsidR="00C574D0" w:rsidRPr="00F539B9" w:rsidRDefault="000E06D0" w:rsidP="006F51D9">
            <w:pPr>
              <w:contextualSpacing/>
              <w:rPr>
                <w:b/>
              </w:rPr>
            </w:pPr>
            <w:r w:rsidRPr="00F539B9">
              <w:rPr>
                <w:b/>
              </w:rPr>
              <w:t>Все население</w:t>
            </w:r>
          </w:p>
        </w:tc>
        <w:tc>
          <w:tcPr>
            <w:tcW w:w="2392" w:type="dxa"/>
          </w:tcPr>
          <w:p w14:paraId="74A90365" w14:textId="1F353542" w:rsidR="00C574D0" w:rsidRPr="00F539B9" w:rsidRDefault="007D2F5E" w:rsidP="006F51D9">
            <w:pPr>
              <w:contextualSpacing/>
              <w:rPr>
                <w:b/>
              </w:rPr>
            </w:pPr>
            <w:r w:rsidRPr="00F539B9">
              <w:rPr>
                <w:b/>
              </w:rPr>
              <w:t>39132</w:t>
            </w:r>
          </w:p>
        </w:tc>
        <w:tc>
          <w:tcPr>
            <w:tcW w:w="2393" w:type="dxa"/>
          </w:tcPr>
          <w:p w14:paraId="12F421C5" w14:textId="4E936F87" w:rsidR="00C574D0" w:rsidRPr="00F539B9" w:rsidRDefault="0051057E" w:rsidP="006F51D9">
            <w:pPr>
              <w:contextualSpacing/>
              <w:rPr>
                <w:b/>
              </w:rPr>
            </w:pPr>
            <w:r w:rsidRPr="00F539B9">
              <w:rPr>
                <w:b/>
              </w:rPr>
              <w:t>17433</w:t>
            </w:r>
          </w:p>
        </w:tc>
        <w:tc>
          <w:tcPr>
            <w:tcW w:w="2393" w:type="dxa"/>
          </w:tcPr>
          <w:p w14:paraId="3AC04195" w14:textId="240ED486" w:rsidR="00C574D0" w:rsidRPr="00F539B9" w:rsidRDefault="00022C27" w:rsidP="006F51D9">
            <w:pPr>
              <w:contextualSpacing/>
              <w:rPr>
                <w:b/>
              </w:rPr>
            </w:pPr>
            <w:r w:rsidRPr="00F539B9">
              <w:rPr>
                <w:b/>
              </w:rPr>
              <w:t>21699</w:t>
            </w:r>
          </w:p>
        </w:tc>
      </w:tr>
    </w:tbl>
    <w:p w14:paraId="684E596F" w14:textId="37BBA1CA" w:rsidR="00E86E15" w:rsidRPr="00F539B9" w:rsidRDefault="00E86E15" w:rsidP="00463624">
      <w:pPr>
        <w:contextualSpacing/>
      </w:pPr>
    </w:p>
    <w:p w14:paraId="77F58616" w14:textId="41014204" w:rsidR="00090E18" w:rsidRPr="00F539B9" w:rsidRDefault="00090E18" w:rsidP="006F51D9">
      <w:pPr>
        <w:ind w:firstLine="709"/>
        <w:contextualSpacing/>
      </w:pPr>
      <w:r w:rsidRPr="00F539B9">
        <w:t>Данные о родившихся и умерших за период 2019-2023, человек на конец года:</w:t>
      </w:r>
    </w:p>
    <w:p w14:paraId="473DB768" w14:textId="77777777" w:rsidR="00090E18" w:rsidRPr="00F539B9" w:rsidRDefault="00090E18" w:rsidP="006F51D9">
      <w:pPr>
        <w:ind w:firstLine="709"/>
        <w:contextualSpacing/>
      </w:pPr>
      <w:r w:rsidRPr="00F539B9">
        <w:t xml:space="preserve"> </w:t>
      </w:r>
    </w:p>
    <w:tbl>
      <w:tblPr>
        <w:tblStyle w:val="ad"/>
        <w:tblW w:w="0" w:type="auto"/>
        <w:tblLook w:val="04A0" w:firstRow="1" w:lastRow="0" w:firstColumn="1" w:lastColumn="0" w:noHBand="0" w:noVBand="1"/>
      </w:tblPr>
      <w:tblGrid>
        <w:gridCol w:w="817"/>
        <w:gridCol w:w="2268"/>
        <w:gridCol w:w="1276"/>
        <w:gridCol w:w="1158"/>
        <w:gridCol w:w="1350"/>
        <w:gridCol w:w="1350"/>
        <w:gridCol w:w="1351"/>
      </w:tblGrid>
      <w:tr w:rsidR="00F539B9" w:rsidRPr="00F539B9" w14:paraId="3C4378D1" w14:textId="77777777" w:rsidTr="00AE7B13">
        <w:tc>
          <w:tcPr>
            <w:tcW w:w="817" w:type="dxa"/>
          </w:tcPr>
          <w:p w14:paraId="5FAFE3D9" w14:textId="77777777" w:rsidR="00090E18" w:rsidRPr="00F539B9" w:rsidRDefault="00A400CA" w:rsidP="006F51D9">
            <w:pPr>
              <w:contextualSpacing/>
              <w:rPr>
                <w:b/>
                <w:sz w:val="22"/>
              </w:rPr>
            </w:pPr>
            <w:r w:rsidRPr="00F539B9">
              <w:rPr>
                <w:b/>
                <w:sz w:val="22"/>
              </w:rPr>
              <w:t>№</w:t>
            </w:r>
          </w:p>
          <w:p w14:paraId="55B889CC" w14:textId="1BE3782E" w:rsidR="00A400CA" w:rsidRPr="00F539B9" w:rsidRDefault="00A400CA" w:rsidP="006F51D9">
            <w:pPr>
              <w:contextualSpacing/>
              <w:rPr>
                <w:b/>
                <w:sz w:val="22"/>
              </w:rPr>
            </w:pPr>
            <w:r w:rsidRPr="00F539B9">
              <w:rPr>
                <w:b/>
                <w:sz w:val="22"/>
              </w:rPr>
              <w:t>п/п</w:t>
            </w:r>
          </w:p>
        </w:tc>
        <w:tc>
          <w:tcPr>
            <w:tcW w:w="2268" w:type="dxa"/>
          </w:tcPr>
          <w:p w14:paraId="238B4C86" w14:textId="426D588E" w:rsidR="00090E18" w:rsidRPr="00F539B9" w:rsidRDefault="00A400CA" w:rsidP="006F51D9">
            <w:pPr>
              <w:contextualSpacing/>
              <w:rPr>
                <w:b/>
                <w:sz w:val="22"/>
              </w:rPr>
            </w:pPr>
            <w:r w:rsidRPr="00F539B9">
              <w:rPr>
                <w:b/>
                <w:sz w:val="22"/>
              </w:rPr>
              <w:t>Показатель</w:t>
            </w:r>
          </w:p>
        </w:tc>
        <w:tc>
          <w:tcPr>
            <w:tcW w:w="1276" w:type="dxa"/>
          </w:tcPr>
          <w:p w14:paraId="32037C5C" w14:textId="3BCC08A5" w:rsidR="00090E18" w:rsidRPr="00F539B9" w:rsidRDefault="00A400CA" w:rsidP="006F51D9">
            <w:pPr>
              <w:contextualSpacing/>
              <w:rPr>
                <w:b/>
                <w:sz w:val="22"/>
              </w:rPr>
            </w:pPr>
            <w:r w:rsidRPr="00F539B9">
              <w:rPr>
                <w:b/>
                <w:sz w:val="22"/>
              </w:rPr>
              <w:t>2019 год</w:t>
            </w:r>
          </w:p>
        </w:tc>
        <w:tc>
          <w:tcPr>
            <w:tcW w:w="1158" w:type="dxa"/>
          </w:tcPr>
          <w:p w14:paraId="4AC69A6E" w14:textId="49FBCF51" w:rsidR="00090E18" w:rsidRPr="00F539B9" w:rsidRDefault="00A400CA" w:rsidP="006F51D9">
            <w:pPr>
              <w:contextualSpacing/>
              <w:rPr>
                <w:b/>
                <w:sz w:val="22"/>
              </w:rPr>
            </w:pPr>
            <w:r w:rsidRPr="00F539B9">
              <w:rPr>
                <w:b/>
                <w:sz w:val="22"/>
              </w:rPr>
              <w:t>2020 год</w:t>
            </w:r>
          </w:p>
        </w:tc>
        <w:tc>
          <w:tcPr>
            <w:tcW w:w="1350" w:type="dxa"/>
          </w:tcPr>
          <w:p w14:paraId="401F52F7" w14:textId="184AC164" w:rsidR="00090E18" w:rsidRPr="00F539B9" w:rsidRDefault="00A400CA" w:rsidP="006F51D9">
            <w:pPr>
              <w:contextualSpacing/>
              <w:rPr>
                <w:b/>
                <w:sz w:val="22"/>
              </w:rPr>
            </w:pPr>
            <w:r w:rsidRPr="00F539B9">
              <w:rPr>
                <w:b/>
                <w:sz w:val="22"/>
              </w:rPr>
              <w:t>2021 год</w:t>
            </w:r>
          </w:p>
        </w:tc>
        <w:tc>
          <w:tcPr>
            <w:tcW w:w="1350" w:type="dxa"/>
          </w:tcPr>
          <w:p w14:paraId="0CBEA1E1" w14:textId="5F476EF3" w:rsidR="00090E18" w:rsidRPr="00F539B9" w:rsidRDefault="00A400CA" w:rsidP="006F51D9">
            <w:pPr>
              <w:contextualSpacing/>
              <w:rPr>
                <w:b/>
                <w:sz w:val="22"/>
              </w:rPr>
            </w:pPr>
            <w:r w:rsidRPr="00F539B9">
              <w:rPr>
                <w:b/>
                <w:sz w:val="22"/>
              </w:rPr>
              <w:t>2022 год</w:t>
            </w:r>
          </w:p>
        </w:tc>
        <w:tc>
          <w:tcPr>
            <w:tcW w:w="1351" w:type="dxa"/>
          </w:tcPr>
          <w:p w14:paraId="0854E78B" w14:textId="04A0D794" w:rsidR="00090E18" w:rsidRPr="00F539B9" w:rsidRDefault="00A400CA" w:rsidP="006F51D9">
            <w:pPr>
              <w:contextualSpacing/>
              <w:rPr>
                <w:b/>
                <w:sz w:val="22"/>
              </w:rPr>
            </w:pPr>
            <w:r w:rsidRPr="00F539B9">
              <w:rPr>
                <w:b/>
                <w:sz w:val="22"/>
              </w:rPr>
              <w:t>2023 год</w:t>
            </w:r>
          </w:p>
        </w:tc>
      </w:tr>
      <w:tr w:rsidR="00F539B9" w:rsidRPr="00F539B9" w14:paraId="49572F41" w14:textId="77777777" w:rsidTr="00AE7B13">
        <w:tc>
          <w:tcPr>
            <w:tcW w:w="817" w:type="dxa"/>
          </w:tcPr>
          <w:p w14:paraId="037EC20C" w14:textId="5309835E" w:rsidR="00090E18" w:rsidRPr="00F539B9" w:rsidRDefault="00AE7B13" w:rsidP="006F51D9">
            <w:pPr>
              <w:contextualSpacing/>
            </w:pPr>
            <w:r w:rsidRPr="00F539B9">
              <w:t>1.</w:t>
            </w:r>
          </w:p>
        </w:tc>
        <w:tc>
          <w:tcPr>
            <w:tcW w:w="2268" w:type="dxa"/>
          </w:tcPr>
          <w:p w14:paraId="30E6EADA" w14:textId="4CCF35B1" w:rsidR="00090E18" w:rsidRPr="00F539B9" w:rsidRDefault="00AE7B13" w:rsidP="006F51D9">
            <w:pPr>
              <w:contextualSpacing/>
            </w:pPr>
            <w:r w:rsidRPr="00F539B9">
              <w:t>число родившихся</w:t>
            </w:r>
          </w:p>
        </w:tc>
        <w:tc>
          <w:tcPr>
            <w:tcW w:w="1276" w:type="dxa"/>
          </w:tcPr>
          <w:p w14:paraId="25CC7248" w14:textId="4CC613D6" w:rsidR="00090E18" w:rsidRPr="00F539B9" w:rsidRDefault="002101F3" w:rsidP="006F51D9">
            <w:pPr>
              <w:contextualSpacing/>
            </w:pPr>
            <w:r w:rsidRPr="00F539B9">
              <w:t>386</w:t>
            </w:r>
          </w:p>
        </w:tc>
        <w:tc>
          <w:tcPr>
            <w:tcW w:w="1158" w:type="dxa"/>
          </w:tcPr>
          <w:p w14:paraId="2F48F9C4" w14:textId="5FCCACF3" w:rsidR="00090E18" w:rsidRPr="00F539B9" w:rsidRDefault="002101F3" w:rsidP="006F51D9">
            <w:pPr>
              <w:contextualSpacing/>
            </w:pPr>
            <w:r w:rsidRPr="00F539B9">
              <w:t>403</w:t>
            </w:r>
          </w:p>
        </w:tc>
        <w:tc>
          <w:tcPr>
            <w:tcW w:w="1350" w:type="dxa"/>
          </w:tcPr>
          <w:p w14:paraId="1DA2A43B" w14:textId="422F92DC" w:rsidR="00090E18" w:rsidRPr="00F539B9" w:rsidRDefault="002101F3" w:rsidP="006F51D9">
            <w:pPr>
              <w:contextualSpacing/>
            </w:pPr>
            <w:r w:rsidRPr="00F539B9">
              <w:t>350</w:t>
            </w:r>
          </w:p>
        </w:tc>
        <w:tc>
          <w:tcPr>
            <w:tcW w:w="1350" w:type="dxa"/>
          </w:tcPr>
          <w:p w14:paraId="03831E9D" w14:textId="30698363" w:rsidR="00090E18" w:rsidRPr="00F539B9" w:rsidRDefault="002101F3" w:rsidP="006F51D9">
            <w:pPr>
              <w:contextualSpacing/>
            </w:pPr>
            <w:r w:rsidRPr="00F539B9">
              <w:t>346</w:t>
            </w:r>
          </w:p>
        </w:tc>
        <w:tc>
          <w:tcPr>
            <w:tcW w:w="1351" w:type="dxa"/>
          </w:tcPr>
          <w:p w14:paraId="583A22D5" w14:textId="00D132B1" w:rsidR="00090E18" w:rsidRPr="00F539B9" w:rsidRDefault="002101F3" w:rsidP="006F51D9">
            <w:pPr>
              <w:contextualSpacing/>
            </w:pPr>
            <w:r w:rsidRPr="00F539B9">
              <w:t>372</w:t>
            </w:r>
          </w:p>
        </w:tc>
      </w:tr>
      <w:tr w:rsidR="00F539B9" w:rsidRPr="00F539B9" w14:paraId="13990F96" w14:textId="77777777" w:rsidTr="00AE7B13">
        <w:tc>
          <w:tcPr>
            <w:tcW w:w="817" w:type="dxa"/>
          </w:tcPr>
          <w:p w14:paraId="30BC9D57" w14:textId="7A35A974" w:rsidR="00090E18" w:rsidRPr="00F539B9" w:rsidRDefault="00AE7B13" w:rsidP="006F51D9">
            <w:pPr>
              <w:contextualSpacing/>
            </w:pPr>
            <w:r w:rsidRPr="00F539B9">
              <w:t>2.</w:t>
            </w:r>
          </w:p>
        </w:tc>
        <w:tc>
          <w:tcPr>
            <w:tcW w:w="2268" w:type="dxa"/>
          </w:tcPr>
          <w:p w14:paraId="4EECEC72" w14:textId="7F62C1BD" w:rsidR="00090E18" w:rsidRPr="00F539B9" w:rsidRDefault="00AE7B13" w:rsidP="006F51D9">
            <w:pPr>
              <w:contextualSpacing/>
            </w:pPr>
            <w:r w:rsidRPr="00F539B9">
              <w:t>число умерших</w:t>
            </w:r>
          </w:p>
        </w:tc>
        <w:tc>
          <w:tcPr>
            <w:tcW w:w="1276" w:type="dxa"/>
          </w:tcPr>
          <w:p w14:paraId="7237A315" w14:textId="43C3E906" w:rsidR="00090E18" w:rsidRPr="00F539B9" w:rsidRDefault="002101F3" w:rsidP="006F51D9">
            <w:pPr>
              <w:contextualSpacing/>
            </w:pPr>
            <w:r w:rsidRPr="00F539B9">
              <w:t>891</w:t>
            </w:r>
          </w:p>
        </w:tc>
        <w:tc>
          <w:tcPr>
            <w:tcW w:w="1158" w:type="dxa"/>
          </w:tcPr>
          <w:p w14:paraId="5B785C61" w14:textId="64DBA974" w:rsidR="00090E18" w:rsidRPr="00F539B9" w:rsidRDefault="002101F3" w:rsidP="006F51D9">
            <w:pPr>
              <w:contextualSpacing/>
            </w:pPr>
            <w:r w:rsidRPr="00F539B9">
              <w:t>986</w:t>
            </w:r>
          </w:p>
        </w:tc>
        <w:tc>
          <w:tcPr>
            <w:tcW w:w="1350" w:type="dxa"/>
          </w:tcPr>
          <w:p w14:paraId="337CE9E7" w14:textId="105619F1" w:rsidR="00090E18" w:rsidRPr="00F539B9" w:rsidRDefault="002101F3" w:rsidP="006F51D9">
            <w:pPr>
              <w:contextualSpacing/>
            </w:pPr>
            <w:r w:rsidRPr="00F539B9">
              <w:t>1106</w:t>
            </w:r>
          </w:p>
        </w:tc>
        <w:tc>
          <w:tcPr>
            <w:tcW w:w="1350" w:type="dxa"/>
          </w:tcPr>
          <w:p w14:paraId="5A2615A3" w14:textId="7850DA8E" w:rsidR="00090E18" w:rsidRPr="00F539B9" w:rsidRDefault="002101F3" w:rsidP="006F51D9">
            <w:pPr>
              <w:contextualSpacing/>
            </w:pPr>
            <w:r w:rsidRPr="00F539B9">
              <w:t>862</w:t>
            </w:r>
          </w:p>
        </w:tc>
        <w:tc>
          <w:tcPr>
            <w:tcW w:w="1351" w:type="dxa"/>
          </w:tcPr>
          <w:p w14:paraId="0218FC70" w14:textId="171CB230" w:rsidR="00090E18" w:rsidRPr="00F539B9" w:rsidRDefault="002101F3" w:rsidP="006F51D9">
            <w:pPr>
              <w:contextualSpacing/>
            </w:pPr>
            <w:r w:rsidRPr="00F539B9">
              <w:t>787</w:t>
            </w:r>
          </w:p>
        </w:tc>
      </w:tr>
    </w:tbl>
    <w:p w14:paraId="0AF61EFB" w14:textId="77777777" w:rsidR="007315CF" w:rsidRPr="00F539B9" w:rsidRDefault="007315CF" w:rsidP="006F51D9">
      <w:pPr>
        <w:ind w:firstLine="709"/>
        <w:contextualSpacing/>
      </w:pPr>
      <w:r w:rsidRPr="00F539B9">
        <w:t xml:space="preserve"> </w:t>
      </w:r>
    </w:p>
    <w:p w14:paraId="3A9A5B1C" w14:textId="339F8D22" w:rsidR="00090E18" w:rsidRPr="00F539B9" w:rsidRDefault="00463624" w:rsidP="006F51D9">
      <w:pPr>
        <w:ind w:firstLine="709"/>
        <w:contextualSpacing/>
      </w:pPr>
      <w:r w:rsidRPr="00F539B9">
        <w:t>Данные о числе прибывших и выбывших за период с 2019-2023 годы, человек на конец года:</w:t>
      </w:r>
    </w:p>
    <w:tbl>
      <w:tblPr>
        <w:tblStyle w:val="ad"/>
        <w:tblW w:w="0" w:type="auto"/>
        <w:tblLook w:val="04A0" w:firstRow="1" w:lastRow="0" w:firstColumn="1" w:lastColumn="0" w:noHBand="0" w:noVBand="1"/>
      </w:tblPr>
      <w:tblGrid>
        <w:gridCol w:w="817"/>
        <w:gridCol w:w="2268"/>
        <w:gridCol w:w="1276"/>
        <w:gridCol w:w="1158"/>
        <w:gridCol w:w="1350"/>
        <w:gridCol w:w="1350"/>
        <w:gridCol w:w="1351"/>
      </w:tblGrid>
      <w:tr w:rsidR="00F539B9" w:rsidRPr="00F539B9" w14:paraId="6275CFF9" w14:textId="77777777" w:rsidTr="005603D0">
        <w:tc>
          <w:tcPr>
            <w:tcW w:w="817" w:type="dxa"/>
          </w:tcPr>
          <w:p w14:paraId="54E8A6E1" w14:textId="77777777" w:rsidR="007315CF" w:rsidRPr="00F539B9" w:rsidRDefault="007315CF" w:rsidP="005603D0">
            <w:pPr>
              <w:contextualSpacing/>
              <w:rPr>
                <w:b/>
                <w:sz w:val="22"/>
              </w:rPr>
            </w:pPr>
            <w:r w:rsidRPr="00F539B9">
              <w:rPr>
                <w:b/>
                <w:sz w:val="22"/>
              </w:rPr>
              <w:t>№</w:t>
            </w:r>
          </w:p>
          <w:p w14:paraId="7C56E17C" w14:textId="77777777" w:rsidR="007315CF" w:rsidRPr="00F539B9" w:rsidRDefault="007315CF" w:rsidP="005603D0">
            <w:pPr>
              <w:contextualSpacing/>
              <w:rPr>
                <w:b/>
                <w:sz w:val="22"/>
              </w:rPr>
            </w:pPr>
            <w:r w:rsidRPr="00F539B9">
              <w:rPr>
                <w:b/>
                <w:sz w:val="22"/>
              </w:rPr>
              <w:t>п/п</w:t>
            </w:r>
          </w:p>
        </w:tc>
        <w:tc>
          <w:tcPr>
            <w:tcW w:w="2268" w:type="dxa"/>
          </w:tcPr>
          <w:p w14:paraId="2C154F2E" w14:textId="77777777" w:rsidR="007315CF" w:rsidRPr="00F539B9" w:rsidRDefault="007315CF" w:rsidP="005603D0">
            <w:pPr>
              <w:contextualSpacing/>
              <w:rPr>
                <w:b/>
                <w:sz w:val="22"/>
              </w:rPr>
            </w:pPr>
            <w:r w:rsidRPr="00F539B9">
              <w:rPr>
                <w:b/>
                <w:sz w:val="22"/>
              </w:rPr>
              <w:t>Показатель</w:t>
            </w:r>
          </w:p>
        </w:tc>
        <w:tc>
          <w:tcPr>
            <w:tcW w:w="1276" w:type="dxa"/>
          </w:tcPr>
          <w:p w14:paraId="488B5860" w14:textId="77777777" w:rsidR="007315CF" w:rsidRPr="00F539B9" w:rsidRDefault="007315CF" w:rsidP="005603D0">
            <w:pPr>
              <w:contextualSpacing/>
              <w:rPr>
                <w:b/>
                <w:sz w:val="22"/>
              </w:rPr>
            </w:pPr>
            <w:r w:rsidRPr="00F539B9">
              <w:rPr>
                <w:b/>
                <w:sz w:val="22"/>
              </w:rPr>
              <w:t>2019 год</w:t>
            </w:r>
          </w:p>
        </w:tc>
        <w:tc>
          <w:tcPr>
            <w:tcW w:w="1158" w:type="dxa"/>
          </w:tcPr>
          <w:p w14:paraId="24CA2B5A" w14:textId="77777777" w:rsidR="007315CF" w:rsidRPr="00F539B9" w:rsidRDefault="007315CF" w:rsidP="005603D0">
            <w:pPr>
              <w:contextualSpacing/>
              <w:rPr>
                <w:b/>
                <w:sz w:val="22"/>
              </w:rPr>
            </w:pPr>
            <w:r w:rsidRPr="00F539B9">
              <w:rPr>
                <w:b/>
                <w:sz w:val="22"/>
              </w:rPr>
              <w:t>2020 год</w:t>
            </w:r>
          </w:p>
        </w:tc>
        <w:tc>
          <w:tcPr>
            <w:tcW w:w="1350" w:type="dxa"/>
          </w:tcPr>
          <w:p w14:paraId="7AEDD251" w14:textId="77777777" w:rsidR="007315CF" w:rsidRPr="00F539B9" w:rsidRDefault="007315CF" w:rsidP="005603D0">
            <w:pPr>
              <w:contextualSpacing/>
              <w:rPr>
                <w:b/>
                <w:sz w:val="22"/>
              </w:rPr>
            </w:pPr>
            <w:r w:rsidRPr="00F539B9">
              <w:rPr>
                <w:b/>
                <w:sz w:val="22"/>
              </w:rPr>
              <w:t>2021 год</w:t>
            </w:r>
          </w:p>
        </w:tc>
        <w:tc>
          <w:tcPr>
            <w:tcW w:w="1350" w:type="dxa"/>
          </w:tcPr>
          <w:p w14:paraId="10AA573A" w14:textId="77777777" w:rsidR="007315CF" w:rsidRPr="00F539B9" w:rsidRDefault="007315CF" w:rsidP="005603D0">
            <w:pPr>
              <w:contextualSpacing/>
              <w:rPr>
                <w:b/>
                <w:sz w:val="22"/>
              </w:rPr>
            </w:pPr>
            <w:r w:rsidRPr="00F539B9">
              <w:rPr>
                <w:b/>
                <w:sz w:val="22"/>
              </w:rPr>
              <w:t>2022 год</w:t>
            </w:r>
          </w:p>
        </w:tc>
        <w:tc>
          <w:tcPr>
            <w:tcW w:w="1351" w:type="dxa"/>
          </w:tcPr>
          <w:p w14:paraId="71E111D3" w14:textId="77777777" w:rsidR="007315CF" w:rsidRPr="00F539B9" w:rsidRDefault="007315CF" w:rsidP="005603D0">
            <w:pPr>
              <w:contextualSpacing/>
              <w:rPr>
                <w:b/>
                <w:sz w:val="22"/>
              </w:rPr>
            </w:pPr>
            <w:r w:rsidRPr="00F539B9">
              <w:rPr>
                <w:b/>
                <w:sz w:val="22"/>
              </w:rPr>
              <w:t>2023 год</w:t>
            </w:r>
          </w:p>
        </w:tc>
      </w:tr>
      <w:tr w:rsidR="00F539B9" w:rsidRPr="00F539B9" w14:paraId="745879F4" w14:textId="77777777" w:rsidTr="005603D0">
        <w:tc>
          <w:tcPr>
            <w:tcW w:w="817" w:type="dxa"/>
          </w:tcPr>
          <w:p w14:paraId="5CB87B44" w14:textId="77777777" w:rsidR="007315CF" w:rsidRPr="00F539B9" w:rsidRDefault="007315CF" w:rsidP="005603D0">
            <w:pPr>
              <w:contextualSpacing/>
            </w:pPr>
            <w:r w:rsidRPr="00F539B9">
              <w:t>1.</w:t>
            </w:r>
          </w:p>
        </w:tc>
        <w:tc>
          <w:tcPr>
            <w:tcW w:w="2268" w:type="dxa"/>
          </w:tcPr>
          <w:p w14:paraId="2C5DCA8D" w14:textId="11DCA0C0" w:rsidR="007315CF" w:rsidRPr="00F539B9" w:rsidRDefault="007315CF" w:rsidP="005603D0">
            <w:pPr>
              <w:contextualSpacing/>
            </w:pPr>
            <w:r w:rsidRPr="00F539B9">
              <w:t>прибыли</w:t>
            </w:r>
          </w:p>
        </w:tc>
        <w:tc>
          <w:tcPr>
            <w:tcW w:w="1276" w:type="dxa"/>
          </w:tcPr>
          <w:p w14:paraId="25305DD0" w14:textId="1DD68990" w:rsidR="007315CF" w:rsidRPr="00F539B9" w:rsidRDefault="007315CF" w:rsidP="005603D0">
            <w:pPr>
              <w:contextualSpacing/>
            </w:pPr>
            <w:r w:rsidRPr="00F539B9">
              <w:t>1507</w:t>
            </w:r>
          </w:p>
        </w:tc>
        <w:tc>
          <w:tcPr>
            <w:tcW w:w="1158" w:type="dxa"/>
          </w:tcPr>
          <w:p w14:paraId="4B8BBF31" w14:textId="47AF5A93" w:rsidR="007315CF" w:rsidRPr="00F539B9" w:rsidRDefault="007315CF" w:rsidP="005603D0">
            <w:pPr>
              <w:contextualSpacing/>
            </w:pPr>
            <w:r w:rsidRPr="00F539B9">
              <w:t>1416</w:t>
            </w:r>
          </w:p>
        </w:tc>
        <w:tc>
          <w:tcPr>
            <w:tcW w:w="1350" w:type="dxa"/>
          </w:tcPr>
          <w:p w14:paraId="4B329158" w14:textId="4D45FBD0" w:rsidR="007315CF" w:rsidRPr="00F539B9" w:rsidRDefault="007315CF" w:rsidP="005603D0">
            <w:pPr>
              <w:contextualSpacing/>
            </w:pPr>
            <w:r w:rsidRPr="00F539B9">
              <w:t>1352</w:t>
            </w:r>
          </w:p>
        </w:tc>
        <w:tc>
          <w:tcPr>
            <w:tcW w:w="1350" w:type="dxa"/>
          </w:tcPr>
          <w:p w14:paraId="6DFEAEF0" w14:textId="1F960560" w:rsidR="007315CF" w:rsidRPr="00F539B9" w:rsidRDefault="007315CF" w:rsidP="005603D0">
            <w:pPr>
              <w:contextualSpacing/>
            </w:pPr>
            <w:r w:rsidRPr="00F539B9">
              <w:t>1364</w:t>
            </w:r>
          </w:p>
        </w:tc>
        <w:tc>
          <w:tcPr>
            <w:tcW w:w="1351" w:type="dxa"/>
          </w:tcPr>
          <w:p w14:paraId="5E8A2273" w14:textId="3B44740B" w:rsidR="007315CF" w:rsidRPr="00F539B9" w:rsidRDefault="007315CF" w:rsidP="005603D0">
            <w:pPr>
              <w:contextualSpacing/>
            </w:pPr>
            <w:r w:rsidRPr="00F539B9">
              <w:t>1377</w:t>
            </w:r>
          </w:p>
        </w:tc>
      </w:tr>
      <w:tr w:rsidR="0052264D" w:rsidRPr="00F539B9" w14:paraId="3FF8DE59" w14:textId="77777777" w:rsidTr="005603D0">
        <w:tc>
          <w:tcPr>
            <w:tcW w:w="817" w:type="dxa"/>
          </w:tcPr>
          <w:p w14:paraId="014B803A" w14:textId="77777777" w:rsidR="007315CF" w:rsidRPr="00F539B9" w:rsidRDefault="007315CF" w:rsidP="005603D0">
            <w:pPr>
              <w:contextualSpacing/>
            </w:pPr>
            <w:r w:rsidRPr="00F539B9">
              <w:t>2.</w:t>
            </w:r>
          </w:p>
        </w:tc>
        <w:tc>
          <w:tcPr>
            <w:tcW w:w="2268" w:type="dxa"/>
          </w:tcPr>
          <w:p w14:paraId="4882EAD7" w14:textId="5BB74944" w:rsidR="007315CF" w:rsidRPr="00F539B9" w:rsidRDefault="007315CF" w:rsidP="005603D0">
            <w:pPr>
              <w:contextualSpacing/>
            </w:pPr>
            <w:r w:rsidRPr="00F539B9">
              <w:t>выбыли</w:t>
            </w:r>
          </w:p>
        </w:tc>
        <w:tc>
          <w:tcPr>
            <w:tcW w:w="1276" w:type="dxa"/>
          </w:tcPr>
          <w:p w14:paraId="617815AB" w14:textId="37EB0707" w:rsidR="007315CF" w:rsidRPr="00F539B9" w:rsidRDefault="007315CF" w:rsidP="005603D0">
            <w:pPr>
              <w:contextualSpacing/>
            </w:pPr>
            <w:r w:rsidRPr="00F539B9">
              <w:t>1439</w:t>
            </w:r>
          </w:p>
        </w:tc>
        <w:tc>
          <w:tcPr>
            <w:tcW w:w="1158" w:type="dxa"/>
          </w:tcPr>
          <w:p w14:paraId="56E42513" w14:textId="398823B0" w:rsidR="007315CF" w:rsidRPr="00F539B9" w:rsidRDefault="007315CF" w:rsidP="005603D0">
            <w:pPr>
              <w:contextualSpacing/>
            </w:pPr>
            <w:r w:rsidRPr="00F539B9">
              <w:t>1342</w:t>
            </w:r>
          </w:p>
        </w:tc>
        <w:tc>
          <w:tcPr>
            <w:tcW w:w="1350" w:type="dxa"/>
          </w:tcPr>
          <w:p w14:paraId="096F2F95" w14:textId="41DEF954" w:rsidR="007315CF" w:rsidRPr="00F539B9" w:rsidRDefault="007315CF" w:rsidP="005603D0">
            <w:pPr>
              <w:contextualSpacing/>
            </w:pPr>
            <w:r w:rsidRPr="00F539B9">
              <w:t>1409</w:t>
            </w:r>
          </w:p>
        </w:tc>
        <w:tc>
          <w:tcPr>
            <w:tcW w:w="1350" w:type="dxa"/>
          </w:tcPr>
          <w:p w14:paraId="09812D44" w14:textId="222B49E4" w:rsidR="007315CF" w:rsidRPr="00F539B9" w:rsidRDefault="007315CF" w:rsidP="005603D0">
            <w:pPr>
              <w:contextualSpacing/>
            </w:pPr>
            <w:r w:rsidRPr="00F539B9">
              <w:t>1404</w:t>
            </w:r>
          </w:p>
        </w:tc>
        <w:tc>
          <w:tcPr>
            <w:tcW w:w="1351" w:type="dxa"/>
          </w:tcPr>
          <w:p w14:paraId="3BB23DC7" w14:textId="7D2D2AD0" w:rsidR="007315CF" w:rsidRPr="00F539B9" w:rsidRDefault="007315CF" w:rsidP="005603D0">
            <w:pPr>
              <w:contextualSpacing/>
            </w:pPr>
            <w:r w:rsidRPr="00F539B9">
              <w:t>1340</w:t>
            </w:r>
          </w:p>
        </w:tc>
      </w:tr>
    </w:tbl>
    <w:p w14:paraId="1A5E7591" w14:textId="77777777" w:rsidR="00463624" w:rsidRPr="00F539B9" w:rsidRDefault="00463624" w:rsidP="006F51D9">
      <w:pPr>
        <w:ind w:firstLine="709"/>
        <w:contextualSpacing/>
      </w:pPr>
    </w:p>
    <w:p w14:paraId="2CBA8CEA" w14:textId="0917015F" w:rsidR="002101F3" w:rsidRPr="00F539B9" w:rsidRDefault="002101F3" w:rsidP="006F51D9">
      <w:pPr>
        <w:ind w:firstLine="709"/>
        <w:contextualSpacing/>
      </w:pPr>
      <w:r w:rsidRPr="00F539B9">
        <w:t>Средний размер домохозяйства Партизанского городского округа на 1 января 2024 года составил 29,4 кв. м.</w:t>
      </w:r>
    </w:p>
    <w:p w14:paraId="529C56E1" w14:textId="3EA773A9" w:rsidR="002101F3" w:rsidRPr="00F539B9" w:rsidRDefault="001F7B70" w:rsidP="006F51D9">
      <w:pPr>
        <w:ind w:firstLine="709"/>
        <w:contextualSpacing/>
      </w:pPr>
      <w:r w:rsidRPr="00F539B9">
        <w:t>Прогноз численности населения на период до 2045 года, человек:</w:t>
      </w:r>
    </w:p>
    <w:tbl>
      <w:tblPr>
        <w:tblStyle w:val="ad"/>
        <w:tblW w:w="0" w:type="auto"/>
        <w:tblLook w:val="04A0" w:firstRow="1" w:lastRow="0" w:firstColumn="1" w:lastColumn="0" w:noHBand="0" w:noVBand="1"/>
      </w:tblPr>
      <w:tblGrid>
        <w:gridCol w:w="957"/>
        <w:gridCol w:w="957"/>
        <w:gridCol w:w="957"/>
        <w:gridCol w:w="957"/>
        <w:gridCol w:w="957"/>
        <w:gridCol w:w="957"/>
        <w:gridCol w:w="957"/>
        <w:gridCol w:w="957"/>
        <w:gridCol w:w="957"/>
        <w:gridCol w:w="957"/>
      </w:tblGrid>
      <w:tr w:rsidR="00F539B9" w:rsidRPr="00F539B9" w14:paraId="2BB065F9" w14:textId="77777777" w:rsidTr="001F7B70">
        <w:tc>
          <w:tcPr>
            <w:tcW w:w="957" w:type="dxa"/>
          </w:tcPr>
          <w:p w14:paraId="0C9BF69E" w14:textId="1CC431FE" w:rsidR="001F7B70" w:rsidRPr="00F539B9" w:rsidRDefault="00AA789C" w:rsidP="006F51D9">
            <w:pPr>
              <w:contextualSpacing/>
              <w:rPr>
                <w:b/>
              </w:rPr>
            </w:pPr>
            <w:r w:rsidRPr="00F539B9">
              <w:rPr>
                <w:b/>
              </w:rPr>
              <w:t>2025 г.</w:t>
            </w:r>
          </w:p>
        </w:tc>
        <w:tc>
          <w:tcPr>
            <w:tcW w:w="957" w:type="dxa"/>
          </w:tcPr>
          <w:p w14:paraId="5650C578" w14:textId="031AD02A" w:rsidR="001F7B70" w:rsidRPr="00F539B9" w:rsidRDefault="00AA789C" w:rsidP="006F51D9">
            <w:pPr>
              <w:contextualSpacing/>
              <w:rPr>
                <w:b/>
              </w:rPr>
            </w:pPr>
            <w:r w:rsidRPr="00F539B9">
              <w:rPr>
                <w:b/>
              </w:rPr>
              <w:t>2026 г.</w:t>
            </w:r>
          </w:p>
        </w:tc>
        <w:tc>
          <w:tcPr>
            <w:tcW w:w="957" w:type="dxa"/>
          </w:tcPr>
          <w:p w14:paraId="73B45DAA" w14:textId="4D5C971D" w:rsidR="001F7B70" w:rsidRPr="00F539B9" w:rsidRDefault="00AA789C" w:rsidP="006F51D9">
            <w:pPr>
              <w:contextualSpacing/>
              <w:rPr>
                <w:b/>
              </w:rPr>
            </w:pPr>
            <w:r w:rsidRPr="00F539B9">
              <w:rPr>
                <w:b/>
              </w:rPr>
              <w:t>2027 г.</w:t>
            </w:r>
          </w:p>
        </w:tc>
        <w:tc>
          <w:tcPr>
            <w:tcW w:w="957" w:type="dxa"/>
          </w:tcPr>
          <w:p w14:paraId="697A3120" w14:textId="39F11531" w:rsidR="001F7B70" w:rsidRPr="00F539B9" w:rsidRDefault="00AA789C" w:rsidP="006F51D9">
            <w:pPr>
              <w:contextualSpacing/>
              <w:rPr>
                <w:b/>
              </w:rPr>
            </w:pPr>
            <w:r w:rsidRPr="00F539B9">
              <w:rPr>
                <w:b/>
              </w:rPr>
              <w:t>2028 г.</w:t>
            </w:r>
          </w:p>
        </w:tc>
        <w:tc>
          <w:tcPr>
            <w:tcW w:w="957" w:type="dxa"/>
          </w:tcPr>
          <w:p w14:paraId="0FBB87E6" w14:textId="16D775F3" w:rsidR="001F7B70" w:rsidRPr="00F539B9" w:rsidRDefault="00AA789C" w:rsidP="006F51D9">
            <w:pPr>
              <w:contextualSpacing/>
              <w:rPr>
                <w:b/>
              </w:rPr>
            </w:pPr>
            <w:r w:rsidRPr="00F539B9">
              <w:rPr>
                <w:b/>
              </w:rPr>
              <w:t>2029 г.</w:t>
            </w:r>
          </w:p>
        </w:tc>
        <w:tc>
          <w:tcPr>
            <w:tcW w:w="957" w:type="dxa"/>
          </w:tcPr>
          <w:p w14:paraId="28592BEB" w14:textId="17694AF2" w:rsidR="001F7B70" w:rsidRPr="00F539B9" w:rsidRDefault="00AA789C" w:rsidP="006F51D9">
            <w:pPr>
              <w:contextualSpacing/>
              <w:rPr>
                <w:b/>
              </w:rPr>
            </w:pPr>
            <w:r w:rsidRPr="00F539B9">
              <w:rPr>
                <w:b/>
              </w:rPr>
              <w:t>2030 г.</w:t>
            </w:r>
          </w:p>
        </w:tc>
        <w:tc>
          <w:tcPr>
            <w:tcW w:w="957" w:type="dxa"/>
          </w:tcPr>
          <w:p w14:paraId="7FF69409" w14:textId="2868BD8D" w:rsidR="001F7B70" w:rsidRPr="00F539B9" w:rsidRDefault="00AA789C" w:rsidP="006F51D9">
            <w:pPr>
              <w:contextualSpacing/>
              <w:rPr>
                <w:b/>
              </w:rPr>
            </w:pPr>
            <w:r w:rsidRPr="00F539B9">
              <w:rPr>
                <w:b/>
              </w:rPr>
              <w:t>2031 г.</w:t>
            </w:r>
          </w:p>
        </w:tc>
        <w:tc>
          <w:tcPr>
            <w:tcW w:w="957" w:type="dxa"/>
          </w:tcPr>
          <w:p w14:paraId="319A09EB" w14:textId="35A166B1" w:rsidR="001F7B70" w:rsidRPr="00F539B9" w:rsidRDefault="00AA789C" w:rsidP="006F51D9">
            <w:pPr>
              <w:contextualSpacing/>
              <w:rPr>
                <w:b/>
              </w:rPr>
            </w:pPr>
            <w:r w:rsidRPr="00F539B9">
              <w:rPr>
                <w:b/>
              </w:rPr>
              <w:t>2032 г.</w:t>
            </w:r>
          </w:p>
        </w:tc>
        <w:tc>
          <w:tcPr>
            <w:tcW w:w="957" w:type="dxa"/>
          </w:tcPr>
          <w:p w14:paraId="7D7B3E88" w14:textId="0E37A465" w:rsidR="001F7B70" w:rsidRPr="00F539B9" w:rsidRDefault="00AA789C" w:rsidP="006F51D9">
            <w:pPr>
              <w:contextualSpacing/>
              <w:rPr>
                <w:b/>
              </w:rPr>
            </w:pPr>
            <w:r w:rsidRPr="00F539B9">
              <w:rPr>
                <w:b/>
              </w:rPr>
              <w:t>2033 г.</w:t>
            </w:r>
          </w:p>
        </w:tc>
        <w:tc>
          <w:tcPr>
            <w:tcW w:w="957" w:type="dxa"/>
          </w:tcPr>
          <w:p w14:paraId="7C1AD027" w14:textId="3480F794" w:rsidR="001F7B70" w:rsidRPr="00F539B9" w:rsidRDefault="00AA789C" w:rsidP="006F51D9">
            <w:pPr>
              <w:contextualSpacing/>
              <w:rPr>
                <w:b/>
              </w:rPr>
            </w:pPr>
            <w:r w:rsidRPr="00F539B9">
              <w:rPr>
                <w:b/>
              </w:rPr>
              <w:t>2034 г.</w:t>
            </w:r>
          </w:p>
        </w:tc>
      </w:tr>
      <w:tr w:rsidR="00F539B9" w:rsidRPr="00F539B9" w14:paraId="3EC2E764" w14:textId="77777777" w:rsidTr="001F7B70">
        <w:tc>
          <w:tcPr>
            <w:tcW w:w="957" w:type="dxa"/>
          </w:tcPr>
          <w:p w14:paraId="2944DA66" w14:textId="38093EA7" w:rsidR="001F7B70" w:rsidRPr="00F539B9" w:rsidRDefault="007D636F" w:rsidP="006F51D9">
            <w:pPr>
              <w:contextualSpacing/>
            </w:pPr>
            <w:r w:rsidRPr="00F539B9">
              <w:t>38800</w:t>
            </w:r>
          </w:p>
        </w:tc>
        <w:tc>
          <w:tcPr>
            <w:tcW w:w="957" w:type="dxa"/>
          </w:tcPr>
          <w:p w14:paraId="517B45D5" w14:textId="23CB0D28" w:rsidR="001F7B70" w:rsidRPr="00F539B9" w:rsidRDefault="007D636F" w:rsidP="006F51D9">
            <w:pPr>
              <w:contextualSpacing/>
            </w:pPr>
            <w:r w:rsidRPr="00F539B9">
              <w:t>38650</w:t>
            </w:r>
          </w:p>
        </w:tc>
        <w:tc>
          <w:tcPr>
            <w:tcW w:w="957" w:type="dxa"/>
          </w:tcPr>
          <w:p w14:paraId="0132E0DD" w14:textId="1EF18548" w:rsidR="001F7B70" w:rsidRPr="00F539B9" w:rsidRDefault="007D636F" w:rsidP="006F51D9">
            <w:pPr>
              <w:contextualSpacing/>
            </w:pPr>
            <w:r w:rsidRPr="00F539B9">
              <w:t>38500</w:t>
            </w:r>
          </w:p>
        </w:tc>
        <w:tc>
          <w:tcPr>
            <w:tcW w:w="957" w:type="dxa"/>
          </w:tcPr>
          <w:p w14:paraId="17E921A7" w14:textId="660D2F8A" w:rsidR="001F7B70" w:rsidRPr="00F539B9" w:rsidRDefault="007D636F" w:rsidP="006F51D9">
            <w:pPr>
              <w:contextualSpacing/>
            </w:pPr>
            <w:r w:rsidRPr="00F539B9">
              <w:t>38350</w:t>
            </w:r>
          </w:p>
        </w:tc>
        <w:tc>
          <w:tcPr>
            <w:tcW w:w="957" w:type="dxa"/>
          </w:tcPr>
          <w:p w14:paraId="65BCD351" w14:textId="22BF99EA" w:rsidR="001F7B70" w:rsidRPr="00F539B9" w:rsidRDefault="007D636F" w:rsidP="006F51D9">
            <w:pPr>
              <w:contextualSpacing/>
            </w:pPr>
            <w:r w:rsidRPr="00F539B9">
              <w:t>38200</w:t>
            </w:r>
          </w:p>
        </w:tc>
        <w:tc>
          <w:tcPr>
            <w:tcW w:w="957" w:type="dxa"/>
          </w:tcPr>
          <w:p w14:paraId="1803B2FE" w14:textId="59B17CCA" w:rsidR="001F7B70" w:rsidRPr="00F539B9" w:rsidRDefault="007D636F" w:rsidP="006F51D9">
            <w:pPr>
              <w:contextualSpacing/>
            </w:pPr>
            <w:r w:rsidRPr="00F539B9">
              <w:t>38050</w:t>
            </w:r>
          </w:p>
        </w:tc>
        <w:tc>
          <w:tcPr>
            <w:tcW w:w="957" w:type="dxa"/>
          </w:tcPr>
          <w:p w14:paraId="60F66CEC" w14:textId="6C1E700F" w:rsidR="001F7B70" w:rsidRPr="00F539B9" w:rsidRDefault="007D636F" w:rsidP="006F51D9">
            <w:pPr>
              <w:contextualSpacing/>
            </w:pPr>
            <w:r w:rsidRPr="00F539B9">
              <w:t>37900</w:t>
            </w:r>
          </w:p>
        </w:tc>
        <w:tc>
          <w:tcPr>
            <w:tcW w:w="957" w:type="dxa"/>
          </w:tcPr>
          <w:p w14:paraId="68BD91D8" w14:textId="79430758" w:rsidR="001F7B70" w:rsidRPr="00F539B9" w:rsidRDefault="007D636F" w:rsidP="006F51D9">
            <w:pPr>
              <w:contextualSpacing/>
            </w:pPr>
            <w:r w:rsidRPr="00F539B9">
              <w:t>37800</w:t>
            </w:r>
          </w:p>
        </w:tc>
        <w:tc>
          <w:tcPr>
            <w:tcW w:w="957" w:type="dxa"/>
          </w:tcPr>
          <w:p w14:paraId="4B90EBD3" w14:textId="6D05ABFE" w:rsidR="001F7B70" w:rsidRPr="00F539B9" w:rsidRDefault="007D636F" w:rsidP="006F51D9">
            <w:pPr>
              <w:contextualSpacing/>
            </w:pPr>
            <w:r w:rsidRPr="00F539B9">
              <w:t>37650</w:t>
            </w:r>
          </w:p>
        </w:tc>
        <w:tc>
          <w:tcPr>
            <w:tcW w:w="957" w:type="dxa"/>
          </w:tcPr>
          <w:p w14:paraId="11B3EE1F" w14:textId="6C948CFB" w:rsidR="001F7B70" w:rsidRPr="00F539B9" w:rsidRDefault="007D636F" w:rsidP="006F51D9">
            <w:pPr>
              <w:contextualSpacing/>
            </w:pPr>
            <w:r w:rsidRPr="00F539B9">
              <w:t>37500</w:t>
            </w:r>
          </w:p>
        </w:tc>
      </w:tr>
      <w:tr w:rsidR="00F539B9" w:rsidRPr="00F539B9" w14:paraId="4038AD0C" w14:textId="77777777" w:rsidTr="001F7B70">
        <w:tc>
          <w:tcPr>
            <w:tcW w:w="957" w:type="dxa"/>
          </w:tcPr>
          <w:p w14:paraId="5633AFC8" w14:textId="2532EE90" w:rsidR="001F7B70" w:rsidRPr="00F539B9" w:rsidRDefault="00AA789C" w:rsidP="006F51D9">
            <w:pPr>
              <w:contextualSpacing/>
              <w:rPr>
                <w:b/>
              </w:rPr>
            </w:pPr>
            <w:r w:rsidRPr="00F539B9">
              <w:rPr>
                <w:b/>
              </w:rPr>
              <w:t>2035 г.</w:t>
            </w:r>
          </w:p>
        </w:tc>
        <w:tc>
          <w:tcPr>
            <w:tcW w:w="957" w:type="dxa"/>
          </w:tcPr>
          <w:p w14:paraId="17EB7E4D" w14:textId="60E64B5B" w:rsidR="001F7B70" w:rsidRPr="00F539B9" w:rsidRDefault="00AA789C" w:rsidP="006F51D9">
            <w:pPr>
              <w:contextualSpacing/>
              <w:rPr>
                <w:b/>
              </w:rPr>
            </w:pPr>
            <w:r w:rsidRPr="00F539B9">
              <w:rPr>
                <w:b/>
              </w:rPr>
              <w:t>2036 г.</w:t>
            </w:r>
          </w:p>
        </w:tc>
        <w:tc>
          <w:tcPr>
            <w:tcW w:w="957" w:type="dxa"/>
          </w:tcPr>
          <w:p w14:paraId="40590001" w14:textId="6C615279" w:rsidR="001F7B70" w:rsidRPr="00F539B9" w:rsidRDefault="00AA789C" w:rsidP="006F51D9">
            <w:pPr>
              <w:contextualSpacing/>
              <w:rPr>
                <w:b/>
              </w:rPr>
            </w:pPr>
            <w:r w:rsidRPr="00F539B9">
              <w:rPr>
                <w:b/>
              </w:rPr>
              <w:t>2037 г.</w:t>
            </w:r>
          </w:p>
        </w:tc>
        <w:tc>
          <w:tcPr>
            <w:tcW w:w="957" w:type="dxa"/>
          </w:tcPr>
          <w:p w14:paraId="3161EA66" w14:textId="2F0912DF" w:rsidR="001F7B70" w:rsidRPr="00F539B9" w:rsidRDefault="00AA789C" w:rsidP="006F51D9">
            <w:pPr>
              <w:contextualSpacing/>
              <w:rPr>
                <w:b/>
              </w:rPr>
            </w:pPr>
            <w:r w:rsidRPr="00F539B9">
              <w:rPr>
                <w:b/>
              </w:rPr>
              <w:t>2038 г.</w:t>
            </w:r>
          </w:p>
        </w:tc>
        <w:tc>
          <w:tcPr>
            <w:tcW w:w="957" w:type="dxa"/>
          </w:tcPr>
          <w:p w14:paraId="146A2233" w14:textId="2B02A994" w:rsidR="001F7B70" w:rsidRPr="00F539B9" w:rsidRDefault="00AA789C" w:rsidP="006F51D9">
            <w:pPr>
              <w:contextualSpacing/>
              <w:rPr>
                <w:b/>
              </w:rPr>
            </w:pPr>
            <w:r w:rsidRPr="00F539B9">
              <w:rPr>
                <w:b/>
              </w:rPr>
              <w:t>2039 г.</w:t>
            </w:r>
          </w:p>
        </w:tc>
        <w:tc>
          <w:tcPr>
            <w:tcW w:w="957" w:type="dxa"/>
          </w:tcPr>
          <w:p w14:paraId="46AEBB85" w14:textId="0F07BDF1" w:rsidR="001F7B70" w:rsidRPr="00F539B9" w:rsidRDefault="00AA789C" w:rsidP="006F51D9">
            <w:pPr>
              <w:contextualSpacing/>
              <w:rPr>
                <w:b/>
              </w:rPr>
            </w:pPr>
            <w:r w:rsidRPr="00F539B9">
              <w:rPr>
                <w:b/>
              </w:rPr>
              <w:t>2040 г.</w:t>
            </w:r>
          </w:p>
        </w:tc>
        <w:tc>
          <w:tcPr>
            <w:tcW w:w="957" w:type="dxa"/>
          </w:tcPr>
          <w:p w14:paraId="385CB19D" w14:textId="42C61548" w:rsidR="001F7B70" w:rsidRPr="00F539B9" w:rsidRDefault="00AA789C" w:rsidP="006F51D9">
            <w:pPr>
              <w:contextualSpacing/>
              <w:rPr>
                <w:b/>
              </w:rPr>
            </w:pPr>
            <w:r w:rsidRPr="00F539B9">
              <w:rPr>
                <w:b/>
              </w:rPr>
              <w:t>2041 г.</w:t>
            </w:r>
          </w:p>
        </w:tc>
        <w:tc>
          <w:tcPr>
            <w:tcW w:w="957" w:type="dxa"/>
          </w:tcPr>
          <w:p w14:paraId="571694C6" w14:textId="4352D91B" w:rsidR="001F7B70" w:rsidRPr="00F539B9" w:rsidRDefault="00AA789C" w:rsidP="006F51D9">
            <w:pPr>
              <w:contextualSpacing/>
              <w:rPr>
                <w:b/>
              </w:rPr>
            </w:pPr>
            <w:r w:rsidRPr="00F539B9">
              <w:rPr>
                <w:b/>
              </w:rPr>
              <w:t>2042 г.</w:t>
            </w:r>
          </w:p>
        </w:tc>
        <w:tc>
          <w:tcPr>
            <w:tcW w:w="957" w:type="dxa"/>
          </w:tcPr>
          <w:p w14:paraId="18564760" w14:textId="2621998A" w:rsidR="001F7B70" w:rsidRPr="00F539B9" w:rsidRDefault="00AA789C" w:rsidP="006F51D9">
            <w:pPr>
              <w:contextualSpacing/>
              <w:rPr>
                <w:b/>
              </w:rPr>
            </w:pPr>
            <w:r w:rsidRPr="00F539B9">
              <w:rPr>
                <w:b/>
              </w:rPr>
              <w:t>2043 г.</w:t>
            </w:r>
          </w:p>
        </w:tc>
        <w:tc>
          <w:tcPr>
            <w:tcW w:w="957" w:type="dxa"/>
          </w:tcPr>
          <w:p w14:paraId="40FCE060" w14:textId="32112D63" w:rsidR="001F7B70" w:rsidRPr="00F539B9" w:rsidRDefault="00AA789C" w:rsidP="006F51D9">
            <w:pPr>
              <w:contextualSpacing/>
              <w:rPr>
                <w:b/>
              </w:rPr>
            </w:pPr>
            <w:r w:rsidRPr="00F539B9">
              <w:rPr>
                <w:b/>
              </w:rPr>
              <w:t>2044 г.</w:t>
            </w:r>
          </w:p>
        </w:tc>
      </w:tr>
      <w:tr w:rsidR="00F539B9" w:rsidRPr="00F539B9" w14:paraId="7D8AB7CF" w14:textId="77777777" w:rsidTr="001F7B70">
        <w:tc>
          <w:tcPr>
            <w:tcW w:w="957" w:type="dxa"/>
          </w:tcPr>
          <w:p w14:paraId="59538DF5" w14:textId="2709CE9B" w:rsidR="001F7B70" w:rsidRPr="00F539B9" w:rsidRDefault="007D636F" w:rsidP="006F51D9">
            <w:pPr>
              <w:contextualSpacing/>
            </w:pPr>
            <w:r w:rsidRPr="00F539B9">
              <w:t>37350</w:t>
            </w:r>
          </w:p>
        </w:tc>
        <w:tc>
          <w:tcPr>
            <w:tcW w:w="957" w:type="dxa"/>
          </w:tcPr>
          <w:p w14:paraId="7579DFB8" w14:textId="6168ED63" w:rsidR="001F7B70" w:rsidRPr="00F539B9" w:rsidRDefault="007D636F" w:rsidP="006F51D9">
            <w:pPr>
              <w:contextualSpacing/>
            </w:pPr>
            <w:r w:rsidRPr="00F539B9">
              <w:t>37200</w:t>
            </w:r>
          </w:p>
        </w:tc>
        <w:tc>
          <w:tcPr>
            <w:tcW w:w="957" w:type="dxa"/>
          </w:tcPr>
          <w:p w14:paraId="5F888F60" w14:textId="303C5AF8" w:rsidR="001F7B70" w:rsidRPr="00F539B9" w:rsidRDefault="007D636F" w:rsidP="006F51D9">
            <w:pPr>
              <w:contextualSpacing/>
            </w:pPr>
            <w:r w:rsidRPr="00F539B9">
              <w:t>37100</w:t>
            </w:r>
          </w:p>
        </w:tc>
        <w:tc>
          <w:tcPr>
            <w:tcW w:w="957" w:type="dxa"/>
          </w:tcPr>
          <w:p w14:paraId="14F147B2" w14:textId="00E2DB65" w:rsidR="001F7B70" w:rsidRPr="00F539B9" w:rsidRDefault="007D636F" w:rsidP="006F51D9">
            <w:pPr>
              <w:contextualSpacing/>
            </w:pPr>
            <w:r w:rsidRPr="00F539B9">
              <w:t>37050</w:t>
            </w:r>
          </w:p>
        </w:tc>
        <w:tc>
          <w:tcPr>
            <w:tcW w:w="957" w:type="dxa"/>
          </w:tcPr>
          <w:p w14:paraId="075827C6" w14:textId="7226F63F" w:rsidR="001F7B70" w:rsidRPr="00F539B9" w:rsidRDefault="007D636F" w:rsidP="006F51D9">
            <w:pPr>
              <w:contextualSpacing/>
            </w:pPr>
            <w:r w:rsidRPr="00F539B9">
              <w:t>37000</w:t>
            </w:r>
          </w:p>
        </w:tc>
        <w:tc>
          <w:tcPr>
            <w:tcW w:w="957" w:type="dxa"/>
          </w:tcPr>
          <w:p w14:paraId="5BFA7B91" w14:textId="3C354DBD" w:rsidR="001F7B70" w:rsidRPr="00F539B9" w:rsidRDefault="007D636F" w:rsidP="006F51D9">
            <w:pPr>
              <w:contextualSpacing/>
            </w:pPr>
            <w:r w:rsidRPr="00F539B9">
              <w:t>36900</w:t>
            </w:r>
          </w:p>
        </w:tc>
        <w:tc>
          <w:tcPr>
            <w:tcW w:w="957" w:type="dxa"/>
          </w:tcPr>
          <w:p w14:paraId="33636310" w14:textId="0AD035CE" w:rsidR="001F7B70" w:rsidRPr="00F539B9" w:rsidRDefault="007D636F" w:rsidP="006F51D9">
            <w:pPr>
              <w:contextualSpacing/>
            </w:pPr>
            <w:r w:rsidRPr="00F539B9">
              <w:t>36800</w:t>
            </w:r>
          </w:p>
        </w:tc>
        <w:tc>
          <w:tcPr>
            <w:tcW w:w="957" w:type="dxa"/>
          </w:tcPr>
          <w:p w14:paraId="06DC1A2F" w14:textId="7B70B387" w:rsidR="001F7B70" w:rsidRPr="00F539B9" w:rsidRDefault="007D636F" w:rsidP="006F51D9">
            <w:pPr>
              <w:contextualSpacing/>
            </w:pPr>
            <w:r w:rsidRPr="00F539B9">
              <w:t>36700</w:t>
            </w:r>
          </w:p>
        </w:tc>
        <w:tc>
          <w:tcPr>
            <w:tcW w:w="957" w:type="dxa"/>
          </w:tcPr>
          <w:p w14:paraId="44E5277C" w14:textId="07BBF46A" w:rsidR="001F7B70" w:rsidRPr="00F539B9" w:rsidRDefault="007D636F" w:rsidP="006F51D9">
            <w:pPr>
              <w:contextualSpacing/>
            </w:pPr>
            <w:r w:rsidRPr="00F539B9">
              <w:t>36650</w:t>
            </w:r>
          </w:p>
        </w:tc>
        <w:tc>
          <w:tcPr>
            <w:tcW w:w="957" w:type="dxa"/>
          </w:tcPr>
          <w:p w14:paraId="2628928B" w14:textId="1795E722" w:rsidR="001F7B70" w:rsidRPr="00F539B9" w:rsidRDefault="007D636F" w:rsidP="006F51D9">
            <w:pPr>
              <w:contextualSpacing/>
            </w:pPr>
            <w:r w:rsidRPr="00F539B9">
              <w:t>36600</w:t>
            </w:r>
          </w:p>
        </w:tc>
      </w:tr>
    </w:tbl>
    <w:p w14:paraId="390CFE6D" w14:textId="77777777" w:rsidR="001F7B70" w:rsidRPr="006F51D9" w:rsidRDefault="001F7B70" w:rsidP="006F51D9">
      <w:pPr>
        <w:ind w:firstLine="709"/>
        <w:contextualSpacing/>
      </w:pPr>
    </w:p>
    <w:p w14:paraId="0937A8B8" w14:textId="7E5C2454" w:rsidR="00476B3C" w:rsidRPr="00476B3C" w:rsidRDefault="00476B3C" w:rsidP="00476B3C">
      <w:pPr>
        <w:pStyle w:val="3"/>
        <w:rPr>
          <w:b/>
          <w:i w:val="0"/>
        </w:rPr>
      </w:pPr>
      <w:bookmarkStart w:id="62" w:name="_Toc163053602"/>
      <w:bookmarkStart w:id="63" w:name="_Toc175311315"/>
      <w:r w:rsidRPr="00476B3C">
        <w:rPr>
          <w:b/>
          <w:i w:val="0"/>
        </w:rPr>
        <w:t xml:space="preserve">2.4.2 </w:t>
      </w:r>
      <w:r w:rsidRPr="00EF0F3C">
        <w:rPr>
          <w:b/>
          <w:i w:val="0"/>
        </w:rPr>
        <w:t>Содержание предлагаемых мероприятий по стабилизации потенциала рынка труда</w:t>
      </w:r>
      <w:bookmarkEnd w:id="62"/>
      <w:bookmarkEnd w:id="63"/>
    </w:p>
    <w:p w14:paraId="318E2C95" w14:textId="48BEB690" w:rsidR="00BC5039" w:rsidRPr="00BC5039" w:rsidRDefault="00BC5039" w:rsidP="00BC5039">
      <w:pPr>
        <w:pStyle w:val="a0"/>
        <w:tabs>
          <w:tab w:val="center" w:pos="5031"/>
        </w:tabs>
        <w:rPr>
          <w:lang w:val="ru-RU"/>
        </w:rPr>
      </w:pPr>
      <w:r w:rsidRPr="00BC5039">
        <w:rPr>
          <w:lang w:val="ru-RU"/>
        </w:rPr>
        <w:t xml:space="preserve">1. Для определения демографического потенциала рынка труда и резервов его пополнения необходимо ведение статистического учета численности населения (рождаемости и смертности, структуры домохозяйств и количества детей в них) с точностью до одного человека по всей территории </w:t>
      </w:r>
      <w:r w:rsidR="00444055">
        <w:rPr>
          <w:lang w:val="ru-RU"/>
        </w:rPr>
        <w:t>городского округа</w:t>
      </w:r>
      <w:r w:rsidRPr="00BC5039">
        <w:rPr>
          <w:lang w:val="ru-RU"/>
        </w:rPr>
        <w:t>.</w:t>
      </w:r>
    </w:p>
    <w:p w14:paraId="60E0F67E" w14:textId="420DE9C5" w:rsidR="00BC5039" w:rsidRPr="00BC5039" w:rsidRDefault="00BC5039" w:rsidP="005909A9">
      <w:pPr>
        <w:pStyle w:val="a0"/>
        <w:tabs>
          <w:tab w:val="center" w:pos="5031"/>
        </w:tabs>
        <w:rPr>
          <w:lang w:val="ru-RU"/>
        </w:rPr>
      </w:pPr>
      <w:r w:rsidRPr="00BC5039">
        <w:rPr>
          <w:lang w:val="ru-RU"/>
        </w:rPr>
        <w:t>2. Для снижения предотвращаемой смертности населения в трудоспособном возрасте необходимо расширение системы мер по охране труда, и усиление контроля за их исполнением, формирование здорового образа жизни, развитие культуры (в том числе физкультуры и спорта), здравоохранения,</w:t>
      </w:r>
      <w:r w:rsidR="005909A9">
        <w:rPr>
          <w:lang w:val="ru-RU"/>
        </w:rPr>
        <w:t xml:space="preserve"> туризма и экскурсионного дела.</w:t>
      </w:r>
    </w:p>
    <w:p w14:paraId="315D1AF6" w14:textId="77777777" w:rsidR="00BC5039" w:rsidRPr="00BC5039" w:rsidRDefault="00BC5039" w:rsidP="00BC5039">
      <w:pPr>
        <w:pStyle w:val="a0"/>
        <w:tabs>
          <w:tab w:val="center" w:pos="5031"/>
        </w:tabs>
        <w:rPr>
          <w:lang w:val="ru-RU"/>
        </w:rPr>
      </w:pPr>
      <w:r w:rsidRPr="00BC5039">
        <w:rPr>
          <w:lang w:val="ru-RU"/>
        </w:rPr>
        <w:t xml:space="preserve">Определение демографического потенциала рынка труда и резервов его пополнения; создание условий для сохранения высокой рождаемости, снижения </w:t>
      </w:r>
      <w:r w:rsidRPr="00BC5039">
        <w:rPr>
          <w:lang w:val="ru-RU"/>
        </w:rPr>
        <w:lastRenderedPageBreak/>
        <w:t>предотвращаемой смертности и оттока населения позволит стабилизировать демографическую ситуацию и восполнить демографический потенциал рынка труда; оптимизация структуры трудовых ресурсов; создание условий для эффективной и территориально сбалансированной занятости населения послужит базой для формирования цивилизованного рынка труда.</w:t>
      </w:r>
    </w:p>
    <w:p w14:paraId="5BE02B61" w14:textId="77777777" w:rsidR="00BC5039" w:rsidRPr="00BC5039" w:rsidRDefault="00BC5039" w:rsidP="00BC5039">
      <w:pPr>
        <w:pStyle w:val="a0"/>
        <w:tabs>
          <w:tab w:val="center" w:pos="5031"/>
        </w:tabs>
        <w:rPr>
          <w:lang w:val="ru-RU"/>
        </w:rPr>
      </w:pPr>
      <w:r w:rsidRPr="00BC5039">
        <w:rPr>
          <w:lang w:val="ru-RU"/>
        </w:rPr>
        <w:t>Политика государства в сфере занятости населения должна быть направлена на создание условий для развития кадрового потенциала на селе, повышения эффективности его использования в соответствии с потребностями агропромышленного производства и социальной инфраструктуры.</w:t>
      </w:r>
    </w:p>
    <w:p w14:paraId="41ED042D" w14:textId="77777777" w:rsidR="00BC5039" w:rsidRPr="00BC5039" w:rsidRDefault="00BC5039" w:rsidP="00BC5039">
      <w:pPr>
        <w:pStyle w:val="a0"/>
        <w:tabs>
          <w:tab w:val="center" w:pos="5031"/>
        </w:tabs>
        <w:rPr>
          <w:lang w:val="ru-RU"/>
        </w:rPr>
      </w:pPr>
      <w:r w:rsidRPr="00BC5039">
        <w:rPr>
          <w:lang w:val="ru-RU"/>
        </w:rPr>
        <w:t>Для обеспечения занятости населения предусматривается:</w:t>
      </w:r>
    </w:p>
    <w:p w14:paraId="3CC60751" w14:textId="4399E9EA" w:rsidR="00BC5039" w:rsidRPr="00BC5039" w:rsidRDefault="00BC5039" w:rsidP="00C56D9C">
      <w:pPr>
        <w:pStyle w:val="a0"/>
        <w:numPr>
          <w:ilvl w:val="0"/>
          <w:numId w:val="21"/>
        </w:numPr>
        <w:tabs>
          <w:tab w:val="center" w:pos="5031"/>
        </w:tabs>
        <w:ind w:left="851"/>
        <w:rPr>
          <w:lang w:val="ru-RU"/>
        </w:rPr>
      </w:pPr>
      <w:r w:rsidRPr="00BC5039">
        <w:rPr>
          <w:lang w:val="ru-RU"/>
        </w:rPr>
        <w:t xml:space="preserve">совершенствование финансово-кредитных и налоговых рычагов воздействия на занятость и создание новых рабочих мест; </w:t>
      </w:r>
    </w:p>
    <w:p w14:paraId="14138785" w14:textId="59E7076E" w:rsidR="00BC5039" w:rsidRPr="00BC5039" w:rsidRDefault="00BC5039" w:rsidP="00C56D9C">
      <w:pPr>
        <w:pStyle w:val="a0"/>
        <w:numPr>
          <w:ilvl w:val="0"/>
          <w:numId w:val="21"/>
        </w:numPr>
        <w:tabs>
          <w:tab w:val="center" w:pos="5031"/>
        </w:tabs>
        <w:ind w:left="851"/>
        <w:rPr>
          <w:lang w:val="ru-RU"/>
        </w:rPr>
      </w:pPr>
      <w:r w:rsidRPr="00BC5039">
        <w:rPr>
          <w:lang w:val="ru-RU"/>
        </w:rPr>
        <w:t>стимулирование развития личных подсобных и крестьянских (фермерских) хозяйств, индивидуального предпринимательства на селе;</w:t>
      </w:r>
    </w:p>
    <w:p w14:paraId="4C42ABAB" w14:textId="71C3A9C0" w:rsidR="00BC5039" w:rsidRPr="00BC5039" w:rsidRDefault="00BC5039" w:rsidP="00C56D9C">
      <w:pPr>
        <w:pStyle w:val="a0"/>
        <w:numPr>
          <w:ilvl w:val="0"/>
          <w:numId w:val="21"/>
        </w:numPr>
        <w:tabs>
          <w:tab w:val="center" w:pos="5031"/>
        </w:tabs>
        <w:ind w:left="851"/>
        <w:rPr>
          <w:lang w:val="ru-RU"/>
        </w:rPr>
      </w:pPr>
      <w:r w:rsidRPr="00BC5039">
        <w:rPr>
          <w:lang w:val="ru-RU"/>
        </w:rPr>
        <w:t>совершенствование системы подготовки и переподготовки кадров с учетом потребности рынка труда с целью перераспределения высвобождаемых работников в высокодоходные несельскохозяйственные виды деятельности и сферу услуг;</w:t>
      </w:r>
    </w:p>
    <w:p w14:paraId="34C09B5C" w14:textId="26D99E66" w:rsidR="00BC5039" w:rsidRPr="00BC5039" w:rsidRDefault="00BC5039" w:rsidP="00C56D9C">
      <w:pPr>
        <w:pStyle w:val="a0"/>
        <w:numPr>
          <w:ilvl w:val="0"/>
          <w:numId w:val="21"/>
        </w:numPr>
        <w:tabs>
          <w:tab w:val="center" w:pos="5031"/>
        </w:tabs>
        <w:ind w:left="851"/>
        <w:rPr>
          <w:lang w:val="ru-RU"/>
        </w:rPr>
      </w:pPr>
      <w:r w:rsidRPr="00BC5039">
        <w:rPr>
          <w:lang w:val="ru-RU"/>
        </w:rPr>
        <w:t>содействие гражданам из числа безработных и членам их семей в переезде на новое место жительства и устройстве на работу;</w:t>
      </w:r>
    </w:p>
    <w:p w14:paraId="5C14E2E6" w14:textId="040B82B9" w:rsidR="00BC5039" w:rsidRPr="00BC5039" w:rsidRDefault="00BC5039" w:rsidP="00C56D9C">
      <w:pPr>
        <w:pStyle w:val="a0"/>
        <w:numPr>
          <w:ilvl w:val="0"/>
          <w:numId w:val="21"/>
        </w:numPr>
        <w:tabs>
          <w:tab w:val="center" w:pos="5031"/>
        </w:tabs>
        <w:ind w:left="851"/>
        <w:rPr>
          <w:lang w:val="ru-RU"/>
        </w:rPr>
      </w:pPr>
      <w:r w:rsidRPr="00BC5039">
        <w:rPr>
          <w:lang w:val="ru-RU"/>
        </w:rPr>
        <w:t>развитие системы общественных оплачиваемых работ в сельской местности с использованием средств государственного фонда содействия занятости (благоустройство сельских населенных пунктов, уход за лесами, восстановление исторических усадеб, музеев и т.д.);</w:t>
      </w:r>
    </w:p>
    <w:p w14:paraId="28518086" w14:textId="3ACAD4D5" w:rsidR="00BC5039" w:rsidRPr="00BC5039" w:rsidRDefault="00BC5039" w:rsidP="00C56D9C">
      <w:pPr>
        <w:pStyle w:val="a0"/>
        <w:numPr>
          <w:ilvl w:val="0"/>
          <w:numId w:val="21"/>
        </w:numPr>
        <w:tabs>
          <w:tab w:val="center" w:pos="5031"/>
        </w:tabs>
        <w:ind w:left="851"/>
        <w:rPr>
          <w:lang w:val="ru-RU"/>
        </w:rPr>
      </w:pPr>
      <w:r w:rsidRPr="00BC5039">
        <w:rPr>
          <w:lang w:val="ru-RU"/>
        </w:rPr>
        <w:t>создание условий для привлечения населения на сезонные работы;</w:t>
      </w:r>
    </w:p>
    <w:p w14:paraId="2CF71558" w14:textId="0B30618E" w:rsidR="00BC5039" w:rsidRPr="00BC5039" w:rsidRDefault="00BC5039" w:rsidP="00C56D9C">
      <w:pPr>
        <w:pStyle w:val="a0"/>
        <w:numPr>
          <w:ilvl w:val="0"/>
          <w:numId w:val="21"/>
        </w:numPr>
        <w:tabs>
          <w:tab w:val="center" w:pos="5031"/>
        </w:tabs>
        <w:ind w:left="851"/>
        <w:rPr>
          <w:lang w:val="ru-RU"/>
        </w:rPr>
      </w:pPr>
      <w:r w:rsidRPr="00BC5039">
        <w:rPr>
          <w:lang w:val="ru-RU"/>
        </w:rPr>
        <w:t>упрощение процедур организации деятельности субъектов малого предпринимательства на селе, получения кредитных ресурсов, развитие системы их взаимного кредитования;</w:t>
      </w:r>
    </w:p>
    <w:p w14:paraId="1DFA95C1" w14:textId="0025188E" w:rsidR="00BC5039" w:rsidRPr="00BC5039" w:rsidRDefault="00BC5039" w:rsidP="00C56D9C">
      <w:pPr>
        <w:pStyle w:val="a0"/>
        <w:numPr>
          <w:ilvl w:val="0"/>
          <w:numId w:val="21"/>
        </w:numPr>
        <w:tabs>
          <w:tab w:val="center" w:pos="5031"/>
        </w:tabs>
        <w:ind w:left="851"/>
        <w:rPr>
          <w:lang w:val="ru-RU"/>
        </w:rPr>
      </w:pPr>
      <w:r w:rsidRPr="00BC5039">
        <w:rPr>
          <w:lang w:val="ru-RU"/>
        </w:rPr>
        <w:t xml:space="preserve">оказание малому предпринимательству в сельской местности юридических, информационных, консалтинговых, маркетинговых и других услуг; </w:t>
      </w:r>
    </w:p>
    <w:p w14:paraId="314FDD36" w14:textId="75AC93AA" w:rsidR="00BC5039" w:rsidRPr="00BC5039" w:rsidRDefault="00BC5039" w:rsidP="00C56D9C">
      <w:pPr>
        <w:pStyle w:val="a0"/>
        <w:numPr>
          <w:ilvl w:val="0"/>
          <w:numId w:val="21"/>
        </w:numPr>
        <w:tabs>
          <w:tab w:val="center" w:pos="5031"/>
        </w:tabs>
        <w:ind w:left="851"/>
        <w:rPr>
          <w:lang w:val="ru-RU"/>
        </w:rPr>
      </w:pPr>
      <w:r w:rsidRPr="00BC5039">
        <w:rPr>
          <w:lang w:val="ru-RU"/>
        </w:rPr>
        <w:t>реализация системы мер, направленных на закрепление кадров на селе, прежде всего молодых специалистов, включая обеспечение жильем, выплату единовременных пособий, предоставление льготных кредитов на потребительские нужды и др.</w:t>
      </w:r>
    </w:p>
    <w:p w14:paraId="1F5D40AB" w14:textId="77777777" w:rsidR="00BC5039" w:rsidRPr="00BC5039" w:rsidRDefault="00BC5039" w:rsidP="00BC5039">
      <w:pPr>
        <w:pStyle w:val="a0"/>
        <w:tabs>
          <w:tab w:val="center" w:pos="5031"/>
        </w:tabs>
        <w:rPr>
          <w:lang w:val="ru-RU"/>
        </w:rPr>
      </w:pPr>
      <w:r w:rsidRPr="00BC5039">
        <w:rPr>
          <w:lang w:val="ru-RU"/>
        </w:rPr>
        <w:t>Учитывая, что вторым по значимости источником доходов на селе являются личные подсобные хозяйства, государство будет поощрять стремление людей заниматься этой формой производства, оказывать ей всемерную поддержку.</w:t>
      </w:r>
    </w:p>
    <w:p w14:paraId="748A027D" w14:textId="540189D7" w:rsidR="00013C76" w:rsidRDefault="00013C76" w:rsidP="00013C76">
      <w:pPr>
        <w:pStyle w:val="a0"/>
        <w:pageBreakBefore/>
        <w:tabs>
          <w:tab w:val="center" w:pos="5031"/>
        </w:tabs>
        <w:ind w:firstLine="0"/>
        <w:rPr>
          <w:highlight w:val="yellow"/>
          <w:lang w:val="ru-RU"/>
        </w:rPr>
      </w:pPr>
    </w:p>
    <w:p w14:paraId="357122AE" w14:textId="30B948AC" w:rsidR="00EC5AA2" w:rsidRPr="00AF4EF7" w:rsidRDefault="00BC5039" w:rsidP="00833F83">
      <w:pPr>
        <w:pStyle w:val="a0"/>
        <w:tabs>
          <w:tab w:val="center" w:pos="5031"/>
        </w:tabs>
        <w:ind w:firstLine="0"/>
        <w:jc w:val="center"/>
        <w:outlineLvl w:val="1"/>
        <w:rPr>
          <w:b/>
          <w:lang w:val="ru-RU"/>
        </w:rPr>
      </w:pPr>
      <w:bookmarkStart w:id="64" w:name="_Toc175311316"/>
      <w:r>
        <w:rPr>
          <w:b/>
          <w:lang w:val="ru-RU"/>
        </w:rPr>
        <w:t xml:space="preserve">2.5 </w:t>
      </w:r>
      <w:r w:rsidR="001C2BB9">
        <w:rPr>
          <w:b/>
          <w:lang w:val="ru-RU"/>
        </w:rPr>
        <w:t>Планировочная организация территории поселения и населенных пунктов, входящих в состав поселения</w:t>
      </w:r>
      <w:bookmarkEnd w:id="64"/>
    </w:p>
    <w:p w14:paraId="266E6775" w14:textId="2ABFA4F6" w:rsidR="00701AD1" w:rsidRDefault="00AF4EF7" w:rsidP="00AF4EF7">
      <w:pPr>
        <w:pStyle w:val="3"/>
        <w:rPr>
          <w:b/>
          <w:i w:val="0"/>
          <w:lang w:eastAsia="ar-SA" w:bidi="en-US"/>
        </w:rPr>
      </w:pPr>
      <w:bookmarkStart w:id="65" w:name="_Toc163053603"/>
      <w:bookmarkStart w:id="66" w:name="_Toc175311317"/>
      <w:r w:rsidRPr="00AF4EF7">
        <w:rPr>
          <w:b/>
          <w:i w:val="0"/>
          <w:lang w:eastAsia="ar-SA" w:bidi="en-US"/>
        </w:rPr>
        <w:t>2.5.1 Функциональное зонирование территории</w:t>
      </w:r>
      <w:bookmarkEnd w:id="65"/>
      <w:bookmarkEnd w:id="66"/>
    </w:p>
    <w:p w14:paraId="5A60594E" w14:textId="703331B5" w:rsidR="00AF4EF7" w:rsidRPr="003E64DF" w:rsidRDefault="00E66625" w:rsidP="005307D2">
      <w:pPr>
        <w:ind w:firstLine="709"/>
        <w:rPr>
          <w:lang w:eastAsia="ar-SA" w:bidi="en-US"/>
        </w:rPr>
      </w:pPr>
      <w:r w:rsidRPr="003E64DF">
        <w:rPr>
          <w:lang w:eastAsia="ar-SA" w:bidi="en-US"/>
        </w:rPr>
        <w:t xml:space="preserve">В настоящее время на территории </w:t>
      </w:r>
      <w:r w:rsidR="003E64DF" w:rsidRPr="003E64DF">
        <w:rPr>
          <w:lang w:eastAsia="ar-SA" w:bidi="en-US"/>
        </w:rPr>
        <w:t xml:space="preserve">Партизанского городского округа </w:t>
      </w:r>
      <w:r w:rsidRPr="003E64DF">
        <w:rPr>
          <w:lang w:eastAsia="ar-SA" w:bidi="en-US"/>
        </w:rPr>
        <w:t xml:space="preserve">можно выделить следующие </w:t>
      </w:r>
      <w:r w:rsidR="008B4D0E" w:rsidRPr="003E64DF">
        <w:rPr>
          <w:lang w:eastAsia="ar-SA" w:bidi="en-US"/>
        </w:rPr>
        <w:t xml:space="preserve">группы </w:t>
      </w:r>
      <w:r w:rsidRPr="003E64DF">
        <w:rPr>
          <w:lang w:eastAsia="ar-SA" w:bidi="en-US"/>
        </w:rPr>
        <w:t>функциональны</w:t>
      </w:r>
      <w:r w:rsidR="008B4D0E" w:rsidRPr="003E64DF">
        <w:rPr>
          <w:lang w:eastAsia="ar-SA" w:bidi="en-US"/>
        </w:rPr>
        <w:t>х зон</w:t>
      </w:r>
      <w:r w:rsidRPr="003E64DF">
        <w:rPr>
          <w:lang w:eastAsia="ar-SA" w:bidi="en-US"/>
        </w:rPr>
        <w:t>:</w:t>
      </w:r>
    </w:p>
    <w:p w14:paraId="2554FA20" w14:textId="04C276FB" w:rsidR="0095560A" w:rsidRPr="003E64DF" w:rsidRDefault="0095560A" w:rsidP="00C56D9C">
      <w:pPr>
        <w:numPr>
          <w:ilvl w:val="0"/>
          <w:numId w:val="47"/>
        </w:numPr>
        <w:jc w:val="left"/>
      </w:pPr>
      <w:r w:rsidRPr="003E64DF">
        <w:t>Жилые зоны</w:t>
      </w:r>
      <w:r w:rsidR="00E131E6" w:rsidRPr="003E64DF">
        <w:t>;</w:t>
      </w:r>
    </w:p>
    <w:p w14:paraId="480C6AE0" w14:textId="18A660FF" w:rsidR="0095560A" w:rsidRPr="00D34C0D" w:rsidRDefault="0095560A" w:rsidP="00C56D9C">
      <w:pPr>
        <w:numPr>
          <w:ilvl w:val="0"/>
          <w:numId w:val="47"/>
        </w:numPr>
        <w:jc w:val="left"/>
      </w:pPr>
      <w:r w:rsidRPr="00D34C0D">
        <w:t>Общественно-деловые зоны</w:t>
      </w:r>
      <w:r w:rsidR="00E131E6">
        <w:t>;</w:t>
      </w:r>
    </w:p>
    <w:p w14:paraId="1F6CF7A2" w14:textId="5E00C42C" w:rsidR="0095560A" w:rsidRPr="00D34C0D" w:rsidRDefault="0095560A" w:rsidP="00C56D9C">
      <w:pPr>
        <w:numPr>
          <w:ilvl w:val="0"/>
          <w:numId w:val="47"/>
        </w:numPr>
        <w:jc w:val="left"/>
      </w:pPr>
      <w:r w:rsidRPr="00D34C0D">
        <w:t>Зоны производственного и коммунально-складского назначения</w:t>
      </w:r>
      <w:r w:rsidR="00E131E6">
        <w:t>;</w:t>
      </w:r>
    </w:p>
    <w:p w14:paraId="3264B6AD" w14:textId="215431FA" w:rsidR="0095560A" w:rsidRPr="00D34C0D" w:rsidRDefault="0095560A" w:rsidP="00C56D9C">
      <w:pPr>
        <w:numPr>
          <w:ilvl w:val="0"/>
          <w:numId w:val="47"/>
        </w:numPr>
        <w:jc w:val="left"/>
      </w:pPr>
      <w:r w:rsidRPr="00D34C0D">
        <w:t>Зоны объектов инженерной инфраструктуры</w:t>
      </w:r>
      <w:r w:rsidR="00E131E6">
        <w:t>;</w:t>
      </w:r>
    </w:p>
    <w:p w14:paraId="5CC0E6DC" w14:textId="4B6E872C" w:rsidR="0095560A" w:rsidRPr="00D34C0D" w:rsidRDefault="0095560A" w:rsidP="00C56D9C">
      <w:pPr>
        <w:numPr>
          <w:ilvl w:val="0"/>
          <w:numId w:val="47"/>
        </w:numPr>
        <w:jc w:val="left"/>
        <w:rPr>
          <w:bCs/>
        </w:rPr>
      </w:pPr>
      <w:r w:rsidRPr="00D34C0D">
        <w:rPr>
          <w:bCs/>
        </w:rPr>
        <w:t>З</w:t>
      </w:r>
      <w:r w:rsidR="00E131E6">
        <w:rPr>
          <w:bCs/>
        </w:rPr>
        <w:t>оны транспортной инфраструктуры;</w:t>
      </w:r>
    </w:p>
    <w:p w14:paraId="6F6561DB" w14:textId="79EA0B9B" w:rsidR="0095560A" w:rsidRPr="00D34C0D" w:rsidRDefault="0095560A" w:rsidP="00C56D9C">
      <w:pPr>
        <w:numPr>
          <w:ilvl w:val="0"/>
          <w:numId w:val="47"/>
        </w:numPr>
        <w:jc w:val="left"/>
        <w:rPr>
          <w:bCs/>
        </w:rPr>
      </w:pPr>
      <w:r w:rsidRPr="00D34C0D">
        <w:rPr>
          <w:bCs/>
        </w:rPr>
        <w:t>Рекреационн</w:t>
      </w:r>
      <w:r w:rsidR="00E131E6">
        <w:rPr>
          <w:bCs/>
        </w:rPr>
        <w:t>ые зоны;</w:t>
      </w:r>
    </w:p>
    <w:p w14:paraId="1F6809E5" w14:textId="49760E23" w:rsidR="0095560A" w:rsidRPr="00D34C0D" w:rsidRDefault="0095560A" w:rsidP="00C56D9C">
      <w:pPr>
        <w:numPr>
          <w:ilvl w:val="0"/>
          <w:numId w:val="47"/>
        </w:numPr>
        <w:jc w:val="left"/>
        <w:rPr>
          <w:bCs/>
        </w:rPr>
      </w:pPr>
      <w:r w:rsidRPr="00D34C0D">
        <w:rPr>
          <w:bCs/>
        </w:rPr>
        <w:t>Зона сельскохозяйственного использования</w:t>
      </w:r>
      <w:r w:rsidR="00E131E6">
        <w:rPr>
          <w:bCs/>
        </w:rPr>
        <w:t>;</w:t>
      </w:r>
    </w:p>
    <w:p w14:paraId="75504911" w14:textId="576D5DB2" w:rsidR="0095560A" w:rsidRPr="00D34C0D" w:rsidRDefault="00E131E6" w:rsidP="00C56D9C">
      <w:pPr>
        <w:numPr>
          <w:ilvl w:val="0"/>
          <w:numId w:val="47"/>
        </w:numPr>
        <w:jc w:val="left"/>
        <w:rPr>
          <w:bCs/>
        </w:rPr>
      </w:pPr>
      <w:r>
        <w:rPr>
          <w:bCs/>
        </w:rPr>
        <w:t>Зоны специального назначения.</w:t>
      </w:r>
    </w:p>
    <w:p w14:paraId="405C219B" w14:textId="7F11C1A5" w:rsidR="00B26E83" w:rsidRDefault="00B26E83" w:rsidP="00B26E83">
      <w:pPr>
        <w:pStyle w:val="afff1"/>
        <w:ind w:left="0" w:firstLine="720"/>
        <w:rPr>
          <w:lang w:eastAsia="ar-SA" w:bidi="en-US"/>
        </w:rPr>
      </w:pPr>
      <w:r>
        <w:rPr>
          <w:lang w:eastAsia="ar-SA" w:bidi="en-US"/>
        </w:rPr>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 границами природных объектов, искусственными границами (железные и автомобильные дороги, каналы, урбанизированные/освоенные территории, границы земельных участков) и т.п.).</w:t>
      </w:r>
    </w:p>
    <w:p w14:paraId="46CBB4EA" w14:textId="2396F7FB" w:rsidR="005307D2" w:rsidRDefault="005307D2" w:rsidP="005307D2">
      <w:pPr>
        <w:ind w:firstLine="709"/>
        <w:rPr>
          <w:lang w:eastAsia="ar-SA" w:bidi="en-US"/>
        </w:rPr>
      </w:pPr>
      <w:r>
        <w:rPr>
          <w:lang w:eastAsia="ar-SA" w:bidi="en-US"/>
        </w:rPr>
        <w:t>Деление населенных пунктов на функциональные зоны, решается в их органической связи с учетом предъявляемых к ним требованиям пешеходной доступности от места жительства к месту приложения труда и с учетом санитарно-гигиенических требований и возможности территориального развития жилой и производственной зон.</w:t>
      </w:r>
    </w:p>
    <w:p w14:paraId="0FE860D5" w14:textId="696A64CC" w:rsidR="005307D2" w:rsidRDefault="005307D2" w:rsidP="005307D2">
      <w:pPr>
        <w:ind w:firstLine="709"/>
        <w:rPr>
          <w:lang w:eastAsia="ar-SA" w:bidi="en-US"/>
        </w:rPr>
      </w:pPr>
      <w:r>
        <w:rPr>
          <w:lang w:eastAsia="ar-SA" w:bidi="en-US"/>
        </w:rPr>
        <w:t xml:space="preserve">Одно из условий правильного построения планировочной структуры </w:t>
      </w:r>
      <w:r w:rsidRPr="004F5673">
        <w:t xml:space="preserve">— </w:t>
      </w:r>
      <w:r>
        <w:rPr>
          <w:lang w:eastAsia="ar-SA" w:bidi="en-US"/>
        </w:rPr>
        <w:t>это соподчинение производственной и селитебной зон, связь их с внешними дорогами и земельными угодьями, а также создание единого объемно-планировочного решения облика населенного пункта.</w:t>
      </w:r>
    </w:p>
    <w:p w14:paraId="60D78D77" w14:textId="77777777" w:rsidR="005307D2" w:rsidRDefault="005307D2" w:rsidP="005307D2">
      <w:pPr>
        <w:ind w:firstLine="709"/>
        <w:rPr>
          <w:lang w:eastAsia="ar-SA" w:bidi="en-US"/>
        </w:rPr>
      </w:pPr>
      <w:r>
        <w:rPr>
          <w:lang w:eastAsia="ar-SA" w:bidi="en-US"/>
        </w:rPr>
        <w:t>Целесообразно размещение объектов жилья и соцкультбыта в пределах населенного пункта с частичным освоением резервной, свободной площади и на свободной, прилегающей территории.</w:t>
      </w:r>
    </w:p>
    <w:p w14:paraId="485AF003" w14:textId="77777777" w:rsidR="005307D2" w:rsidRDefault="005307D2" w:rsidP="005307D2">
      <w:pPr>
        <w:ind w:firstLine="709"/>
        <w:rPr>
          <w:lang w:eastAsia="ar-SA" w:bidi="en-US"/>
        </w:rPr>
      </w:pPr>
      <w:r>
        <w:rPr>
          <w:lang w:eastAsia="ar-SA" w:bidi="en-US"/>
        </w:rPr>
        <w:t>Свободные и освобождаемые от застройки участки, расположенные в черте населенного пункта, составляют внутренние территориальные ресурсы, которые следует использовать под новое строительство.</w:t>
      </w:r>
    </w:p>
    <w:p w14:paraId="2D87C4FA" w14:textId="62FD241B" w:rsidR="005307D2" w:rsidRDefault="005307D2" w:rsidP="005307D2">
      <w:pPr>
        <w:ind w:firstLine="709"/>
        <w:rPr>
          <w:lang w:eastAsia="ar-SA" w:bidi="en-US"/>
        </w:rPr>
      </w:pPr>
      <w:r>
        <w:rPr>
          <w:lang w:eastAsia="ar-SA" w:bidi="en-US"/>
        </w:rPr>
        <w:t>Под новое строительство в границах населенных пунктов используются свободный приусадебный фонд, пустыри, огородные участки, расположенные отдельно от домов участки жилых и производственных зданий, намеченных под снос, огородную часть сверхнормативных приусадебных участков.</w:t>
      </w:r>
    </w:p>
    <w:p w14:paraId="58659298" w14:textId="77777777" w:rsidR="00A166F2" w:rsidRDefault="00A166F2" w:rsidP="00A166F2">
      <w:pPr>
        <w:ind w:firstLine="709"/>
        <w:rPr>
          <w:lang w:eastAsia="ar-SA" w:bidi="en-US"/>
        </w:rPr>
      </w:pPr>
      <w:r>
        <w:rPr>
          <w:lang w:eastAsia="ar-SA" w:bidi="en-US"/>
        </w:rPr>
        <w:t>Развитие социальной сферы хозяйственного комплекса поселения в новых социально-экономических условиях возможно при широком внедрении в эту сферу рынка с использованием средств населения, при гарантированном обеспечении минимальных государственных социальных стандартов за счет средств органов самоуправления.</w:t>
      </w:r>
    </w:p>
    <w:p w14:paraId="245F1393" w14:textId="3A611F8A" w:rsidR="00A166F2" w:rsidRDefault="00A166F2" w:rsidP="00A166F2">
      <w:pPr>
        <w:ind w:firstLine="709"/>
        <w:rPr>
          <w:lang w:eastAsia="ar-SA" w:bidi="en-US"/>
        </w:rPr>
      </w:pPr>
      <w:r>
        <w:rPr>
          <w:lang w:eastAsia="ar-SA" w:bidi="en-US"/>
        </w:rPr>
        <w:t>Приоритетными направлениями социальной сферы в поселение являются жилищное и культурно-бытовое строительство.</w:t>
      </w:r>
    </w:p>
    <w:p w14:paraId="3B03CD72" w14:textId="03E8AA9F" w:rsidR="00A166F2" w:rsidRDefault="00B26E83" w:rsidP="00A166F2">
      <w:pPr>
        <w:ind w:firstLine="709"/>
        <w:rPr>
          <w:lang w:eastAsia="ar-SA" w:bidi="en-US"/>
        </w:rPr>
      </w:pPr>
      <w:r w:rsidRPr="00B26E83">
        <w:rPr>
          <w:lang w:eastAsia="ar-SA" w:bidi="en-US"/>
        </w:rPr>
        <w:t xml:space="preserve">В результате анализа современного использования территории и перспектив экономического развития на территории </w:t>
      </w:r>
      <w:r w:rsidR="00590065">
        <w:rPr>
          <w:lang w:eastAsia="ar-SA" w:bidi="en-US"/>
        </w:rPr>
        <w:t>Партизанского городского округа</w:t>
      </w:r>
      <w:r w:rsidRPr="00B26E83">
        <w:rPr>
          <w:lang w:eastAsia="ar-SA" w:bidi="en-US"/>
        </w:rPr>
        <w:t xml:space="preserve"> Генеральным планом установлены следующие функциональные зоны (Таблица 2.5.2).</w:t>
      </w:r>
    </w:p>
    <w:p w14:paraId="119EC0C1" w14:textId="73FFB009" w:rsidR="00261096" w:rsidRDefault="00261096" w:rsidP="00A166F2">
      <w:pPr>
        <w:ind w:firstLine="709"/>
        <w:rPr>
          <w:lang w:eastAsia="ar-SA" w:bidi="en-US"/>
        </w:rPr>
      </w:pPr>
    </w:p>
    <w:p w14:paraId="6F46873C" w14:textId="53C48F55" w:rsidR="00261096" w:rsidRDefault="00261096" w:rsidP="00A166F2">
      <w:pPr>
        <w:ind w:firstLine="709"/>
        <w:rPr>
          <w:lang w:eastAsia="ar-SA" w:bidi="en-US"/>
        </w:rPr>
      </w:pPr>
    </w:p>
    <w:p w14:paraId="63A40193" w14:textId="11F7C679" w:rsidR="00261096" w:rsidRPr="00683606" w:rsidRDefault="00261096" w:rsidP="00261096">
      <w:pPr>
        <w:pStyle w:val="3"/>
        <w:rPr>
          <w:b/>
          <w:i w:val="0"/>
          <w:lang w:eastAsia="ar-SA" w:bidi="en-US"/>
        </w:rPr>
      </w:pPr>
      <w:bookmarkStart w:id="67" w:name="_Toc163053604"/>
      <w:bookmarkStart w:id="68" w:name="_Toc175311318"/>
      <w:r w:rsidRPr="00683606">
        <w:rPr>
          <w:b/>
          <w:i w:val="0"/>
          <w:lang w:eastAsia="ar-SA" w:bidi="en-US"/>
        </w:rPr>
        <w:lastRenderedPageBreak/>
        <w:t>2.5.2 Функционально-планировочный баланс территорий городского посел</w:t>
      </w:r>
      <w:r w:rsidR="00FC1F85" w:rsidRPr="00683606">
        <w:rPr>
          <w:b/>
          <w:i w:val="0"/>
          <w:lang w:eastAsia="ar-SA" w:bidi="en-US"/>
        </w:rPr>
        <w:t>ения</w:t>
      </w:r>
      <w:bookmarkEnd w:id="67"/>
      <w:bookmarkEnd w:id="68"/>
    </w:p>
    <w:p w14:paraId="40DCE8E3" w14:textId="6512E0D9" w:rsidR="00A166F2" w:rsidRPr="00652067" w:rsidRDefault="006000A0" w:rsidP="006000A0">
      <w:pPr>
        <w:jc w:val="right"/>
        <w:rPr>
          <w:b/>
          <w:lang w:eastAsia="ar-SA" w:bidi="en-US"/>
        </w:rPr>
      </w:pPr>
      <w:r w:rsidRPr="00652067">
        <w:rPr>
          <w:b/>
          <w:lang w:eastAsia="ar-SA" w:bidi="en-US"/>
        </w:rPr>
        <w:t xml:space="preserve">Таблица </w:t>
      </w:r>
      <w:r w:rsidR="00B129AC" w:rsidRPr="00652067">
        <w:rPr>
          <w:b/>
          <w:lang w:eastAsia="ar-SA" w:bidi="en-US"/>
        </w:rPr>
        <w:t>2.5.2</w:t>
      </w:r>
      <w:r w:rsidR="00856E8A" w:rsidRPr="00652067">
        <w:rPr>
          <w:b/>
          <w:lang w:eastAsia="ar-SA" w:bidi="en-US"/>
        </w:rPr>
        <w:t>.1</w:t>
      </w:r>
    </w:p>
    <w:p w14:paraId="54F60CF6" w14:textId="77777777" w:rsidR="009015D8" w:rsidRPr="00652067" w:rsidRDefault="00FC1F85" w:rsidP="00FC1F85">
      <w:pPr>
        <w:jc w:val="center"/>
        <w:rPr>
          <w:b/>
          <w:lang w:eastAsia="ar-SA" w:bidi="en-US"/>
        </w:rPr>
      </w:pPr>
      <w:r w:rsidRPr="00652067">
        <w:rPr>
          <w:b/>
          <w:lang w:eastAsia="ar-SA" w:bidi="en-US"/>
        </w:rPr>
        <w:t xml:space="preserve">Функционально-планировочный баланс территорий </w:t>
      </w:r>
    </w:p>
    <w:p w14:paraId="49C26902" w14:textId="171A34D2" w:rsidR="006000A0" w:rsidRDefault="00F427EA" w:rsidP="009015D8">
      <w:pPr>
        <w:jc w:val="center"/>
        <w:rPr>
          <w:b/>
          <w:lang w:eastAsia="ar-SA" w:bidi="en-US"/>
        </w:rPr>
      </w:pPr>
      <w:r w:rsidRPr="00652067">
        <w:rPr>
          <w:b/>
          <w:lang w:eastAsia="ar-SA" w:bidi="en-US"/>
        </w:rPr>
        <w:t>Партизанского городского округа</w:t>
      </w:r>
    </w:p>
    <w:tbl>
      <w:tblPr>
        <w:tblStyle w:val="ad"/>
        <w:tblW w:w="0" w:type="auto"/>
        <w:jc w:val="center"/>
        <w:tblLook w:val="04A0" w:firstRow="1" w:lastRow="0" w:firstColumn="1" w:lastColumn="0" w:noHBand="0" w:noVBand="1"/>
      </w:tblPr>
      <w:tblGrid>
        <w:gridCol w:w="669"/>
        <w:gridCol w:w="1212"/>
        <w:gridCol w:w="3630"/>
        <w:gridCol w:w="1868"/>
        <w:gridCol w:w="1966"/>
      </w:tblGrid>
      <w:tr w:rsidR="00660EDB" w:rsidRPr="00660EDB" w14:paraId="0AAA9BED" w14:textId="77777777" w:rsidTr="005603D0">
        <w:trPr>
          <w:trHeight w:val="300"/>
          <w:jc w:val="center"/>
        </w:trPr>
        <w:tc>
          <w:tcPr>
            <w:tcW w:w="669" w:type="dxa"/>
          </w:tcPr>
          <w:p w14:paraId="23C5318B" w14:textId="77777777" w:rsidR="005A2516" w:rsidRPr="00660EDB" w:rsidRDefault="005A2516" w:rsidP="005A2516">
            <w:pPr>
              <w:contextualSpacing/>
              <w:jc w:val="center"/>
              <w:rPr>
                <w:b/>
                <w:bCs/>
                <w:sz w:val="22"/>
              </w:rPr>
            </w:pPr>
            <w:r w:rsidRPr="00660EDB">
              <w:rPr>
                <w:b/>
                <w:bCs/>
                <w:sz w:val="22"/>
              </w:rPr>
              <w:t>№</w:t>
            </w:r>
          </w:p>
        </w:tc>
        <w:tc>
          <w:tcPr>
            <w:tcW w:w="1212" w:type="dxa"/>
            <w:tcBorders>
              <w:bottom w:val="single" w:sz="4" w:space="0" w:color="auto"/>
            </w:tcBorders>
            <w:noWrap/>
            <w:hideMark/>
          </w:tcPr>
          <w:p w14:paraId="5F0A5425" w14:textId="77777777" w:rsidR="005A2516" w:rsidRPr="00660EDB" w:rsidRDefault="005A2516" w:rsidP="005A2516">
            <w:pPr>
              <w:contextualSpacing/>
              <w:jc w:val="center"/>
              <w:rPr>
                <w:b/>
                <w:bCs/>
                <w:sz w:val="22"/>
              </w:rPr>
            </w:pPr>
            <w:r w:rsidRPr="00660EDB">
              <w:rPr>
                <w:b/>
                <w:bCs/>
                <w:sz w:val="22"/>
              </w:rPr>
              <w:t>Индекс зоны</w:t>
            </w:r>
          </w:p>
        </w:tc>
        <w:tc>
          <w:tcPr>
            <w:tcW w:w="3630" w:type="dxa"/>
            <w:tcBorders>
              <w:bottom w:val="single" w:sz="4" w:space="0" w:color="auto"/>
            </w:tcBorders>
            <w:noWrap/>
            <w:hideMark/>
          </w:tcPr>
          <w:p w14:paraId="2A4B078E" w14:textId="77777777" w:rsidR="005A2516" w:rsidRPr="00660EDB" w:rsidRDefault="005A2516" w:rsidP="005A2516">
            <w:pPr>
              <w:contextualSpacing/>
              <w:jc w:val="center"/>
              <w:rPr>
                <w:b/>
                <w:bCs/>
                <w:sz w:val="22"/>
              </w:rPr>
            </w:pPr>
            <w:r w:rsidRPr="00660EDB">
              <w:rPr>
                <w:b/>
                <w:bCs/>
                <w:sz w:val="22"/>
              </w:rPr>
              <w:t>Название зоны</w:t>
            </w:r>
          </w:p>
        </w:tc>
        <w:tc>
          <w:tcPr>
            <w:tcW w:w="1868" w:type="dxa"/>
            <w:tcBorders>
              <w:bottom w:val="single" w:sz="4" w:space="0" w:color="auto"/>
            </w:tcBorders>
            <w:noWrap/>
            <w:hideMark/>
          </w:tcPr>
          <w:p w14:paraId="1B6D8C95" w14:textId="77777777" w:rsidR="005A2516" w:rsidRPr="00660EDB" w:rsidRDefault="005A2516" w:rsidP="005A2516">
            <w:pPr>
              <w:contextualSpacing/>
              <w:jc w:val="center"/>
              <w:rPr>
                <w:b/>
                <w:bCs/>
                <w:sz w:val="22"/>
              </w:rPr>
            </w:pPr>
            <w:r w:rsidRPr="00660EDB">
              <w:rPr>
                <w:b/>
                <w:bCs/>
                <w:sz w:val="22"/>
              </w:rPr>
              <w:t>Площадь, Га</w:t>
            </w:r>
          </w:p>
        </w:tc>
        <w:tc>
          <w:tcPr>
            <w:tcW w:w="1966" w:type="dxa"/>
            <w:tcBorders>
              <w:bottom w:val="single" w:sz="4" w:space="0" w:color="auto"/>
            </w:tcBorders>
            <w:noWrap/>
            <w:hideMark/>
          </w:tcPr>
          <w:p w14:paraId="54B6FA3B" w14:textId="77777777" w:rsidR="005A2516" w:rsidRPr="00660EDB" w:rsidRDefault="005A2516" w:rsidP="005A2516">
            <w:pPr>
              <w:contextualSpacing/>
              <w:jc w:val="center"/>
              <w:rPr>
                <w:b/>
                <w:bCs/>
                <w:sz w:val="22"/>
              </w:rPr>
            </w:pPr>
            <w:r w:rsidRPr="00660EDB">
              <w:rPr>
                <w:b/>
                <w:bCs/>
                <w:sz w:val="22"/>
              </w:rPr>
              <w:t>Площадь, %</w:t>
            </w:r>
          </w:p>
        </w:tc>
      </w:tr>
      <w:tr w:rsidR="002F2FE0" w:rsidRPr="002F2FE0" w14:paraId="6A2BACE5" w14:textId="77777777" w:rsidTr="00D15C3E">
        <w:trPr>
          <w:trHeight w:val="489"/>
          <w:jc w:val="center"/>
        </w:trPr>
        <w:tc>
          <w:tcPr>
            <w:tcW w:w="669" w:type="dxa"/>
            <w:tcBorders>
              <w:right w:val="single" w:sz="4" w:space="0" w:color="auto"/>
            </w:tcBorders>
            <w:shd w:val="clear" w:color="auto" w:fill="auto"/>
            <w:vAlign w:val="center"/>
          </w:tcPr>
          <w:p w14:paraId="4E2C9B8E"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862DD" w14:textId="77777777" w:rsidR="002F2FE0" w:rsidRPr="00660EDB" w:rsidRDefault="002F2FE0" w:rsidP="002F2FE0">
            <w:pPr>
              <w:jc w:val="center"/>
              <w:rPr>
                <w:sz w:val="22"/>
              </w:rPr>
            </w:pPr>
            <w:r w:rsidRPr="00660EDB">
              <w:rPr>
                <w:sz w:val="22"/>
              </w:rPr>
              <w:t>Ж</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79D58EAD" w14:textId="77777777" w:rsidR="002F2FE0" w:rsidRPr="00660EDB" w:rsidRDefault="002F2FE0" w:rsidP="002F2FE0">
            <w:pPr>
              <w:rPr>
                <w:sz w:val="22"/>
              </w:rPr>
            </w:pPr>
            <w:r w:rsidRPr="00660EDB">
              <w:rPr>
                <w:sz w:val="22"/>
              </w:rPr>
              <w:t>Зона застройки индивидуальными жилыми домами</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F6D40" w14:textId="60F761D4" w:rsidR="002F2FE0" w:rsidRPr="002F2FE0" w:rsidRDefault="002F2FE0" w:rsidP="002F2FE0">
            <w:pPr>
              <w:rPr>
                <w:sz w:val="22"/>
                <w:szCs w:val="22"/>
              </w:rPr>
            </w:pPr>
            <w:r w:rsidRPr="002F2FE0">
              <w:rPr>
                <w:sz w:val="22"/>
                <w:szCs w:val="22"/>
              </w:rPr>
              <w:t>4172,39</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4699552F" w14:textId="77777777" w:rsidR="002F2FE0" w:rsidRDefault="002F2FE0" w:rsidP="002F2FE0">
            <w:pPr>
              <w:rPr>
                <w:sz w:val="22"/>
                <w:szCs w:val="22"/>
              </w:rPr>
            </w:pPr>
          </w:p>
          <w:p w14:paraId="009EE108" w14:textId="7A987A50" w:rsidR="002F2FE0" w:rsidRPr="002F2FE0" w:rsidRDefault="002F2FE0" w:rsidP="002F2FE0">
            <w:pPr>
              <w:rPr>
                <w:sz w:val="22"/>
                <w:szCs w:val="22"/>
              </w:rPr>
            </w:pPr>
            <w:r w:rsidRPr="002F2FE0">
              <w:rPr>
                <w:sz w:val="22"/>
                <w:szCs w:val="22"/>
              </w:rPr>
              <w:t>3,21%</w:t>
            </w:r>
          </w:p>
        </w:tc>
      </w:tr>
      <w:tr w:rsidR="002F2FE0" w:rsidRPr="002F2FE0" w14:paraId="7E2BA7E3" w14:textId="77777777" w:rsidTr="00D15C3E">
        <w:trPr>
          <w:trHeight w:val="570"/>
          <w:jc w:val="center"/>
        </w:trPr>
        <w:tc>
          <w:tcPr>
            <w:tcW w:w="669" w:type="dxa"/>
            <w:tcBorders>
              <w:right w:val="single" w:sz="4" w:space="0" w:color="auto"/>
            </w:tcBorders>
            <w:shd w:val="clear" w:color="auto" w:fill="auto"/>
            <w:vAlign w:val="center"/>
          </w:tcPr>
          <w:p w14:paraId="2894C7DA"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3C265" w14:textId="77777777" w:rsidR="002F2FE0" w:rsidRPr="00660EDB" w:rsidRDefault="002F2FE0" w:rsidP="002F2FE0">
            <w:pPr>
              <w:jc w:val="center"/>
              <w:rPr>
                <w:sz w:val="22"/>
              </w:rPr>
            </w:pPr>
            <w:r w:rsidRPr="00660EDB">
              <w:rPr>
                <w:sz w:val="22"/>
              </w:rPr>
              <w:t>Ж</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6705927A" w14:textId="77777777" w:rsidR="002F2FE0" w:rsidRPr="00660EDB" w:rsidRDefault="002F2FE0" w:rsidP="002F2FE0">
            <w:pPr>
              <w:rPr>
                <w:sz w:val="22"/>
              </w:rPr>
            </w:pPr>
            <w:r w:rsidRPr="00660EDB">
              <w:rPr>
                <w:sz w:val="22"/>
              </w:rPr>
              <w:t>Зона застройки малоэтажными жилыми домами (до 4 этажей, включая мансардный)</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140D7" w14:textId="77777777" w:rsidR="002F2FE0" w:rsidRPr="002F2FE0" w:rsidRDefault="002F2FE0" w:rsidP="002F2FE0">
            <w:pPr>
              <w:rPr>
                <w:sz w:val="22"/>
                <w:szCs w:val="22"/>
              </w:rPr>
            </w:pPr>
            <w:r w:rsidRPr="002F2FE0">
              <w:rPr>
                <w:sz w:val="22"/>
                <w:szCs w:val="22"/>
              </w:rPr>
              <w:t>475,38</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2D418A7D" w14:textId="77777777" w:rsidR="002F2FE0" w:rsidRDefault="002F2FE0" w:rsidP="002F2FE0">
            <w:pPr>
              <w:rPr>
                <w:sz w:val="22"/>
                <w:szCs w:val="22"/>
              </w:rPr>
            </w:pPr>
          </w:p>
          <w:p w14:paraId="6F996701" w14:textId="77777777" w:rsidR="002F2FE0" w:rsidRDefault="002F2FE0" w:rsidP="002F2FE0">
            <w:pPr>
              <w:rPr>
                <w:sz w:val="22"/>
                <w:szCs w:val="22"/>
              </w:rPr>
            </w:pPr>
          </w:p>
          <w:p w14:paraId="05B14EE0" w14:textId="7147EE99" w:rsidR="002F2FE0" w:rsidRPr="002F2FE0" w:rsidRDefault="002F2FE0" w:rsidP="002F2FE0">
            <w:pPr>
              <w:rPr>
                <w:sz w:val="22"/>
                <w:szCs w:val="22"/>
              </w:rPr>
            </w:pPr>
            <w:r w:rsidRPr="002F2FE0">
              <w:rPr>
                <w:sz w:val="22"/>
                <w:szCs w:val="22"/>
              </w:rPr>
              <w:t>0,37%</w:t>
            </w:r>
          </w:p>
        </w:tc>
      </w:tr>
      <w:tr w:rsidR="002F2FE0" w:rsidRPr="002F2FE0" w14:paraId="4294F25B" w14:textId="77777777" w:rsidTr="00D15C3E">
        <w:trPr>
          <w:trHeight w:val="300"/>
          <w:jc w:val="center"/>
        </w:trPr>
        <w:tc>
          <w:tcPr>
            <w:tcW w:w="669" w:type="dxa"/>
            <w:tcBorders>
              <w:right w:val="single" w:sz="4" w:space="0" w:color="auto"/>
            </w:tcBorders>
            <w:vAlign w:val="center"/>
          </w:tcPr>
          <w:p w14:paraId="6BD4985D"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60D03" w14:textId="77777777" w:rsidR="002F2FE0" w:rsidRPr="00660EDB" w:rsidRDefault="002F2FE0" w:rsidP="002F2FE0">
            <w:pPr>
              <w:jc w:val="center"/>
              <w:rPr>
                <w:sz w:val="22"/>
              </w:rPr>
            </w:pPr>
            <w:r w:rsidRPr="00660EDB">
              <w:rPr>
                <w:sz w:val="22"/>
              </w:rPr>
              <w:t>Ц</w:t>
            </w:r>
          </w:p>
        </w:tc>
        <w:tc>
          <w:tcPr>
            <w:tcW w:w="3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E1536" w14:textId="77777777" w:rsidR="002F2FE0" w:rsidRPr="00660EDB" w:rsidRDefault="002F2FE0" w:rsidP="002F2FE0">
            <w:pPr>
              <w:rPr>
                <w:sz w:val="22"/>
              </w:rPr>
            </w:pPr>
            <w:r w:rsidRPr="00660EDB">
              <w:rPr>
                <w:sz w:val="22"/>
              </w:rPr>
              <w:t>Общественно-деловые зоны</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0B2C0" w14:textId="77777777" w:rsidR="002F2FE0" w:rsidRPr="002F2FE0" w:rsidRDefault="002F2FE0" w:rsidP="002F2FE0">
            <w:pPr>
              <w:rPr>
                <w:sz w:val="22"/>
                <w:szCs w:val="22"/>
              </w:rPr>
            </w:pPr>
            <w:r w:rsidRPr="002F2FE0">
              <w:rPr>
                <w:sz w:val="22"/>
                <w:szCs w:val="22"/>
              </w:rPr>
              <w:t>521,74</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309DDDD8" w14:textId="77777777" w:rsidR="002F2FE0" w:rsidRDefault="002F2FE0" w:rsidP="002F2FE0">
            <w:pPr>
              <w:rPr>
                <w:sz w:val="22"/>
                <w:szCs w:val="22"/>
              </w:rPr>
            </w:pPr>
          </w:p>
          <w:p w14:paraId="6F664C95" w14:textId="228A59A5" w:rsidR="002F2FE0" w:rsidRPr="002F2FE0" w:rsidRDefault="002F2FE0" w:rsidP="002F2FE0">
            <w:pPr>
              <w:rPr>
                <w:sz w:val="22"/>
                <w:szCs w:val="22"/>
              </w:rPr>
            </w:pPr>
            <w:r w:rsidRPr="002F2FE0">
              <w:rPr>
                <w:sz w:val="22"/>
                <w:szCs w:val="22"/>
              </w:rPr>
              <w:t>0,40%</w:t>
            </w:r>
          </w:p>
        </w:tc>
      </w:tr>
      <w:tr w:rsidR="002F2FE0" w:rsidRPr="002F2FE0" w14:paraId="53C95A87" w14:textId="77777777" w:rsidTr="00D15C3E">
        <w:trPr>
          <w:trHeight w:val="300"/>
          <w:jc w:val="center"/>
        </w:trPr>
        <w:tc>
          <w:tcPr>
            <w:tcW w:w="669" w:type="dxa"/>
            <w:tcBorders>
              <w:right w:val="single" w:sz="4" w:space="0" w:color="auto"/>
            </w:tcBorders>
            <w:vAlign w:val="center"/>
          </w:tcPr>
          <w:p w14:paraId="67225B35"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1EB67" w14:textId="77777777" w:rsidR="002F2FE0" w:rsidRPr="00660EDB" w:rsidRDefault="002F2FE0" w:rsidP="002F2FE0">
            <w:pPr>
              <w:jc w:val="center"/>
              <w:rPr>
                <w:sz w:val="22"/>
              </w:rPr>
            </w:pPr>
            <w:r w:rsidRPr="00660EDB">
              <w:rPr>
                <w:sz w:val="22"/>
              </w:rPr>
              <w:t>ЦС</w:t>
            </w:r>
          </w:p>
        </w:tc>
        <w:tc>
          <w:tcPr>
            <w:tcW w:w="3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09E84" w14:textId="77777777" w:rsidR="002F2FE0" w:rsidRPr="00660EDB" w:rsidRDefault="002F2FE0" w:rsidP="002F2FE0">
            <w:pPr>
              <w:rPr>
                <w:sz w:val="22"/>
              </w:rPr>
            </w:pPr>
            <w:r w:rsidRPr="00660EDB">
              <w:rPr>
                <w:sz w:val="22"/>
              </w:rPr>
              <w:t>Многофункциональная общественно-деловая зона</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E0E76" w14:textId="77777777" w:rsidR="002F2FE0" w:rsidRPr="002F2FE0" w:rsidRDefault="002F2FE0" w:rsidP="002F2FE0">
            <w:pPr>
              <w:rPr>
                <w:sz w:val="22"/>
                <w:szCs w:val="22"/>
              </w:rPr>
            </w:pPr>
            <w:r w:rsidRPr="002F2FE0">
              <w:rPr>
                <w:sz w:val="22"/>
                <w:szCs w:val="22"/>
              </w:rPr>
              <w:t>64,59</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7F171A98" w14:textId="77777777" w:rsidR="002F2FE0" w:rsidRDefault="002F2FE0" w:rsidP="002F2FE0">
            <w:pPr>
              <w:rPr>
                <w:sz w:val="22"/>
                <w:szCs w:val="22"/>
              </w:rPr>
            </w:pPr>
          </w:p>
          <w:p w14:paraId="008D9CEA" w14:textId="63CB08A2" w:rsidR="002F2FE0" w:rsidRPr="002F2FE0" w:rsidRDefault="002F2FE0" w:rsidP="002F2FE0">
            <w:pPr>
              <w:rPr>
                <w:sz w:val="22"/>
                <w:szCs w:val="22"/>
              </w:rPr>
            </w:pPr>
            <w:r w:rsidRPr="002F2FE0">
              <w:rPr>
                <w:sz w:val="22"/>
                <w:szCs w:val="22"/>
              </w:rPr>
              <w:t>0,05%</w:t>
            </w:r>
          </w:p>
        </w:tc>
      </w:tr>
      <w:tr w:rsidR="002F2FE0" w:rsidRPr="002F2FE0" w14:paraId="4F4348A6" w14:textId="77777777" w:rsidTr="00D15C3E">
        <w:trPr>
          <w:trHeight w:val="570"/>
          <w:jc w:val="center"/>
        </w:trPr>
        <w:tc>
          <w:tcPr>
            <w:tcW w:w="669" w:type="dxa"/>
            <w:tcBorders>
              <w:right w:val="single" w:sz="4" w:space="0" w:color="auto"/>
            </w:tcBorders>
            <w:vAlign w:val="center"/>
          </w:tcPr>
          <w:p w14:paraId="6EA2DC9C"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643BB" w14:textId="77777777" w:rsidR="002F2FE0" w:rsidRPr="00660EDB" w:rsidRDefault="002F2FE0" w:rsidP="002F2FE0">
            <w:pPr>
              <w:jc w:val="center"/>
              <w:rPr>
                <w:sz w:val="22"/>
              </w:rPr>
            </w:pPr>
            <w:r w:rsidRPr="00660EDB">
              <w:rPr>
                <w:sz w:val="22"/>
              </w:rPr>
              <w:t>ЦС</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1A914EE7" w14:textId="77777777" w:rsidR="002F2FE0" w:rsidRPr="00660EDB" w:rsidRDefault="002F2FE0" w:rsidP="002F2FE0">
            <w:pPr>
              <w:rPr>
                <w:sz w:val="22"/>
              </w:rPr>
            </w:pPr>
            <w:r w:rsidRPr="00660EDB">
              <w:rPr>
                <w:sz w:val="22"/>
              </w:rPr>
              <w:t>Зона специализированной общественной застройки</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CB208" w14:textId="77777777" w:rsidR="002F2FE0" w:rsidRPr="002F2FE0" w:rsidRDefault="002F2FE0" w:rsidP="002F2FE0">
            <w:pPr>
              <w:rPr>
                <w:sz w:val="22"/>
                <w:szCs w:val="22"/>
              </w:rPr>
            </w:pPr>
            <w:r w:rsidRPr="002F2FE0">
              <w:rPr>
                <w:sz w:val="22"/>
                <w:szCs w:val="22"/>
              </w:rPr>
              <w:t>510,64</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13ED785C" w14:textId="77777777" w:rsidR="002F2FE0" w:rsidRDefault="002F2FE0" w:rsidP="002F2FE0">
            <w:pPr>
              <w:rPr>
                <w:sz w:val="22"/>
                <w:szCs w:val="22"/>
              </w:rPr>
            </w:pPr>
          </w:p>
          <w:p w14:paraId="2BADFDAA" w14:textId="77777777" w:rsidR="002F2FE0" w:rsidRDefault="002F2FE0" w:rsidP="002F2FE0">
            <w:pPr>
              <w:rPr>
                <w:sz w:val="22"/>
                <w:szCs w:val="22"/>
              </w:rPr>
            </w:pPr>
          </w:p>
          <w:p w14:paraId="5796CCFF" w14:textId="06595211" w:rsidR="002F2FE0" w:rsidRPr="002F2FE0" w:rsidRDefault="002F2FE0" w:rsidP="002F2FE0">
            <w:pPr>
              <w:rPr>
                <w:sz w:val="22"/>
                <w:szCs w:val="22"/>
              </w:rPr>
            </w:pPr>
            <w:r w:rsidRPr="002F2FE0">
              <w:rPr>
                <w:sz w:val="22"/>
                <w:szCs w:val="22"/>
              </w:rPr>
              <w:t>0,39%</w:t>
            </w:r>
          </w:p>
        </w:tc>
      </w:tr>
      <w:tr w:rsidR="002F2FE0" w:rsidRPr="002F2FE0" w14:paraId="1761BA3D" w14:textId="77777777" w:rsidTr="00D15C3E">
        <w:trPr>
          <w:trHeight w:val="570"/>
          <w:jc w:val="center"/>
        </w:trPr>
        <w:tc>
          <w:tcPr>
            <w:tcW w:w="669" w:type="dxa"/>
            <w:tcBorders>
              <w:right w:val="single" w:sz="4" w:space="0" w:color="auto"/>
            </w:tcBorders>
            <w:vAlign w:val="center"/>
          </w:tcPr>
          <w:p w14:paraId="6346E55D"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A118E" w14:textId="77777777" w:rsidR="002F2FE0" w:rsidRPr="00660EDB" w:rsidRDefault="002F2FE0" w:rsidP="002F2FE0">
            <w:pPr>
              <w:jc w:val="center"/>
              <w:rPr>
                <w:sz w:val="22"/>
              </w:rPr>
            </w:pPr>
            <w:r w:rsidRPr="00660EDB">
              <w:rPr>
                <w:sz w:val="22"/>
              </w:rPr>
              <w:t>ЦС</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15E0363A" w14:textId="77777777" w:rsidR="002F2FE0" w:rsidRPr="00660EDB" w:rsidRDefault="002F2FE0" w:rsidP="002F2FE0">
            <w:pPr>
              <w:rPr>
                <w:sz w:val="22"/>
              </w:rPr>
            </w:pPr>
            <w:r w:rsidRPr="00660EDB">
              <w:rPr>
                <w:sz w:val="22"/>
              </w:rPr>
              <w:t>Производственные зоны, зоны инженерной и транспортной инфраструктур</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D070A" w14:textId="77777777" w:rsidR="002F2FE0" w:rsidRPr="002F2FE0" w:rsidRDefault="002F2FE0" w:rsidP="002F2FE0">
            <w:pPr>
              <w:rPr>
                <w:sz w:val="22"/>
                <w:szCs w:val="22"/>
              </w:rPr>
            </w:pPr>
            <w:r w:rsidRPr="002F2FE0">
              <w:rPr>
                <w:sz w:val="22"/>
                <w:szCs w:val="22"/>
              </w:rPr>
              <w:t>106,68</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2D4B0F2B" w14:textId="77777777" w:rsidR="002F2FE0" w:rsidRDefault="002F2FE0" w:rsidP="002F2FE0">
            <w:pPr>
              <w:rPr>
                <w:sz w:val="22"/>
                <w:szCs w:val="22"/>
              </w:rPr>
            </w:pPr>
          </w:p>
          <w:p w14:paraId="4B4D42C7" w14:textId="77777777" w:rsidR="002F2FE0" w:rsidRDefault="002F2FE0" w:rsidP="002F2FE0">
            <w:pPr>
              <w:rPr>
                <w:sz w:val="22"/>
                <w:szCs w:val="22"/>
              </w:rPr>
            </w:pPr>
          </w:p>
          <w:p w14:paraId="1E53FEC6" w14:textId="4798C869" w:rsidR="002F2FE0" w:rsidRPr="002F2FE0" w:rsidRDefault="002F2FE0" w:rsidP="002F2FE0">
            <w:pPr>
              <w:rPr>
                <w:sz w:val="22"/>
                <w:szCs w:val="22"/>
              </w:rPr>
            </w:pPr>
            <w:r w:rsidRPr="002F2FE0">
              <w:rPr>
                <w:sz w:val="22"/>
                <w:szCs w:val="22"/>
              </w:rPr>
              <w:t>0,08%</w:t>
            </w:r>
          </w:p>
        </w:tc>
      </w:tr>
      <w:tr w:rsidR="002F2FE0" w:rsidRPr="002F2FE0" w14:paraId="1EDE2E20" w14:textId="77777777" w:rsidTr="00D15C3E">
        <w:trPr>
          <w:trHeight w:val="297"/>
          <w:jc w:val="center"/>
        </w:trPr>
        <w:tc>
          <w:tcPr>
            <w:tcW w:w="669" w:type="dxa"/>
            <w:tcBorders>
              <w:right w:val="single" w:sz="4" w:space="0" w:color="auto"/>
            </w:tcBorders>
            <w:vAlign w:val="center"/>
          </w:tcPr>
          <w:p w14:paraId="1B327481"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C3122" w14:textId="77777777" w:rsidR="002F2FE0" w:rsidRPr="00660EDB" w:rsidRDefault="002F2FE0" w:rsidP="002F2FE0">
            <w:pPr>
              <w:jc w:val="center"/>
              <w:rPr>
                <w:sz w:val="22"/>
              </w:rPr>
            </w:pPr>
            <w:r w:rsidRPr="00660EDB">
              <w:rPr>
                <w:sz w:val="22"/>
              </w:rPr>
              <w:t>П</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5DE5CF00" w14:textId="77777777" w:rsidR="002F2FE0" w:rsidRPr="00660EDB" w:rsidRDefault="002F2FE0" w:rsidP="002F2FE0">
            <w:pPr>
              <w:rPr>
                <w:sz w:val="22"/>
              </w:rPr>
            </w:pPr>
            <w:r w:rsidRPr="00660EDB">
              <w:rPr>
                <w:sz w:val="22"/>
              </w:rPr>
              <w:t>Производственная зона</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31155" w14:textId="77777777" w:rsidR="002F2FE0" w:rsidRPr="002F2FE0" w:rsidRDefault="002F2FE0" w:rsidP="002F2FE0">
            <w:pPr>
              <w:rPr>
                <w:sz w:val="22"/>
                <w:szCs w:val="22"/>
              </w:rPr>
            </w:pPr>
            <w:r w:rsidRPr="002F2FE0">
              <w:rPr>
                <w:sz w:val="22"/>
                <w:szCs w:val="22"/>
              </w:rPr>
              <w:t>1714,11</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24335FB2" w14:textId="77777777" w:rsidR="002F2FE0" w:rsidRDefault="002F2FE0" w:rsidP="002F2FE0">
            <w:pPr>
              <w:rPr>
                <w:sz w:val="22"/>
                <w:szCs w:val="22"/>
              </w:rPr>
            </w:pPr>
          </w:p>
          <w:p w14:paraId="2BFCDE05" w14:textId="28D23B22" w:rsidR="002F2FE0" w:rsidRPr="002F2FE0" w:rsidRDefault="002F2FE0" w:rsidP="002F2FE0">
            <w:pPr>
              <w:rPr>
                <w:sz w:val="22"/>
                <w:szCs w:val="22"/>
              </w:rPr>
            </w:pPr>
            <w:r w:rsidRPr="002F2FE0">
              <w:rPr>
                <w:sz w:val="22"/>
                <w:szCs w:val="22"/>
              </w:rPr>
              <w:t>1,32%</w:t>
            </w:r>
          </w:p>
        </w:tc>
      </w:tr>
      <w:tr w:rsidR="002F2FE0" w:rsidRPr="002F2FE0" w14:paraId="34901B83" w14:textId="77777777" w:rsidTr="00D15C3E">
        <w:trPr>
          <w:trHeight w:val="320"/>
          <w:jc w:val="center"/>
        </w:trPr>
        <w:tc>
          <w:tcPr>
            <w:tcW w:w="669" w:type="dxa"/>
            <w:tcBorders>
              <w:right w:val="single" w:sz="4" w:space="0" w:color="auto"/>
            </w:tcBorders>
            <w:vAlign w:val="center"/>
          </w:tcPr>
          <w:p w14:paraId="4C9C3FF7"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EC55E" w14:textId="77777777" w:rsidR="002F2FE0" w:rsidRPr="00660EDB" w:rsidRDefault="002F2FE0" w:rsidP="002F2FE0">
            <w:pPr>
              <w:jc w:val="center"/>
              <w:rPr>
                <w:sz w:val="22"/>
              </w:rPr>
            </w:pPr>
            <w:r w:rsidRPr="00660EDB">
              <w:rPr>
                <w:sz w:val="22"/>
              </w:rPr>
              <w:t>К</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65F66A6F" w14:textId="77777777" w:rsidR="002F2FE0" w:rsidRPr="00660EDB" w:rsidRDefault="002F2FE0" w:rsidP="002F2FE0">
            <w:pPr>
              <w:rPr>
                <w:sz w:val="22"/>
              </w:rPr>
            </w:pPr>
            <w:r w:rsidRPr="00660EDB">
              <w:rPr>
                <w:sz w:val="22"/>
              </w:rPr>
              <w:t>Коммунально-складская зона</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E0283" w14:textId="45278DD0" w:rsidR="002F2FE0" w:rsidRPr="002F2FE0" w:rsidRDefault="002F2FE0" w:rsidP="002F2FE0">
            <w:pPr>
              <w:rPr>
                <w:sz w:val="22"/>
                <w:szCs w:val="22"/>
              </w:rPr>
            </w:pPr>
            <w:r w:rsidRPr="002F2FE0">
              <w:rPr>
                <w:sz w:val="22"/>
                <w:szCs w:val="22"/>
              </w:rPr>
              <w:t>851,60</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1E5E5BEE" w14:textId="77777777" w:rsidR="002F2FE0" w:rsidRDefault="002F2FE0" w:rsidP="002F2FE0">
            <w:pPr>
              <w:rPr>
                <w:sz w:val="22"/>
                <w:szCs w:val="22"/>
              </w:rPr>
            </w:pPr>
          </w:p>
          <w:p w14:paraId="66931B6D" w14:textId="042BC62D" w:rsidR="002F2FE0" w:rsidRPr="002F2FE0" w:rsidRDefault="002F2FE0" w:rsidP="002F2FE0">
            <w:pPr>
              <w:rPr>
                <w:sz w:val="22"/>
                <w:szCs w:val="22"/>
              </w:rPr>
            </w:pPr>
            <w:r w:rsidRPr="002F2FE0">
              <w:rPr>
                <w:sz w:val="22"/>
                <w:szCs w:val="22"/>
              </w:rPr>
              <w:t>0,66%</w:t>
            </w:r>
          </w:p>
        </w:tc>
      </w:tr>
      <w:tr w:rsidR="002F2FE0" w:rsidRPr="002F2FE0" w14:paraId="48411D1D" w14:textId="77777777" w:rsidTr="00D15C3E">
        <w:trPr>
          <w:trHeight w:val="300"/>
          <w:jc w:val="center"/>
        </w:trPr>
        <w:tc>
          <w:tcPr>
            <w:tcW w:w="669" w:type="dxa"/>
            <w:tcBorders>
              <w:right w:val="single" w:sz="4" w:space="0" w:color="auto"/>
            </w:tcBorders>
            <w:vAlign w:val="center"/>
          </w:tcPr>
          <w:p w14:paraId="177C2E2F"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48064" w14:textId="77777777" w:rsidR="002F2FE0" w:rsidRPr="00660EDB" w:rsidRDefault="002F2FE0" w:rsidP="002F2FE0">
            <w:pPr>
              <w:jc w:val="center"/>
              <w:rPr>
                <w:sz w:val="22"/>
              </w:rPr>
            </w:pPr>
            <w:r w:rsidRPr="00660EDB">
              <w:rPr>
                <w:sz w:val="22"/>
              </w:rPr>
              <w:t>И</w:t>
            </w:r>
          </w:p>
        </w:tc>
        <w:tc>
          <w:tcPr>
            <w:tcW w:w="3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E4276" w14:textId="77777777" w:rsidR="002F2FE0" w:rsidRPr="00660EDB" w:rsidRDefault="002F2FE0" w:rsidP="002F2FE0">
            <w:pPr>
              <w:rPr>
                <w:sz w:val="22"/>
              </w:rPr>
            </w:pPr>
            <w:r w:rsidRPr="00660EDB">
              <w:rPr>
                <w:sz w:val="22"/>
              </w:rPr>
              <w:t>Зона инженерной инфраструктуры</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8834F" w14:textId="77777777" w:rsidR="002F2FE0" w:rsidRPr="002F2FE0" w:rsidRDefault="002F2FE0" w:rsidP="002F2FE0">
            <w:pPr>
              <w:rPr>
                <w:sz w:val="22"/>
                <w:szCs w:val="22"/>
              </w:rPr>
            </w:pPr>
            <w:r w:rsidRPr="002F2FE0">
              <w:rPr>
                <w:sz w:val="22"/>
                <w:szCs w:val="22"/>
              </w:rPr>
              <w:t>53,02</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18FCBD63" w14:textId="77777777" w:rsidR="002F2FE0" w:rsidRDefault="002F2FE0" w:rsidP="002F2FE0">
            <w:pPr>
              <w:rPr>
                <w:sz w:val="22"/>
                <w:szCs w:val="22"/>
              </w:rPr>
            </w:pPr>
          </w:p>
          <w:p w14:paraId="60A22A64" w14:textId="3450C0AF" w:rsidR="002F2FE0" w:rsidRPr="002F2FE0" w:rsidRDefault="002F2FE0" w:rsidP="002F2FE0">
            <w:pPr>
              <w:rPr>
                <w:sz w:val="22"/>
                <w:szCs w:val="22"/>
              </w:rPr>
            </w:pPr>
            <w:r w:rsidRPr="002F2FE0">
              <w:rPr>
                <w:sz w:val="22"/>
                <w:szCs w:val="22"/>
              </w:rPr>
              <w:t>0,04%</w:t>
            </w:r>
          </w:p>
        </w:tc>
      </w:tr>
      <w:tr w:rsidR="002F2FE0" w:rsidRPr="002F2FE0" w14:paraId="080EB26D" w14:textId="77777777" w:rsidTr="00D15C3E">
        <w:trPr>
          <w:trHeight w:val="301"/>
          <w:jc w:val="center"/>
        </w:trPr>
        <w:tc>
          <w:tcPr>
            <w:tcW w:w="669" w:type="dxa"/>
            <w:tcBorders>
              <w:right w:val="single" w:sz="4" w:space="0" w:color="auto"/>
            </w:tcBorders>
            <w:vAlign w:val="center"/>
          </w:tcPr>
          <w:p w14:paraId="0506B2C3"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4926B" w14:textId="77777777" w:rsidR="002F2FE0" w:rsidRPr="00660EDB" w:rsidRDefault="002F2FE0" w:rsidP="002F2FE0">
            <w:pPr>
              <w:jc w:val="center"/>
              <w:rPr>
                <w:sz w:val="22"/>
              </w:rPr>
            </w:pPr>
            <w:r w:rsidRPr="00660EDB">
              <w:rPr>
                <w:sz w:val="22"/>
              </w:rPr>
              <w:t>И</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6371F9D2" w14:textId="77777777" w:rsidR="002F2FE0" w:rsidRPr="00660EDB" w:rsidRDefault="002F2FE0" w:rsidP="002F2FE0">
            <w:pPr>
              <w:rPr>
                <w:sz w:val="22"/>
              </w:rPr>
            </w:pPr>
            <w:r w:rsidRPr="00660EDB">
              <w:rPr>
                <w:sz w:val="22"/>
              </w:rPr>
              <w:t>Зона транспортной инфраструктуры</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9DD4F" w14:textId="2E14CC4E" w:rsidR="002F2FE0" w:rsidRPr="002F2FE0" w:rsidRDefault="002F2FE0" w:rsidP="002F2FE0">
            <w:pPr>
              <w:rPr>
                <w:sz w:val="22"/>
                <w:szCs w:val="22"/>
              </w:rPr>
            </w:pPr>
            <w:r w:rsidRPr="002F2FE0">
              <w:rPr>
                <w:sz w:val="22"/>
                <w:szCs w:val="22"/>
              </w:rPr>
              <w:t>360,96</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29B34D66" w14:textId="77777777" w:rsidR="002F2FE0" w:rsidRDefault="002F2FE0" w:rsidP="002F2FE0">
            <w:pPr>
              <w:rPr>
                <w:sz w:val="22"/>
                <w:szCs w:val="22"/>
              </w:rPr>
            </w:pPr>
          </w:p>
          <w:p w14:paraId="11FBE862" w14:textId="0CF8391A" w:rsidR="002F2FE0" w:rsidRPr="002F2FE0" w:rsidRDefault="002F2FE0" w:rsidP="002F2FE0">
            <w:pPr>
              <w:rPr>
                <w:sz w:val="22"/>
                <w:szCs w:val="22"/>
              </w:rPr>
            </w:pPr>
            <w:r w:rsidRPr="002F2FE0">
              <w:rPr>
                <w:sz w:val="22"/>
                <w:szCs w:val="22"/>
              </w:rPr>
              <w:t>0,28%</w:t>
            </w:r>
          </w:p>
        </w:tc>
      </w:tr>
      <w:tr w:rsidR="002F2FE0" w:rsidRPr="002F2FE0" w14:paraId="4F978C56" w14:textId="77777777" w:rsidTr="00D15C3E">
        <w:trPr>
          <w:trHeight w:val="675"/>
          <w:jc w:val="center"/>
        </w:trPr>
        <w:tc>
          <w:tcPr>
            <w:tcW w:w="669" w:type="dxa"/>
            <w:tcBorders>
              <w:right w:val="single" w:sz="4" w:space="0" w:color="auto"/>
            </w:tcBorders>
            <w:vAlign w:val="center"/>
          </w:tcPr>
          <w:p w14:paraId="36DFA344"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72CDD" w14:textId="77777777" w:rsidR="002F2FE0" w:rsidRPr="00660EDB" w:rsidRDefault="002F2FE0" w:rsidP="002F2FE0">
            <w:pPr>
              <w:jc w:val="center"/>
              <w:rPr>
                <w:sz w:val="22"/>
              </w:rPr>
            </w:pPr>
            <w:r w:rsidRPr="00660EDB">
              <w:rPr>
                <w:sz w:val="22"/>
              </w:rPr>
              <w:t>СХ</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28D0E6DD" w14:textId="77777777" w:rsidR="002F2FE0" w:rsidRPr="00660EDB" w:rsidRDefault="002F2FE0" w:rsidP="002F2FE0">
            <w:pPr>
              <w:rPr>
                <w:sz w:val="22"/>
              </w:rPr>
            </w:pPr>
            <w:r w:rsidRPr="00660EDB">
              <w:rPr>
                <w:sz w:val="22"/>
              </w:rPr>
              <w:t>Зона садоводства, огородничества</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5782F" w14:textId="77777777" w:rsidR="002F2FE0" w:rsidRPr="002F2FE0" w:rsidRDefault="002F2FE0" w:rsidP="002F2FE0">
            <w:pPr>
              <w:rPr>
                <w:sz w:val="22"/>
                <w:szCs w:val="22"/>
              </w:rPr>
            </w:pPr>
            <w:r w:rsidRPr="002F2FE0">
              <w:rPr>
                <w:sz w:val="22"/>
                <w:szCs w:val="22"/>
              </w:rPr>
              <w:t>308,55</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2A359299" w14:textId="77777777" w:rsidR="002F2FE0" w:rsidRDefault="002F2FE0" w:rsidP="002F2FE0">
            <w:pPr>
              <w:rPr>
                <w:sz w:val="22"/>
                <w:szCs w:val="22"/>
              </w:rPr>
            </w:pPr>
          </w:p>
          <w:p w14:paraId="3859DBCD" w14:textId="77777777" w:rsidR="002F2FE0" w:rsidRDefault="002F2FE0" w:rsidP="002F2FE0">
            <w:pPr>
              <w:rPr>
                <w:sz w:val="22"/>
                <w:szCs w:val="22"/>
              </w:rPr>
            </w:pPr>
          </w:p>
          <w:p w14:paraId="2B50A35A" w14:textId="2F284E8A" w:rsidR="002F2FE0" w:rsidRPr="002F2FE0" w:rsidRDefault="002F2FE0" w:rsidP="002F2FE0">
            <w:pPr>
              <w:rPr>
                <w:sz w:val="22"/>
                <w:szCs w:val="22"/>
              </w:rPr>
            </w:pPr>
            <w:r w:rsidRPr="002F2FE0">
              <w:rPr>
                <w:sz w:val="22"/>
                <w:szCs w:val="22"/>
              </w:rPr>
              <w:t>0,24%</w:t>
            </w:r>
          </w:p>
        </w:tc>
      </w:tr>
      <w:tr w:rsidR="002F2FE0" w:rsidRPr="002F2FE0" w14:paraId="1780284E" w14:textId="77777777" w:rsidTr="00D15C3E">
        <w:trPr>
          <w:trHeight w:val="545"/>
          <w:jc w:val="center"/>
        </w:trPr>
        <w:tc>
          <w:tcPr>
            <w:tcW w:w="669" w:type="dxa"/>
            <w:tcBorders>
              <w:right w:val="single" w:sz="4" w:space="0" w:color="auto"/>
            </w:tcBorders>
            <w:vAlign w:val="center"/>
          </w:tcPr>
          <w:p w14:paraId="03EF9484"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13431" w14:textId="77777777" w:rsidR="002F2FE0" w:rsidRPr="00660EDB" w:rsidRDefault="002F2FE0" w:rsidP="002F2FE0">
            <w:pPr>
              <w:jc w:val="center"/>
              <w:rPr>
                <w:sz w:val="22"/>
              </w:rPr>
            </w:pPr>
            <w:r w:rsidRPr="00660EDB">
              <w:rPr>
                <w:sz w:val="22"/>
              </w:rPr>
              <w:t>СХ</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29DC0409" w14:textId="77777777" w:rsidR="002F2FE0" w:rsidRPr="00660EDB" w:rsidRDefault="002F2FE0" w:rsidP="002F2FE0">
            <w:pPr>
              <w:rPr>
                <w:sz w:val="22"/>
              </w:rPr>
            </w:pPr>
            <w:r w:rsidRPr="00660EDB">
              <w:rPr>
                <w:sz w:val="22"/>
              </w:rPr>
              <w:t>Зоны сельскохозяйственного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384A3" w14:textId="77777777" w:rsidR="002F2FE0" w:rsidRPr="002F2FE0" w:rsidRDefault="002F2FE0" w:rsidP="002F2FE0">
            <w:pPr>
              <w:rPr>
                <w:sz w:val="22"/>
                <w:szCs w:val="22"/>
              </w:rPr>
            </w:pPr>
            <w:r w:rsidRPr="002F2FE0">
              <w:rPr>
                <w:sz w:val="22"/>
                <w:szCs w:val="22"/>
              </w:rPr>
              <w:t>15330,53</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3CE39951" w14:textId="77777777" w:rsidR="002F2FE0" w:rsidRDefault="002F2FE0" w:rsidP="002F2FE0">
            <w:pPr>
              <w:rPr>
                <w:sz w:val="22"/>
                <w:szCs w:val="22"/>
              </w:rPr>
            </w:pPr>
          </w:p>
          <w:p w14:paraId="4E546A55" w14:textId="487147FD" w:rsidR="002F2FE0" w:rsidRPr="002F2FE0" w:rsidRDefault="002F2FE0" w:rsidP="002F2FE0">
            <w:pPr>
              <w:rPr>
                <w:sz w:val="22"/>
                <w:szCs w:val="22"/>
              </w:rPr>
            </w:pPr>
            <w:r w:rsidRPr="002F2FE0">
              <w:rPr>
                <w:sz w:val="22"/>
                <w:szCs w:val="22"/>
              </w:rPr>
              <w:t>11,80%</w:t>
            </w:r>
          </w:p>
        </w:tc>
      </w:tr>
      <w:tr w:rsidR="002F2FE0" w:rsidRPr="002F2FE0" w14:paraId="03DF127F" w14:textId="77777777" w:rsidTr="00D15C3E">
        <w:trPr>
          <w:trHeight w:val="539"/>
          <w:jc w:val="center"/>
        </w:trPr>
        <w:tc>
          <w:tcPr>
            <w:tcW w:w="669" w:type="dxa"/>
            <w:tcBorders>
              <w:right w:val="single" w:sz="4" w:space="0" w:color="auto"/>
            </w:tcBorders>
            <w:vAlign w:val="center"/>
          </w:tcPr>
          <w:p w14:paraId="2A97019E"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5D699" w14:textId="77777777" w:rsidR="002F2FE0" w:rsidRPr="00660EDB" w:rsidRDefault="002F2FE0" w:rsidP="002F2FE0">
            <w:pPr>
              <w:jc w:val="center"/>
              <w:rPr>
                <w:sz w:val="22"/>
              </w:rPr>
            </w:pPr>
            <w:r w:rsidRPr="00660EDB">
              <w:rPr>
                <w:sz w:val="22"/>
              </w:rPr>
              <w:t>СХ</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0CA6A15F" w14:textId="77777777" w:rsidR="002F2FE0" w:rsidRPr="00660EDB" w:rsidRDefault="002F2FE0" w:rsidP="002F2FE0">
            <w:pPr>
              <w:rPr>
                <w:sz w:val="22"/>
              </w:rPr>
            </w:pPr>
            <w:r w:rsidRPr="00660EDB">
              <w:rPr>
                <w:sz w:val="22"/>
              </w:rPr>
              <w:t>Иные зоны сельскохозяйственного назначения</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981AA" w14:textId="77777777" w:rsidR="002F2FE0" w:rsidRPr="002F2FE0" w:rsidRDefault="002F2FE0" w:rsidP="002F2FE0">
            <w:pPr>
              <w:rPr>
                <w:sz w:val="22"/>
                <w:szCs w:val="22"/>
              </w:rPr>
            </w:pPr>
            <w:r w:rsidRPr="002F2FE0">
              <w:rPr>
                <w:sz w:val="22"/>
                <w:szCs w:val="22"/>
              </w:rPr>
              <w:t>79,56</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70258C28" w14:textId="77777777" w:rsidR="002F2FE0" w:rsidRDefault="002F2FE0" w:rsidP="002F2FE0">
            <w:pPr>
              <w:rPr>
                <w:sz w:val="22"/>
                <w:szCs w:val="22"/>
              </w:rPr>
            </w:pPr>
          </w:p>
          <w:p w14:paraId="094053E4" w14:textId="061509CC" w:rsidR="002F2FE0" w:rsidRPr="002F2FE0" w:rsidRDefault="002F2FE0" w:rsidP="002F2FE0">
            <w:pPr>
              <w:rPr>
                <w:sz w:val="22"/>
                <w:szCs w:val="22"/>
              </w:rPr>
            </w:pPr>
            <w:r w:rsidRPr="002F2FE0">
              <w:rPr>
                <w:sz w:val="22"/>
                <w:szCs w:val="22"/>
              </w:rPr>
              <w:t>0,06%</w:t>
            </w:r>
          </w:p>
        </w:tc>
      </w:tr>
      <w:tr w:rsidR="002F2FE0" w:rsidRPr="002F2FE0" w14:paraId="48B6E7EB" w14:textId="77777777" w:rsidTr="00D15C3E">
        <w:trPr>
          <w:trHeight w:val="855"/>
          <w:jc w:val="center"/>
        </w:trPr>
        <w:tc>
          <w:tcPr>
            <w:tcW w:w="669" w:type="dxa"/>
            <w:tcBorders>
              <w:right w:val="single" w:sz="4" w:space="0" w:color="auto"/>
            </w:tcBorders>
            <w:vAlign w:val="center"/>
          </w:tcPr>
          <w:p w14:paraId="1FD53C40"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519DF" w14:textId="77777777" w:rsidR="002F2FE0" w:rsidRPr="00660EDB" w:rsidRDefault="002F2FE0" w:rsidP="002F2FE0">
            <w:pPr>
              <w:jc w:val="center"/>
              <w:rPr>
                <w:sz w:val="22"/>
              </w:rPr>
            </w:pPr>
            <w:r w:rsidRPr="00660EDB">
              <w:rPr>
                <w:sz w:val="22"/>
              </w:rPr>
              <w:t>Р</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716E69CF" w14:textId="77777777" w:rsidR="002F2FE0" w:rsidRPr="00660EDB" w:rsidRDefault="002F2FE0" w:rsidP="002F2FE0">
            <w:pPr>
              <w:rPr>
                <w:sz w:val="22"/>
              </w:rPr>
            </w:pPr>
            <w:r w:rsidRPr="00660EDB">
              <w:rPr>
                <w:sz w:val="22"/>
              </w:rPr>
              <w:t>Зона озелененных территорий общего пользования (парки, сады, скверы, бульвары, городские леса)</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E1652" w14:textId="77777777" w:rsidR="002F2FE0" w:rsidRPr="002F2FE0" w:rsidRDefault="002F2FE0" w:rsidP="002F2FE0">
            <w:pPr>
              <w:rPr>
                <w:sz w:val="22"/>
                <w:szCs w:val="22"/>
              </w:rPr>
            </w:pPr>
            <w:r w:rsidRPr="002F2FE0">
              <w:rPr>
                <w:sz w:val="22"/>
                <w:szCs w:val="22"/>
              </w:rPr>
              <w:t>994,16</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38FB4B31" w14:textId="77777777" w:rsidR="002F2FE0" w:rsidRDefault="002F2FE0" w:rsidP="002F2FE0">
            <w:pPr>
              <w:rPr>
                <w:sz w:val="22"/>
                <w:szCs w:val="22"/>
              </w:rPr>
            </w:pPr>
          </w:p>
          <w:p w14:paraId="0C069C37" w14:textId="77777777" w:rsidR="002F2FE0" w:rsidRDefault="002F2FE0" w:rsidP="002F2FE0">
            <w:pPr>
              <w:rPr>
                <w:sz w:val="22"/>
                <w:szCs w:val="22"/>
              </w:rPr>
            </w:pPr>
          </w:p>
          <w:p w14:paraId="01D3344E" w14:textId="77777777" w:rsidR="002F2FE0" w:rsidRDefault="002F2FE0" w:rsidP="002F2FE0">
            <w:pPr>
              <w:rPr>
                <w:sz w:val="22"/>
                <w:szCs w:val="22"/>
              </w:rPr>
            </w:pPr>
          </w:p>
          <w:p w14:paraId="6A0B25D2" w14:textId="24DB081E" w:rsidR="002F2FE0" w:rsidRPr="002F2FE0" w:rsidRDefault="002F2FE0" w:rsidP="002F2FE0">
            <w:pPr>
              <w:rPr>
                <w:sz w:val="22"/>
                <w:szCs w:val="22"/>
              </w:rPr>
            </w:pPr>
            <w:r w:rsidRPr="002F2FE0">
              <w:rPr>
                <w:sz w:val="22"/>
                <w:szCs w:val="22"/>
              </w:rPr>
              <w:t>0,76%</w:t>
            </w:r>
          </w:p>
        </w:tc>
      </w:tr>
      <w:tr w:rsidR="002F2FE0" w:rsidRPr="002F2FE0" w14:paraId="01287250" w14:textId="77777777" w:rsidTr="00D15C3E">
        <w:trPr>
          <w:trHeight w:val="262"/>
          <w:jc w:val="center"/>
        </w:trPr>
        <w:tc>
          <w:tcPr>
            <w:tcW w:w="669" w:type="dxa"/>
            <w:tcBorders>
              <w:right w:val="single" w:sz="4" w:space="0" w:color="auto"/>
            </w:tcBorders>
            <w:vAlign w:val="center"/>
          </w:tcPr>
          <w:p w14:paraId="2BEBFB2A"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F371A" w14:textId="77777777" w:rsidR="002F2FE0" w:rsidRPr="00660EDB" w:rsidRDefault="002F2FE0" w:rsidP="002F2FE0">
            <w:pPr>
              <w:jc w:val="center"/>
              <w:rPr>
                <w:sz w:val="22"/>
              </w:rPr>
            </w:pPr>
            <w:r w:rsidRPr="00660EDB">
              <w:rPr>
                <w:sz w:val="22"/>
              </w:rPr>
              <w:t>Р</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3DC1A6CE" w14:textId="77777777" w:rsidR="002F2FE0" w:rsidRPr="00660EDB" w:rsidRDefault="002F2FE0" w:rsidP="002F2FE0">
            <w:pPr>
              <w:rPr>
                <w:sz w:val="22"/>
              </w:rPr>
            </w:pPr>
            <w:r w:rsidRPr="00660EDB">
              <w:rPr>
                <w:sz w:val="22"/>
              </w:rPr>
              <w:t>Зона лесов</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8F5D1" w14:textId="6052246B" w:rsidR="002F2FE0" w:rsidRPr="002F2FE0" w:rsidRDefault="002F2FE0" w:rsidP="002F2FE0">
            <w:pPr>
              <w:rPr>
                <w:sz w:val="22"/>
                <w:szCs w:val="22"/>
                <w:highlight w:val="yellow"/>
              </w:rPr>
            </w:pPr>
            <w:r w:rsidRPr="002F2FE0">
              <w:rPr>
                <w:sz w:val="22"/>
                <w:szCs w:val="22"/>
              </w:rPr>
              <w:t>91976,07</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1158E7A5" w14:textId="77777777" w:rsidR="002F2FE0" w:rsidRDefault="002F2FE0" w:rsidP="002F2FE0">
            <w:pPr>
              <w:rPr>
                <w:sz w:val="22"/>
                <w:szCs w:val="22"/>
              </w:rPr>
            </w:pPr>
          </w:p>
          <w:p w14:paraId="436B299E" w14:textId="7C1D7686" w:rsidR="002F2FE0" w:rsidRPr="002F2FE0" w:rsidRDefault="002F2FE0" w:rsidP="002F2FE0">
            <w:pPr>
              <w:rPr>
                <w:sz w:val="22"/>
                <w:szCs w:val="22"/>
              </w:rPr>
            </w:pPr>
            <w:r w:rsidRPr="002F2FE0">
              <w:rPr>
                <w:sz w:val="22"/>
                <w:szCs w:val="22"/>
              </w:rPr>
              <w:t>70,77%</w:t>
            </w:r>
          </w:p>
        </w:tc>
      </w:tr>
      <w:tr w:rsidR="002F2FE0" w:rsidRPr="002F2FE0" w14:paraId="49A4ACAD" w14:textId="77777777" w:rsidTr="00D15C3E">
        <w:trPr>
          <w:trHeight w:val="578"/>
          <w:jc w:val="center"/>
        </w:trPr>
        <w:tc>
          <w:tcPr>
            <w:tcW w:w="669" w:type="dxa"/>
            <w:tcBorders>
              <w:right w:val="single" w:sz="4" w:space="0" w:color="auto"/>
            </w:tcBorders>
            <w:vAlign w:val="center"/>
          </w:tcPr>
          <w:p w14:paraId="07B6075C"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512E9" w14:textId="77777777" w:rsidR="002F2FE0" w:rsidRPr="00660EDB" w:rsidRDefault="002F2FE0" w:rsidP="002F2FE0">
            <w:pPr>
              <w:jc w:val="center"/>
              <w:rPr>
                <w:sz w:val="22"/>
              </w:rPr>
            </w:pPr>
            <w:r w:rsidRPr="00660EDB">
              <w:rPr>
                <w:sz w:val="22"/>
              </w:rPr>
              <w:t>Р</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0DF36CB8" w14:textId="77777777" w:rsidR="002F2FE0" w:rsidRPr="00660EDB" w:rsidRDefault="002F2FE0" w:rsidP="002F2FE0">
            <w:pPr>
              <w:rPr>
                <w:sz w:val="22"/>
              </w:rPr>
            </w:pPr>
            <w:r w:rsidRPr="00660EDB">
              <w:rPr>
                <w:sz w:val="22"/>
              </w:rPr>
              <w:t>Зона озелененных территорий специального назначения</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E98A6" w14:textId="77777777" w:rsidR="002F2FE0" w:rsidRPr="002F2FE0" w:rsidRDefault="002F2FE0" w:rsidP="002F2FE0">
            <w:pPr>
              <w:rPr>
                <w:sz w:val="22"/>
                <w:szCs w:val="22"/>
              </w:rPr>
            </w:pPr>
            <w:r w:rsidRPr="002F2FE0">
              <w:rPr>
                <w:sz w:val="22"/>
                <w:szCs w:val="22"/>
              </w:rPr>
              <w:t>197,89</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0E1CDB56" w14:textId="77777777" w:rsidR="002F2FE0" w:rsidRDefault="002F2FE0" w:rsidP="002F2FE0">
            <w:pPr>
              <w:rPr>
                <w:sz w:val="22"/>
                <w:szCs w:val="22"/>
              </w:rPr>
            </w:pPr>
          </w:p>
          <w:p w14:paraId="78C8CC25" w14:textId="77777777" w:rsidR="002F2FE0" w:rsidRDefault="002F2FE0" w:rsidP="002F2FE0">
            <w:pPr>
              <w:rPr>
                <w:sz w:val="22"/>
                <w:szCs w:val="22"/>
              </w:rPr>
            </w:pPr>
          </w:p>
          <w:p w14:paraId="3552EEEC" w14:textId="7F72F909" w:rsidR="002F2FE0" w:rsidRPr="002F2FE0" w:rsidRDefault="002F2FE0" w:rsidP="002F2FE0">
            <w:pPr>
              <w:rPr>
                <w:sz w:val="22"/>
                <w:szCs w:val="22"/>
              </w:rPr>
            </w:pPr>
            <w:r w:rsidRPr="002F2FE0">
              <w:rPr>
                <w:sz w:val="22"/>
                <w:szCs w:val="22"/>
              </w:rPr>
              <w:t>0,15%</w:t>
            </w:r>
          </w:p>
        </w:tc>
      </w:tr>
      <w:tr w:rsidR="002F2FE0" w:rsidRPr="002F2FE0" w14:paraId="365569E6" w14:textId="77777777" w:rsidTr="00D15C3E">
        <w:trPr>
          <w:trHeight w:val="276"/>
          <w:jc w:val="center"/>
        </w:trPr>
        <w:tc>
          <w:tcPr>
            <w:tcW w:w="669" w:type="dxa"/>
            <w:tcBorders>
              <w:right w:val="single" w:sz="4" w:space="0" w:color="auto"/>
            </w:tcBorders>
            <w:vAlign w:val="center"/>
          </w:tcPr>
          <w:p w14:paraId="4D8133A0"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6659A" w14:textId="77777777" w:rsidR="002F2FE0" w:rsidRPr="00660EDB" w:rsidRDefault="002F2FE0" w:rsidP="002F2FE0">
            <w:pPr>
              <w:jc w:val="center"/>
              <w:rPr>
                <w:sz w:val="22"/>
              </w:rPr>
            </w:pPr>
            <w:r w:rsidRPr="00660EDB">
              <w:rPr>
                <w:sz w:val="22"/>
              </w:rPr>
              <w:t>Р</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3A94B50A" w14:textId="77777777" w:rsidR="002F2FE0" w:rsidRPr="00660EDB" w:rsidRDefault="002F2FE0" w:rsidP="002F2FE0">
            <w:pPr>
              <w:rPr>
                <w:sz w:val="22"/>
              </w:rPr>
            </w:pPr>
            <w:r w:rsidRPr="00660EDB">
              <w:rPr>
                <w:sz w:val="22"/>
              </w:rPr>
              <w:t>Зоны рекреационного назначения</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21047" w14:textId="77777777" w:rsidR="002F2FE0" w:rsidRPr="002F2FE0" w:rsidRDefault="002F2FE0" w:rsidP="002F2FE0">
            <w:pPr>
              <w:rPr>
                <w:sz w:val="22"/>
                <w:szCs w:val="22"/>
              </w:rPr>
            </w:pPr>
            <w:r w:rsidRPr="002F2FE0">
              <w:rPr>
                <w:sz w:val="22"/>
                <w:szCs w:val="22"/>
              </w:rPr>
              <w:t>336,40</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78726626" w14:textId="77777777" w:rsidR="002F2FE0" w:rsidRDefault="002F2FE0" w:rsidP="002F2FE0">
            <w:pPr>
              <w:rPr>
                <w:sz w:val="22"/>
                <w:szCs w:val="22"/>
              </w:rPr>
            </w:pPr>
          </w:p>
          <w:p w14:paraId="62677737" w14:textId="7BD3690F" w:rsidR="002F2FE0" w:rsidRPr="002F2FE0" w:rsidRDefault="002F2FE0" w:rsidP="002F2FE0">
            <w:pPr>
              <w:rPr>
                <w:sz w:val="22"/>
                <w:szCs w:val="22"/>
              </w:rPr>
            </w:pPr>
            <w:r w:rsidRPr="002F2FE0">
              <w:rPr>
                <w:sz w:val="22"/>
                <w:szCs w:val="22"/>
              </w:rPr>
              <w:t>0,26%</w:t>
            </w:r>
          </w:p>
        </w:tc>
      </w:tr>
      <w:tr w:rsidR="002F2FE0" w:rsidRPr="002F2FE0" w14:paraId="4183EE54" w14:textId="77777777" w:rsidTr="00D15C3E">
        <w:trPr>
          <w:trHeight w:val="266"/>
          <w:jc w:val="center"/>
        </w:trPr>
        <w:tc>
          <w:tcPr>
            <w:tcW w:w="669" w:type="dxa"/>
            <w:tcBorders>
              <w:right w:val="single" w:sz="4" w:space="0" w:color="auto"/>
            </w:tcBorders>
            <w:vAlign w:val="center"/>
          </w:tcPr>
          <w:p w14:paraId="05CC6C22"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D0416" w14:textId="77777777" w:rsidR="002F2FE0" w:rsidRPr="00660EDB" w:rsidRDefault="002F2FE0" w:rsidP="002F2FE0">
            <w:pPr>
              <w:jc w:val="center"/>
              <w:rPr>
                <w:sz w:val="22"/>
              </w:rPr>
            </w:pPr>
            <w:r w:rsidRPr="00660EDB">
              <w:rPr>
                <w:sz w:val="22"/>
              </w:rPr>
              <w:t>С</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21726828" w14:textId="77777777" w:rsidR="002F2FE0" w:rsidRPr="00660EDB" w:rsidRDefault="002F2FE0" w:rsidP="002F2FE0">
            <w:pPr>
              <w:rPr>
                <w:sz w:val="22"/>
              </w:rPr>
            </w:pPr>
            <w:r w:rsidRPr="00660EDB">
              <w:rPr>
                <w:sz w:val="22"/>
              </w:rPr>
              <w:t>Зона режимных территорий</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287CB" w14:textId="2EB39841" w:rsidR="002F2FE0" w:rsidRPr="002F2FE0" w:rsidRDefault="002F2FE0" w:rsidP="002F2FE0">
            <w:pPr>
              <w:rPr>
                <w:sz w:val="22"/>
                <w:szCs w:val="22"/>
              </w:rPr>
            </w:pPr>
            <w:r w:rsidRPr="002F2FE0">
              <w:rPr>
                <w:sz w:val="22"/>
                <w:szCs w:val="22"/>
              </w:rPr>
              <w:t>9587,64</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621E9E13" w14:textId="77777777" w:rsidR="002F2FE0" w:rsidRDefault="002F2FE0" w:rsidP="002F2FE0">
            <w:pPr>
              <w:rPr>
                <w:sz w:val="22"/>
                <w:szCs w:val="22"/>
              </w:rPr>
            </w:pPr>
          </w:p>
          <w:p w14:paraId="0AF0589B" w14:textId="73B42C91" w:rsidR="002F2FE0" w:rsidRPr="002F2FE0" w:rsidRDefault="002F2FE0" w:rsidP="002F2FE0">
            <w:pPr>
              <w:rPr>
                <w:sz w:val="22"/>
                <w:szCs w:val="22"/>
              </w:rPr>
            </w:pPr>
            <w:r w:rsidRPr="002F2FE0">
              <w:rPr>
                <w:sz w:val="22"/>
                <w:szCs w:val="22"/>
              </w:rPr>
              <w:t>7,38%</w:t>
            </w:r>
          </w:p>
        </w:tc>
      </w:tr>
      <w:tr w:rsidR="002F2FE0" w:rsidRPr="002F2FE0" w14:paraId="1C646A6E" w14:textId="77777777" w:rsidTr="00D15C3E">
        <w:trPr>
          <w:trHeight w:val="546"/>
          <w:jc w:val="center"/>
        </w:trPr>
        <w:tc>
          <w:tcPr>
            <w:tcW w:w="669" w:type="dxa"/>
            <w:tcBorders>
              <w:right w:val="single" w:sz="4" w:space="0" w:color="auto"/>
            </w:tcBorders>
            <w:vAlign w:val="center"/>
          </w:tcPr>
          <w:p w14:paraId="7D5AD2F2"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B843A" w14:textId="77777777" w:rsidR="002F2FE0" w:rsidRPr="00660EDB" w:rsidRDefault="002F2FE0" w:rsidP="002F2FE0">
            <w:pPr>
              <w:jc w:val="center"/>
              <w:rPr>
                <w:sz w:val="22"/>
              </w:rPr>
            </w:pPr>
            <w:r w:rsidRPr="00660EDB">
              <w:rPr>
                <w:sz w:val="22"/>
              </w:rPr>
              <w:t>С</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71EC77B7" w14:textId="77777777" w:rsidR="002F2FE0" w:rsidRPr="00660EDB" w:rsidRDefault="002F2FE0" w:rsidP="002F2FE0">
            <w:pPr>
              <w:rPr>
                <w:sz w:val="22"/>
              </w:rPr>
            </w:pPr>
            <w:r w:rsidRPr="00660EDB">
              <w:rPr>
                <w:sz w:val="22"/>
              </w:rPr>
              <w:t>Зона складирования и захоронения отходов</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98EBC" w14:textId="77777777" w:rsidR="002F2FE0" w:rsidRPr="002F2FE0" w:rsidRDefault="002F2FE0" w:rsidP="002F2FE0">
            <w:pPr>
              <w:rPr>
                <w:sz w:val="22"/>
                <w:szCs w:val="22"/>
              </w:rPr>
            </w:pPr>
            <w:r w:rsidRPr="002F2FE0">
              <w:rPr>
                <w:sz w:val="22"/>
                <w:szCs w:val="22"/>
              </w:rPr>
              <w:t>156,30</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615627AC" w14:textId="77777777" w:rsidR="002F2FE0" w:rsidRDefault="002F2FE0" w:rsidP="002F2FE0">
            <w:pPr>
              <w:rPr>
                <w:sz w:val="22"/>
                <w:szCs w:val="22"/>
              </w:rPr>
            </w:pPr>
          </w:p>
          <w:p w14:paraId="01A5843D" w14:textId="77777777" w:rsidR="002F2FE0" w:rsidRDefault="002F2FE0" w:rsidP="002F2FE0">
            <w:pPr>
              <w:rPr>
                <w:sz w:val="22"/>
                <w:szCs w:val="22"/>
              </w:rPr>
            </w:pPr>
          </w:p>
          <w:p w14:paraId="44A58176" w14:textId="2FC708B3" w:rsidR="002F2FE0" w:rsidRPr="002F2FE0" w:rsidRDefault="002F2FE0" w:rsidP="002F2FE0">
            <w:pPr>
              <w:rPr>
                <w:sz w:val="22"/>
                <w:szCs w:val="22"/>
              </w:rPr>
            </w:pPr>
            <w:r w:rsidRPr="002F2FE0">
              <w:rPr>
                <w:sz w:val="22"/>
                <w:szCs w:val="22"/>
              </w:rPr>
              <w:t>0,12%</w:t>
            </w:r>
          </w:p>
        </w:tc>
      </w:tr>
      <w:tr w:rsidR="002F2FE0" w:rsidRPr="002F2FE0" w14:paraId="616E1064" w14:textId="77777777" w:rsidTr="00D15C3E">
        <w:trPr>
          <w:trHeight w:val="246"/>
          <w:jc w:val="center"/>
        </w:trPr>
        <w:tc>
          <w:tcPr>
            <w:tcW w:w="669" w:type="dxa"/>
            <w:tcBorders>
              <w:right w:val="single" w:sz="4" w:space="0" w:color="auto"/>
            </w:tcBorders>
            <w:vAlign w:val="center"/>
          </w:tcPr>
          <w:p w14:paraId="5353BA47"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1819" w14:textId="77777777" w:rsidR="002F2FE0" w:rsidRPr="00660EDB" w:rsidRDefault="002F2FE0" w:rsidP="002F2FE0">
            <w:pPr>
              <w:jc w:val="center"/>
              <w:rPr>
                <w:sz w:val="22"/>
              </w:rPr>
            </w:pPr>
            <w:r w:rsidRPr="00660EDB">
              <w:rPr>
                <w:sz w:val="22"/>
              </w:rPr>
              <w:t>С</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738F5CE8" w14:textId="77777777" w:rsidR="002F2FE0" w:rsidRPr="00660EDB" w:rsidRDefault="002F2FE0" w:rsidP="002F2FE0">
            <w:pPr>
              <w:rPr>
                <w:sz w:val="22"/>
              </w:rPr>
            </w:pPr>
            <w:r w:rsidRPr="00660EDB">
              <w:rPr>
                <w:sz w:val="22"/>
              </w:rPr>
              <w:t>Зона кладбищ</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C2AB6" w14:textId="77777777" w:rsidR="002F2FE0" w:rsidRPr="002F2FE0" w:rsidRDefault="002F2FE0" w:rsidP="002F2FE0">
            <w:pPr>
              <w:rPr>
                <w:sz w:val="22"/>
                <w:szCs w:val="22"/>
              </w:rPr>
            </w:pPr>
            <w:r w:rsidRPr="002F2FE0">
              <w:rPr>
                <w:sz w:val="22"/>
                <w:szCs w:val="22"/>
              </w:rPr>
              <w:t>130,94</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3D3F87B2" w14:textId="77777777" w:rsidR="002F2FE0" w:rsidRDefault="002F2FE0" w:rsidP="002F2FE0">
            <w:pPr>
              <w:rPr>
                <w:sz w:val="22"/>
                <w:szCs w:val="22"/>
              </w:rPr>
            </w:pPr>
          </w:p>
          <w:p w14:paraId="482F80D4" w14:textId="44A3068F" w:rsidR="002F2FE0" w:rsidRPr="002F2FE0" w:rsidRDefault="002F2FE0" w:rsidP="002F2FE0">
            <w:pPr>
              <w:rPr>
                <w:sz w:val="22"/>
                <w:szCs w:val="22"/>
              </w:rPr>
            </w:pPr>
            <w:r w:rsidRPr="002F2FE0">
              <w:rPr>
                <w:sz w:val="22"/>
                <w:szCs w:val="22"/>
              </w:rPr>
              <w:t>0,10%</w:t>
            </w:r>
          </w:p>
        </w:tc>
      </w:tr>
      <w:tr w:rsidR="002F2FE0" w:rsidRPr="002F2FE0" w14:paraId="2099BD16" w14:textId="77777777" w:rsidTr="00D15C3E">
        <w:trPr>
          <w:trHeight w:val="246"/>
          <w:jc w:val="center"/>
        </w:trPr>
        <w:tc>
          <w:tcPr>
            <w:tcW w:w="669" w:type="dxa"/>
            <w:tcBorders>
              <w:right w:val="single" w:sz="4" w:space="0" w:color="auto"/>
            </w:tcBorders>
            <w:vAlign w:val="center"/>
          </w:tcPr>
          <w:p w14:paraId="09F649E7"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DD425" w14:textId="5031A861" w:rsidR="002F2FE0" w:rsidRPr="00660EDB" w:rsidRDefault="002F2FE0" w:rsidP="002F2FE0">
            <w:pPr>
              <w:jc w:val="center"/>
              <w:rPr>
                <w:sz w:val="22"/>
              </w:rPr>
            </w:pPr>
            <w:r w:rsidRPr="00660EDB">
              <w:rPr>
                <w:sz w:val="22"/>
              </w:rPr>
              <w:t>НВ</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1E40763F" w14:textId="15588967" w:rsidR="002F2FE0" w:rsidRPr="00660EDB" w:rsidRDefault="002F2FE0" w:rsidP="002F2FE0">
            <w:pPr>
              <w:rPr>
                <w:sz w:val="22"/>
              </w:rPr>
            </w:pPr>
            <w:r w:rsidRPr="00660EDB">
              <w:rPr>
                <w:sz w:val="22"/>
              </w:rPr>
              <w:t>Несогласованные вопросы в части пересечения с границами земель Министерства обороны Российской Федерации</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50A75" w14:textId="4E6D19DB" w:rsidR="002F2FE0" w:rsidRPr="002F2FE0" w:rsidRDefault="002F2FE0" w:rsidP="002F2FE0">
            <w:pPr>
              <w:rPr>
                <w:sz w:val="22"/>
                <w:szCs w:val="22"/>
              </w:rPr>
            </w:pPr>
            <w:r w:rsidRPr="002F2FE0">
              <w:rPr>
                <w:sz w:val="22"/>
                <w:szCs w:val="22"/>
              </w:rPr>
              <w:t>767,93</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491ACC9E" w14:textId="77777777" w:rsidR="002F2FE0" w:rsidRDefault="002F2FE0" w:rsidP="002F2FE0">
            <w:pPr>
              <w:rPr>
                <w:sz w:val="22"/>
                <w:szCs w:val="22"/>
              </w:rPr>
            </w:pPr>
          </w:p>
          <w:p w14:paraId="5CC58528" w14:textId="77777777" w:rsidR="002F2FE0" w:rsidRDefault="002F2FE0" w:rsidP="002F2FE0">
            <w:pPr>
              <w:rPr>
                <w:sz w:val="22"/>
                <w:szCs w:val="22"/>
              </w:rPr>
            </w:pPr>
          </w:p>
          <w:p w14:paraId="0A6F3556" w14:textId="77777777" w:rsidR="002F2FE0" w:rsidRDefault="002F2FE0" w:rsidP="002F2FE0">
            <w:pPr>
              <w:rPr>
                <w:sz w:val="22"/>
                <w:szCs w:val="22"/>
              </w:rPr>
            </w:pPr>
          </w:p>
          <w:p w14:paraId="1E6EED7E" w14:textId="0AA581BF" w:rsidR="002F2FE0" w:rsidRPr="002F2FE0" w:rsidRDefault="002F2FE0" w:rsidP="002F2FE0">
            <w:pPr>
              <w:rPr>
                <w:sz w:val="22"/>
                <w:szCs w:val="22"/>
              </w:rPr>
            </w:pPr>
            <w:r w:rsidRPr="002F2FE0">
              <w:rPr>
                <w:sz w:val="22"/>
                <w:szCs w:val="22"/>
              </w:rPr>
              <w:t>0,59%</w:t>
            </w:r>
          </w:p>
        </w:tc>
      </w:tr>
      <w:tr w:rsidR="002F2FE0" w:rsidRPr="002F2FE0" w14:paraId="2EBD9361" w14:textId="77777777" w:rsidTr="00D15C3E">
        <w:trPr>
          <w:trHeight w:val="246"/>
          <w:jc w:val="center"/>
        </w:trPr>
        <w:tc>
          <w:tcPr>
            <w:tcW w:w="669" w:type="dxa"/>
            <w:tcBorders>
              <w:right w:val="single" w:sz="4" w:space="0" w:color="auto"/>
            </w:tcBorders>
            <w:vAlign w:val="center"/>
          </w:tcPr>
          <w:p w14:paraId="27B7C2A3" w14:textId="77777777" w:rsidR="002F2FE0" w:rsidRPr="00660EDB" w:rsidRDefault="002F2FE0" w:rsidP="002F2FE0">
            <w:pPr>
              <w:pStyle w:val="afff1"/>
              <w:numPr>
                <w:ilvl w:val="0"/>
                <w:numId w:val="33"/>
              </w:numPr>
              <w:spacing w:before="120"/>
              <w:jc w:val="center"/>
              <w:rPr>
                <w:sz w:val="22"/>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29D2A" w14:textId="73BB963F" w:rsidR="002F2FE0" w:rsidRPr="00660EDB" w:rsidRDefault="002F2FE0" w:rsidP="002F2FE0">
            <w:pPr>
              <w:jc w:val="center"/>
              <w:rPr>
                <w:sz w:val="22"/>
              </w:rPr>
            </w:pPr>
            <w:r w:rsidRPr="00660EDB">
              <w:rPr>
                <w:sz w:val="22"/>
              </w:rPr>
              <w:t>НВ</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bottom"/>
          </w:tcPr>
          <w:p w14:paraId="124425B5" w14:textId="6F34B1A4" w:rsidR="002F2FE0" w:rsidRPr="00660EDB" w:rsidRDefault="002F2FE0" w:rsidP="002F2FE0">
            <w:pPr>
              <w:rPr>
                <w:sz w:val="22"/>
              </w:rPr>
            </w:pPr>
            <w:r w:rsidRPr="00660EDB">
              <w:rPr>
                <w:sz w:val="22"/>
              </w:rPr>
              <w:t>Несогласованные вопросы в части пересечения с границами земель Лесного фонда</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7553D" w14:textId="25B63AE1" w:rsidR="002F2FE0" w:rsidRPr="002F2FE0" w:rsidRDefault="002F2FE0" w:rsidP="002F2FE0">
            <w:pPr>
              <w:rPr>
                <w:sz w:val="22"/>
                <w:szCs w:val="22"/>
              </w:rPr>
            </w:pPr>
            <w:r w:rsidRPr="002F2FE0">
              <w:rPr>
                <w:sz w:val="22"/>
                <w:szCs w:val="22"/>
              </w:rPr>
              <w:t>1271,45</w:t>
            </w:r>
          </w:p>
        </w:tc>
        <w:tc>
          <w:tcPr>
            <w:tcW w:w="1966" w:type="dxa"/>
            <w:tcBorders>
              <w:top w:val="single" w:sz="4" w:space="0" w:color="auto"/>
              <w:left w:val="single" w:sz="4" w:space="0" w:color="auto"/>
              <w:bottom w:val="single" w:sz="4" w:space="0" w:color="auto"/>
              <w:right w:val="single" w:sz="4" w:space="0" w:color="auto"/>
            </w:tcBorders>
            <w:shd w:val="clear" w:color="auto" w:fill="auto"/>
            <w:noWrap/>
          </w:tcPr>
          <w:p w14:paraId="38A3F4F4" w14:textId="77777777" w:rsidR="002F2FE0" w:rsidRDefault="002F2FE0" w:rsidP="002F2FE0">
            <w:pPr>
              <w:rPr>
                <w:sz w:val="22"/>
                <w:szCs w:val="22"/>
              </w:rPr>
            </w:pPr>
          </w:p>
          <w:p w14:paraId="482F5582" w14:textId="77777777" w:rsidR="002F2FE0" w:rsidRDefault="002F2FE0" w:rsidP="002F2FE0">
            <w:pPr>
              <w:rPr>
                <w:sz w:val="22"/>
                <w:szCs w:val="22"/>
              </w:rPr>
            </w:pPr>
          </w:p>
          <w:p w14:paraId="263DDFC0" w14:textId="17B2FA0C" w:rsidR="002F2FE0" w:rsidRPr="002F2FE0" w:rsidRDefault="002F2FE0" w:rsidP="002F2FE0">
            <w:pPr>
              <w:rPr>
                <w:sz w:val="22"/>
                <w:szCs w:val="22"/>
              </w:rPr>
            </w:pPr>
            <w:r w:rsidRPr="002F2FE0">
              <w:rPr>
                <w:sz w:val="22"/>
                <w:szCs w:val="22"/>
              </w:rPr>
              <w:t>0,98%</w:t>
            </w:r>
          </w:p>
        </w:tc>
      </w:tr>
      <w:tr w:rsidR="00660EDB" w:rsidRPr="00660EDB" w14:paraId="69CDDD90" w14:textId="77777777" w:rsidTr="005603D0">
        <w:trPr>
          <w:trHeight w:val="300"/>
          <w:jc w:val="center"/>
        </w:trPr>
        <w:tc>
          <w:tcPr>
            <w:tcW w:w="669" w:type="dxa"/>
          </w:tcPr>
          <w:p w14:paraId="5677C230" w14:textId="77777777" w:rsidR="005A2516" w:rsidRPr="00660EDB" w:rsidRDefault="005A2516" w:rsidP="005A2516">
            <w:pPr>
              <w:ind w:firstLine="709"/>
              <w:contextualSpacing/>
              <w:rPr>
                <w:b/>
                <w:bCs/>
                <w:i/>
                <w:iCs/>
                <w:sz w:val="22"/>
              </w:rPr>
            </w:pPr>
          </w:p>
        </w:tc>
        <w:tc>
          <w:tcPr>
            <w:tcW w:w="1212" w:type="dxa"/>
            <w:tcBorders>
              <w:top w:val="single" w:sz="4" w:space="0" w:color="auto"/>
            </w:tcBorders>
            <w:noWrap/>
            <w:hideMark/>
          </w:tcPr>
          <w:p w14:paraId="4B61A0ED" w14:textId="77777777" w:rsidR="005A2516" w:rsidRPr="00660EDB" w:rsidRDefault="005A2516" w:rsidP="005A2516">
            <w:pPr>
              <w:contextualSpacing/>
              <w:rPr>
                <w:b/>
                <w:bCs/>
                <w:i/>
                <w:iCs/>
                <w:sz w:val="22"/>
              </w:rPr>
            </w:pPr>
            <w:r w:rsidRPr="00660EDB">
              <w:rPr>
                <w:b/>
                <w:bCs/>
                <w:i/>
                <w:iCs/>
                <w:sz w:val="22"/>
              </w:rPr>
              <w:t>Итого</w:t>
            </w:r>
          </w:p>
        </w:tc>
        <w:tc>
          <w:tcPr>
            <w:tcW w:w="3630" w:type="dxa"/>
            <w:tcBorders>
              <w:top w:val="single" w:sz="4" w:space="0" w:color="auto"/>
            </w:tcBorders>
            <w:noWrap/>
            <w:hideMark/>
          </w:tcPr>
          <w:p w14:paraId="7B6776BE" w14:textId="77777777" w:rsidR="005A2516" w:rsidRPr="00660EDB" w:rsidRDefault="005A2516" w:rsidP="005A2516">
            <w:pPr>
              <w:ind w:firstLine="709"/>
              <w:contextualSpacing/>
              <w:rPr>
                <w:b/>
                <w:bCs/>
                <w:i/>
                <w:iCs/>
                <w:sz w:val="22"/>
              </w:rPr>
            </w:pPr>
          </w:p>
        </w:tc>
        <w:tc>
          <w:tcPr>
            <w:tcW w:w="1868" w:type="dxa"/>
            <w:tcBorders>
              <w:top w:val="single" w:sz="4" w:space="0" w:color="auto"/>
            </w:tcBorders>
            <w:noWrap/>
            <w:hideMark/>
          </w:tcPr>
          <w:p w14:paraId="4B433E46" w14:textId="77777777" w:rsidR="005A2516" w:rsidRPr="00660EDB" w:rsidRDefault="005A2516" w:rsidP="005A2516">
            <w:pPr>
              <w:rPr>
                <w:sz w:val="22"/>
              </w:rPr>
            </w:pPr>
            <w:r w:rsidRPr="00660EDB">
              <w:rPr>
                <w:sz w:val="22"/>
              </w:rPr>
              <w:t>129968,52</w:t>
            </w:r>
          </w:p>
        </w:tc>
        <w:tc>
          <w:tcPr>
            <w:tcW w:w="1966" w:type="dxa"/>
            <w:tcBorders>
              <w:top w:val="single" w:sz="4" w:space="0" w:color="auto"/>
            </w:tcBorders>
            <w:noWrap/>
            <w:hideMark/>
          </w:tcPr>
          <w:p w14:paraId="6DB8E8F4" w14:textId="77777777" w:rsidR="005A2516" w:rsidRPr="00660EDB" w:rsidRDefault="005A2516" w:rsidP="005A2516">
            <w:pPr>
              <w:rPr>
                <w:sz w:val="22"/>
              </w:rPr>
            </w:pPr>
            <w:r w:rsidRPr="00660EDB">
              <w:rPr>
                <w:sz w:val="22"/>
              </w:rPr>
              <w:t>100,00%</w:t>
            </w:r>
          </w:p>
        </w:tc>
      </w:tr>
    </w:tbl>
    <w:p w14:paraId="6A80CEF6" w14:textId="18D35BC0" w:rsidR="00C97A4E" w:rsidRPr="0091401F" w:rsidRDefault="005A2516" w:rsidP="005A2516">
      <w:pPr>
        <w:tabs>
          <w:tab w:val="center" w:pos="6959"/>
          <w:tab w:val="center" w:pos="9072"/>
        </w:tabs>
        <w:spacing w:line="259" w:lineRule="auto"/>
        <w:rPr>
          <w:color w:val="000000"/>
          <w:sz w:val="20"/>
          <w:szCs w:val="20"/>
        </w:rPr>
      </w:pPr>
      <w:bookmarkStart w:id="69" w:name="_Toc163053605"/>
      <w:r>
        <w:rPr>
          <w:color w:val="000000"/>
          <w:sz w:val="20"/>
          <w:szCs w:val="20"/>
        </w:rPr>
        <w:tab/>
        <w:t xml:space="preserve">        </w:t>
      </w:r>
      <w:r w:rsidR="0091401F" w:rsidRPr="0091401F">
        <w:rPr>
          <w:color w:val="000000"/>
          <w:sz w:val="20"/>
          <w:szCs w:val="20"/>
        </w:rPr>
        <w:t>*Функциональные зоны в материалах проекта приведены в соответствие с Приказом Минэкономразвития России от 09.01.2018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w:t>
      </w:r>
    </w:p>
    <w:p w14:paraId="7C9BA30D" w14:textId="137591C8" w:rsidR="007E51B3" w:rsidRDefault="007E51B3" w:rsidP="007E51B3">
      <w:pPr>
        <w:pStyle w:val="3"/>
        <w:rPr>
          <w:b/>
          <w:i w:val="0"/>
          <w:lang w:eastAsia="ar-SA" w:bidi="en-US"/>
        </w:rPr>
      </w:pPr>
      <w:bookmarkStart w:id="70" w:name="_Toc175311319"/>
      <w:r w:rsidRPr="007E51B3">
        <w:rPr>
          <w:b/>
          <w:i w:val="0"/>
          <w:lang w:eastAsia="ar-SA" w:bidi="en-US"/>
        </w:rPr>
        <w:t xml:space="preserve">2.5.3 </w:t>
      </w:r>
      <w:r w:rsidR="00084306">
        <w:rPr>
          <w:b/>
          <w:i w:val="0"/>
          <w:lang w:eastAsia="ar-SA" w:bidi="en-US"/>
        </w:rPr>
        <w:t>Жилые территории и а</w:t>
      </w:r>
      <w:r w:rsidRPr="007E51B3">
        <w:rPr>
          <w:b/>
          <w:i w:val="0"/>
          <w:lang w:eastAsia="ar-SA" w:bidi="en-US"/>
        </w:rPr>
        <w:t>рхитектурно</w:t>
      </w:r>
      <w:r w:rsidR="00084306">
        <w:rPr>
          <w:b/>
          <w:i w:val="0"/>
          <w:lang w:eastAsia="ar-SA" w:bidi="en-US"/>
        </w:rPr>
        <w:t>-планировочная организация</w:t>
      </w:r>
      <w:bookmarkEnd w:id="69"/>
      <w:bookmarkEnd w:id="70"/>
    </w:p>
    <w:p w14:paraId="1D3D6054" w14:textId="77777777" w:rsidR="00FF5095" w:rsidRPr="00FF5095" w:rsidRDefault="00FF5095" w:rsidP="00FF5095">
      <w:pPr>
        <w:ind w:firstLine="709"/>
        <w:rPr>
          <w:b/>
          <w:lang w:eastAsia="ar-SA" w:bidi="en-US"/>
        </w:rPr>
      </w:pPr>
      <w:r w:rsidRPr="00FF5095">
        <w:rPr>
          <w:b/>
          <w:lang w:eastAsia="ar-SA" w:bidi="en-US"/>
        </w:rPr>
        <w:t>Планировочная структура городского округа</w:t>
      </w:r>
    </w:p>
    <w:p w14:paraId="56A5274B" w14:textId="77777777" w:rsidR="00FF5095" w:rsidRPr="00FF5095" w:rsidRDefault="00FF5095" w:rsidP="00FF5095">
      <w:pPr>
        <w:ind w:firstLine="709"/>
        <w:rPr>
          <w:lang w:eastAsia="ar-SA" w:bidi="en-US"/>
        </w:rPr>
      </w:pPr>
      <w:r w:rsidRPr="00FF5095">
        <w:rPr>
          <w:lang w:eastAsia="ar-SA" w:bidi="en-US"/>
        </w:rPr>
        <w:t xml:space="preserve">Планировочная структура территории Партизанского городского округа складывается из следующих типов основных элементов: </w:t>
      </w:r>
    </w:p>
    <w:p w14:paraId="18E14B9B"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планировочные зоны;</w:t>
      </w:r>
    </w:p>
    <w:p w14:paraId="161E273E"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планировочные оси;</w:t>
      </w:r>
    </w:p>
    <w:p w14:paraId="1DD43644"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планировочные центры.</w:t>
      </w:r>
    </w:p>
    <w:p w14:paraId="71327FC7" w14:textId="77777777" w:rsidR="00FF5095" w:rsidRPr="00FF5095" w:rsidRDefault="00FF5095" w:rsidP="00FF5095">
      <w:pPr>
        <w:ind w:firstLine="709"/>
        <w:rPr>
          <w:lang w:eastAsia="ar-SA" w:bidi="en-US"/>
        </w:rPr>
      </w:pPr>
      <w:r w:rsidRPr="00FF5095">
        <w:rPr>
          <w:lang w:eastAsia="ar-SA" w:bidi="en-US"/>
        </w:rPr>
        <w:t>Элемент планировочной структуры – планировочные зоны формируется на территории основных бассейнов рек. На территории округа выделены три планировочные зоны:</w:t>
      </w:r>
    </w:p>
    <w:p w14:paraId="395CF486" w14:textId="527A0BDC"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планировочная зона бассейна р.</w:t>
      </w:r>
      <w:r w:rsidR="006141AA">
        <w:rPr>
          <w:lang w:eastAsia="ar-SA" w:bidi="en-US"/>
        </w:rPr>
        <w:t xml:space="preserve"> </w:t>
      </w:r>
      <w:r w:rsidRPr="00FF5095">
        <w:rPr>
          <w:lang w:eastAsia="ar-SA" w:bidi="en-US"/>
        </w:rPr>
        <w:t>Тигровой, с выделенными подзонами верхнего и нижнего бассейна граница между которыми проходит по «ущелью» в районе с.</w:t>
      </w:r>
      <w:r w:rsidR="006141AA">
        <w:rPr>
          <w:lang w:eastAsia="ar-SA" w:bidi="en-US"/>
        </w:rPr>
        <w:t xml:space="preserve"> </w:t>
      </w:r>
      <w:r w:rsidRPr="00FF5095">
        <w:rPr>
          <w:lang w:eastAsia="ar-SA" w:bidi="en-US"/>
        </w:rPr>
        <w:t>Хмельницкое;</w:t>
      </w:r>
    </w:p>
    <w:p w14:paraId="3E1D7CA4" w14:textId="4A2E8EA5"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планировочная зона бассейна р.</w:t>
      </w:r>
      <w:r w:rsidR="006141AA">
        <w:rPr>
          <w:lang w:eastAsia="ar-SA" w:bidi="en-US"/>
        </w:rPr>
        <w:t xml:space="preserve"> </w:t>
      </w:r>
      <w:r w:rsidRPr="00FF5095">
        <w:rPr>
          <w:lang w:eastAsia="ar-SA" w:bidi="en-US"/>
        </w:rPr>
        <w:t>Мельники;</w:t>
      </w:r>
    </w:p>
    <w:p w14:paraId="0C436FC1" w14:textId="5C842903"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планировочная зона бассейна р.</w:t>
      </w:r>
      <w:r w:rsidR="006141AA">
        <w:rPr>
          <w:lang w:eastAsia="ar-SA" w:bidi="en-US"/>
        </w:rPr>
        <w:t xml:space="preserve"> </w:t>
      </w:r>
      <w:r w:rsidRPr="00FF5095">
        <w:rPr>
          <w:lang w:eastAsia="ar-SA" w:bidi="en-US"/>
        </w:rPr>
        <w:t>Постышевка.</w:t>
      </w:r>
    </w:p>
    <w:p w14:paraId="1223003B" w14:textId="77777777" w:rsidR="00FF5095" w:rsidRPr="00FF5095" w:rsidRDefault="00FF5095" w:rsidP="00FF5095">
      <w:pPr>
        <w:ind w:firstLine="709"/>
        <w:rPr>
          <w:lang w:eastAsia="ar-SA" w:bidi="en-US"/>
        </w:rPr>
      </w:pPr>
      <w:r w:rsidRPr="00FF5095">
        <w:rPr>
          <w:lang w:eastAsia="ar-SA" w:bidi="en-US"/>
        </w:rPr>
        <w:t>Элемент планировочной структуры – планировочные оси или линейные планировочные оси – представляют собой магистральные долины основных рек и транспортные коридоры автомобильных дорог.</w:t>
      </w:r>
    </w:p>
    <w:p w14:paraId="63CC84FD" w14:textId="00E32589" w:rsidR="00FF5095" w:rsidRDefault="00FF5095" w:rsidP="00FF5095">
      <w:pPr>
        <w:ind w:firstLine="709"/>
        <w:rPr>
          <w:lang w:eastAsia="ar-SA" w:bidi="en-US"/>
        </w:rPr>
      </w:pPr>
      <w:r w:rsidRPr="00FF5095">
        <w:rPr>
          <w:lang w:eastAsia="ar-SA" w:bidi="en-US"/>
        </w:rPr>
        <w:t>Элемент планировочной структуры – планировочный центр – территории населенных пунктов центров локальных групп расселения городского округа.</w:t>
      </w:r>
    </w:p>
    <w:p w14:paraId="2523A7D4" w14:textId="6591CBB3" w:rsidR="00AE4D99" w:rsidRPr="00FF5095" w:rsidRDefault="00AE4D99" w:rsidP="00AE4D99">
      <w:pPr>
        <w:ind w:firstLine="709"/>
        <w:rPr>
          <w:lang w:eastAsia="ar-SA" w:bidi="en-US"/>
        </w:rPr>
      </w:pPr>
      <w:r w:rsidRPr="002E70C8">
        <w:rPr>
          <w:lang w:eastAsia="ar-SA" w:bidi="en-US"/>
        </w:rPr>
        <w:t>При размещении жилых объектов необходимо предусматривать территории под размещение стоянок для хранения легковых автомобилей постоянного населения городского округа. Показатель обеспеченности машино-местами для хранения и паркования легковых автомобилей и территориальной доступности таких объектов для населения следует принимать в соответствии с требованиями раздела 11 (Таблица 11.8) СП 42.13330.2016, а также пункту 5.2 СП 59.13330.2020.</w:t>
      </w:r>
    </w:p>
    <w:p w14:paraId="3816C889" w14:textId="429B58F4" w:rsidR="00FF5095" w:rsidRPr="00FF5095" w:rsidRDefault="00FF5095" w:rsidP="00FF5095">
      <w:pPr>
        <w:ind w:firstLine="709"/>
        <w:rPr>
          <w:lang w:eastAsia="ar-SA" w:bidi="en-US"/>
        </w:rPr>
      </w:pPr>
      <w:r w:rsidRPr="00FF5095">
        <w:rPr>
          <w:lang w:eastAsia="ar-SA" w:bidi="en-US"/>
        </w:rPr>
        <w:t>Планировочная структура г.</w:t>
      </w:r>
      <w:r w:rsidR="006141AA">
        <w:rPr>
          <w:lang w:eastAsia="ar-SA" w:bidi="en-US"/>
        </w:rPr>
        <w:t xml:space="preserve"> </w:t>
      </w:r>
      <w:r w:rsidRPr="00FF5095">
        <w:rPr>
          <w:lang w:eastAsia="ar-SA" w:bidi="en-US"/>
        </w:rPr>
        <w:t xml:space="preserve">Партизанска характеризуется районным (очаговым) развитием. Центрами, которой являлись места приложения труда – шахты, железнодорожные станции, Партизанская </w:t>
      </w:r>
      <w:r w:rsidR="00427C4A">
        <w:rPr>
          <w:lang w:eastAsia="ar-SA" w:bidi="en-US"/>
        </w:rPr>
        <w:t xml:space="preserve">ГРЭС и т.д. Вокруг производств </w:t>
      </w:r>
      <w:r w:rsidRPr="00FF5095">
        <w:rPr>
          <w:lang w:eastAsia="ar-SA" w:bidi="en-US"/>
        </w:rPr>
        <w:t>сформировались жилые образования. Таким образом, на территории города Парти</w:t>
      </w:r>
      <w:r w:rsidR="00427C4A">
        <w:rPr>
          <w:lang w:eastAsia="ar-SA" w:bidi="en-US"/>
        </w:rPr>
        <w:t>занска возникли производственно–</w:t>
      </w:r>
      <w:r w:rsidRPr="00FF5095">
        <w:rPr>
          <w:lang w:eastAsia="ar-SA" w:bidi="en-US"/>
        </w:rPr>
        <w:t>жилые районы:</w:t>
      </w:r>
    </w:p>
    <w:p w14:paraId="5D17F574"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«Нагорный»;</w:t>
      </w:r>
    </w:p>
    <w:p w14:paraId="7B303A21"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«Центральный»;</w:t>
      </w:r>
    </w:p>
    <w:p w14:paraId="0432FFC6"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«Швейной фабрики»;</w:t>
      </w:r>
    </w:p>
    <w:p w14:paraId="338B051B" w14:textId="77777777" w:rsidR="00FF5095" w:rsidRPr="00FF5095" w:rsidRDefault="00FF5095" w:rsidP="00FF5095">
      <w:pPr>
        <w:ind w:firstLine="709"/>
        <w:rPr>
          <w:lang w:eastAsia="ar-SA" w:bidi="en-US"/>
        </w:rPr>
      </w:pPr>
      <w:r w:rsidRPr="00FF5095">
        <w:rPr>
          <w:lang w:eastAsia="ar-SA" w:bidi="en-US"/>
        </w:rPr>
        <w:lastRenderedPageBreak/>
        <w:t>•</w:t>
      </w:r>
      <w:r w:rsidRPr="00FF5095">
        <w:rPr>
          <w:lang w:eastAsia="ar-SA" w:bidi="en-US"/>
        </w:rPr>
        <w:tab/>
        <w:t>«Кожевенный»;</w:t>
      </w:r>
    </w:p>
    <w:p w14:paraId="774F9CCB"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«Первой шахты»;</w:t>
      </w:r>
    </w:p>
    <w:p w14:paraId="443F1C98"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«Железнодорожный»;</w:t>
      </w:r>
    </w:p>
    <w:p w14:paraId="4438CF02"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«Лозовый».</w:t>
      </w:r>
    </w:p>
    <w:p w14:paraId="526A46C2" w14:textId="77777777" w:rsidR="00FF5095" w:rsidRPr="00FF5095" w:rsidRDefault="00FF5095" w:rsidP="00FF5095">
      <w:pPr>
        <w:ind w:firstLine="709"/>
        <w:rPr>
          <w:lang w:eastAsia="ar-SA" w:bidi="en-US"/>
        </w:rPr>
      </w:pPr>
      <w:r w:rsidRPr="00FF5095">
        <w:rPr>
          <w:lang w:eastAsia="ar-SA" w:bidi="en-US"/>
        </w:rPr>
        <w:t>Транспортные связи между сложившимися производственно – жилыми районами г. Партизанска осуществляется в основном единственной улицей общегородского значения Партизанская – Центральная – Гоголевская с выходом на дороги внешнего транспорта – автодорогу общего пользования «Шкотово – Партизанск».</w:t>
      </w:r>
    </w:p>
    <w:p w14:paraId="522961CF" w14:textId="351D8A61" w:rsidR="00FF5095" w:rsidRPr="00FF5095" w:rsidRDefault="00FF5095" w:rsidP="00FF5095">
      <w:pPr>
        <w:ind w:firstLine="709"/>
        <w:rPr>
          <w:lang w:eastAsia="ar-SA" w:bidi="en-US"/>
        </w:rPr>
      </w:pPr>
      <w:r w:rsidRPr="00FF5095">
        <w:rPr>
          <w:lang w:eastAsia="ar-SA" w:bidi="en-US"/>
        </w:rPr>
        <w:t>Планировочная структура остальных населенных пунктов городского округа характеризуется линейным развитием. Градостроительными осями которых являются транспортные к</w:t>
      </w:r>
      <w:r w:rsidR="004B5F98">
        <w:rPr>
          <w:lang w:eastAsia="ar-SA" w:bidi="en-US"/>
        </w:rPr>
        <w:t>оридоры автомобильных и железных</w:t>
      </w:r>
      <w:r w:rsidRPr="00FF5095">
        <w:rPr>
          <w:lang w:eastAsia="ar-SA" w:bidi="en-US"/>
        </w:rPr>
        <w:t xml:space="preserve"> дорог, либо водотоки (реки, ручьи).</w:t>
      </w:r>
    </w:p>
    <w:p w14:paraId="189A1A2B" w14:textId="77777777" w:rsidR="00FF5095" w:rsidRPr="00FF5095" w:rsidRDefault="00FF5095" w:rsidP="00FF5095">
      <w:pPr>
        <w:ind w:firstLine="709"/>
        <w:rPr>
          <w:lang w:eastAsia="ar-SA" w:bidi="en-US"/>
        </w:rPr>
      </w:pPr>
      <w:r w:rsidRPr="00FF5095">
        <w:rPr>
          <w:lang w:eastAsia="ar-SA" w:bidi="en-US"/>
        </w:rPr>
        <w:t>Населенные пункты городского округа представляют собой производственно – жилые образования.</w:t>
      </w:r>
    </w:p>
    <w:p w14:paraId="6AEAA089" w14:textId="36F4DF1E" w:rsidR="00FF5095" w:rsidRPr="00FF5095" w:rsidRDefault="00FF5095" w:rsidP="00FF5095">
      <w:pPr>
        <w:ind w:firstLine="709"/>
        <w:rPr>
          <w:lang w:eastAsia="ar-SA" w:bidi="en-US"/>
        </w:rPr>
      </w:pPr>
      <w:r w:rsidRPr="00FF5095">
        <w:rPr>
          <w:lang w:eastAsia="ar-SA" w:bidi="en-US"/>
        </w:rPr>
        <w:t>Как правило, застройка велась без должного градостроительного ан</w:t>
      </w:r>
      <w:r w:rsidR="00E35AC9">
        <w:rPr>
          <w:lang w:eastAsia="ar-SA" w:bidi="en-US"/>
        </w:rPr>
        <w:t xml:space="preserve">ализа и </w:t>
      </w:r>
      <w:r w:rsidRPr="00FF5095">
        <w:rPr>
          <w:lang w:eastAsia="ar-SA" w:bidi="en-US"/>
        </w:rPr>
        <w:t>обоснований. Вследствие чего практически вся территория г. Партизанска расположена на территориях не пригодных либо мало пригодных для застройки.</w:t>
      </w:r>
    </w:p>
    <w:p w14:paraId="461D9B75" w14:textId="77777777" w:rsidR="00FF5095" w:rsidRPr="00FF5095" w:rsidRDefault="00FF5095" w:rsidP="00FF5095">
      <w:pPr>
        <w:ind w:firstLine="709"/>
        <w:rPr>
          <w:b/>
          <w:lang w:eastAsia="ar-SA" w:bidi="en-US"/>
        </w:rPr>
      </w:pPr>
      <w:r w:rsidRPr="00FF5095">
        <w:rPr>
          <w:b/>
          <w:lang w:eastAsia="ar-SA" w:bidi="en-US"/>
        </w:rPr>
        <w:t>Функциональное зонирование</w:t>
      </w:r>
    </w:p>
    <w:p w14:paraId="78E1C2B9" w14:textId="1E1835A8" w:rsidR="00FF5095" w:rsidRPr="00FF5095" w:rsidRDefault="00FF5095" w:rsidP="00FF5095">
      <w:pPr>
        <w:ind w:firstLine="709"/>
        <w:rPr>
          <w:lang w:eastAsia="ar-SA" w:bidi="en-US"/>
        </w:rPr>
      </w:pPr>
      <w:r w:rsidRPr="00FF5095">
        <w:rPr>
          <w:lang w:eastAsia="ar-SA" w:bidi="en-US"/>
        </w:rPr>
        <w:t>Территория г. Партизанска по своему функциональному назначению и характеру</w:t>
      </w:r>
      <w:r w:rsidR="00F60BB0">
        <w:rPr>
          <w:lang w:eastAsia="ar-SA" w:bidi="en-US"/>
        </w:rPr>
        <w:t xml:space="preserve"> использования подразделяется </w:t>
      </w:r>
      <w:r w:rsidRPr="00FF5095">
        <w:rPr>
          <w:lang w:eastAsia="ar-SA" w:bidi="en-US"/>
        </w:rPr>
        <w:t>на основные зоны:</w:t>
      </w:r>
    </w:p>
    <w:p w14:paraId="07F830A4"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селитебную;</w:t>
      </w:r>
    </w:p>
    <w:p w14:paraId="576EB9C0"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промышленную;</w:t>
      </w:r>
    </w:p>
    <w:p w14:paraId="4DD8E11A"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коммунально-складскую;</w:t>
      </w:r>
    </w:p>
    <w:p w14:paraId="144080EF"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внешнего транспорта;</w:t>
      </w:r>
    </w:p>
    <w:p w14:paraId="099F062D"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рекреационную.</w:t>
      </w:r>
    </w:p>
    <w:p w14:paraId="34BCAC6A" w14:textId="5BAA0621" w:rsidR="00FF5095" w:rsidRPr="00FF5095" w:rsidRDefault="00FF5095" w:rsidP="00FF5095">
      <w:pPr>
        <w:ind w:firstLine="709"/>
        <w:rPr>
          <w:lang w:eastAsia="ar-SA" w:bidi="en-US"/>
        </w:rPr>
      </w:pPr>
      <w:r w:rsidRPr="00FF5095">
        <w:rPr>
          <w:lang w:eastAsia="ar-SA" w:bidi="en-US"/>
        </w:rPr>
        <w:t>Селитебная зона представлена многоэтажной и усадебной застройкой. Территории жилой застройки города сформированы непосредственно вокруг мест приложения труда – промышленных и коммунальных предприятий. Зачастую жилая за</w:t>
      </w:r>
      <w:r w:rsidR="00DB6B4E">
        <w:rPr>
          <w:lang w:eastAsia="ar-SA" w:bidi="en-US"/>
        </w:rPr>
        <w:t>стройка расположена в санитарно–</w:t>
      </w:r>
      <w:r w:rsidRPr="00FF5095">
        <w:rPr>
          <w:lang w:eastAsia="ar-SA" w:bidi="en-US"/>
        </w:rPr>
        <w:t>защитных зонах (СЗЗ) от этих предприятий и в зонах подработанных территорий. Основная часть жилой застройки располож</w:t>
      </w:r>
      <w:r w:rsidR="00DB6B4E">
        <w:rPr>
          <w:lang w:eastAsia="ar-SA" w:bidi="en-US"/>
        </w:rPr>
        <w:t xml:space="preserve">ена в центральной части города </w:t>
      </w:r>
      <w:r w:rsidRPr="00FF5095">
        <w:rPr>
          <w:lang w:eastAsia="ar-SA" w:bidi="en-US"/>
        </w:rPr>
        <w:t>в жилых районах «Лозовый» и «Нагорный».</w:t>
      </w:r>
    </w:p>
    <w:p w14:paraId="452F1D99" w14:textId="77777777" w:rsidR="00FF5095" w:rsidRPr="00FF5095" w:rsidRDefault="00FF5095" w:rsidP="00FF5095">
      <w:pPr>
        <w:ind w:firstLine="709"/>
        <w:rPr>
          <w:lang w:eastAsia="ar-SA" w:bidi="en-US"/>
        </w:rPr>
      </w:pPr>
      <w:r w:rsidRPr="00FF5095">
        <w:rPr>
          <w:lang w:eastAsia="ar-SA" w:bidi="en-US"/>
        </w:rPr>
        <w:t>В настоящее время в городе сложилась единственная промышленная зона – зона Партизанской ГРЭС. Остальные, ранее существующие и развивающиеся – промзоны заводов «Амур» и «Ураган», «Химфармзавод», «Швейных фабрик», ЦОФ и угольных шахт законсервированы либо ликвидированы.</w:t>
      </w:r>
    </w:p>
    <w:p w14:paraId="6A218E8A" w14:textId="09E53F2E" w:rsidR="00EA32F4" w:rsidRPr="00FF5095" w:rsidRDefault="00FF5095" w:rsidP="00FF5095">
      <w:pPr>
        <w:ind w:firstLine="709"/>
        <w:rPr>
          <w:lang w:eastAsia="ar-SA" w:bidi="en-US"/>
        </w:rPr>
      </w:pPr>
      <w:r w:rsidRPr="00FF5095">
        <w:rPr>
          <w:lang w:eastAsia="ar-SA" w:bidi="en-US"/>
        </w:rPr>
        <w:t>Предприятия коммунально-складской зоны развиваются вдоль основных транспортных путей, а именно вдоль линий железнодорожной магистрали «Угольная - Находка». В городе сформированы 2 к</w:t>
      </w:r>
      <w:r w:rsidR="00392618">
        <w:rPr>
          <w:lang w:eastAsia="ar-SA" w:bidi="en-US"/>
        </w:rPr>
        <w:t>рупных коммунально–складских</w:t>
      </w:r>
      <w:r w:rsidR="00207CF3">
        <w:rPr>
          <w:lang w:eastAsia="ar-SA" w:bidi="en-US"/>
        </w:rPr>
        <w:t xml:space="preserve"> </w:t>
      </w:r>
      <w:r w:rsidRPr="00FF5095">
        <w:rPr>
          <w:lang w:eastAsia="ar-SA" w:bidi="en-US"/>
        </w:rPr>
        <w:t>района – «Железнодорожный», в районе железнодорожного вокзала и района очистных сооружений, в районе 135 км железной дороги.</w:t>
      </w:r>
    </w:p>
    <w:p w14:paraId="1BA96FD6" w14:textId="21BB1FF8" w:rsidR="00EA32F4" w:rsidRDefault="00EA32F4" w:rsidP="00EA32F4">
      <w:pPr>
        <w:pStyle w:val="3"/>
        <w:rPr>
          <w:b/>
          <w:i w:val="0"/>
          <w:lang w:eastAsia="ar-SA" w:bidi="en-US"/>
        </w:rPr>
      </w:pPr>
      <w:bookmarkStart w:id="71" w:name="_Toc163053606"/>
      <w:bookmarkStart w:id="72" w:name="_Toc175311320"/>
      <w:r w:rsidRPr="00EA32F4">
        <w:rPr>
          <w:b/>
          <w:i w:val="0"/>
          <w:lang w:eastAsia="ar-SA" w:bidi="en-US"/>
        </w:rPr>
        <w:t>2.5.</w:t>
      </w:r>
      <w:r w:rsidRPr="00CD19F9">
        <w:rPr>
          <w:b/>
          <w:i w:val="0"/>
          <w:lang w:eastAsia="ar-SA" w:bidi="en-US"/>
        </w:rPr>
        <w:t>4 Система культурно-бытового обслуживания</w:t>
      </w:r>
      <w:bookmarkEnd w:id="71"/>
      <w:bookmarkEnd w:id="72"/>
    </w:p>
    <w:p w14:paraId="44D5CF48" w14:textId="77777777" w:rsidR="000B483A" w:rsidRDefault="000B483A" w:rsidP="000B483A">
      <w:pPr>
        <w:ind w:firstLine="709"/>
        <w:rPr>
          <w:lang w:eastAsia="ar-SA" w:bidi="en-US"/>
        </w:rPr>
      </w:pPr>
      <w:r>
        <w:rPr>
          <w:lang w:eastAsia="ar-SA" w:bidi="en-US"/>
        </w:rPr>
        <w:t>Проектом принимается двухступенчатая система обслуживания населения, которая предусматривается разделением сети объектов соцкультбыта на степени посещаемости и доступности на две категории:</w:t>
      </w:r>
    </w:p>
    <w:p w14:paraId="597DE5FB" w14:textId="1AF79999" w:rsidR="000B483A" w:rsidRDefault="000B483A" w:rsidP="000B483A">
      <w:pPr>
        <w:rPr>
          <w:lang w:eastAsia="ar-SA" w:bidi="en-US"/>
        </w:rPr>
      </w:pPr>
      <w:r>
        <w:rPr>
          <w:lang w:eastAsia="ar-SA" w:bidi="en-US"/>
        </w:rPr>
        <w:t>1.</w:t>
      </w:r>
      <w:r>
        <w:rPr>
          <w:lang w:eastAsia="ar-SA" w:bidi="en-US"/>
        </w:rPr>
        <w:tab/>
        <w:t xml:space="preserve">К первой степени обслуживания относятся объекты повседневного </w:t>
      </w:r>
      <w:r w:rsidR="00B00577">
        <w:rPr>
          <w:lang w:eastAsia="ar-SA" w:bidi="en-US"/>
        </w:rPr>
        <w:t>пользования</w:t>
      </w:r>
      <w:r>
        <w:rPr>
          <w:lang w:eastAsia="ar-SA" w:bidi="en-US"/>
        </w:rPr>
        <w:t>:</w:t>
      </w:r>
    </w:p>
    <w:p w14:paraId="4DECAC71" w14:textId="4549368A" w:rsidR="000B483A" w:rsidRDefault="000B483A" w:rsidP="00C56D9C">
      <w:pPr>
        <w:pStyle w:val="afff1"/>
        <w:numPr>
          <w:ilvl w:val="0"/>
          <w:numId w:val="22"/>
        </w:numPr>
        <w:rPr>
          <w:lang w:eastAsia="ar-SA" w:bidi="en-US"/>
        </w:rPr>
      </w:pPr>
      <w:r>
        <w:rPr>
          <w:lang w:eastAsia="ar-SA" w:bidi="en-US"/>
        </w:rPr>
        <w:t>детские дошкольные учреждения;</w:t>
      </w:r>
    </w:p>
    <w:p w14:paraId="0BA0583A" w14:textId="5AC56BF3" w:rsidR="000B483A" w:rsidRDefault="000B483A" w:rsidP="00C56D9C">
      <w:pPr>
        <w:pStyle w:val="afff1"/>
        <w:numPr>
          <w:ilvl w:val="0"/>
          <w:numId w:val="22"/>
        </w:numPr>
        <w:rPr>
          <w:lang w:eastAsia="ar-SA" w:bidi="en-US"/>
        </w:rPr>
      </w:pPr>
      <w:r>
        <w:rPr>
          <w:lang w:eastAsia="ar-SA" w:bidi="en-US"/>
        </w:rPr>
        <w:t>общеобразовательные школы;</w:t>
      </w:r>
    </w:p>
    <w:p w14:paraId="21654F23" w14:textId="5C3BDDDD" w:rsidR="000B483A" w:rsidRDefault="000B483A" w:rsidP="00C56D9C">
      <w:pPr>
        <w:pStyle w:val="afff1"/>
        <w:numPr>
          <w:ilvl w:val="0"/>
          <w:numId w:val="22"/>
        </w:numPr>
        <w:rPr>
          <w:lang w:eastAsia="ar-SA" w:bidi="en-US"/>
        </w:rPr>
      </w:pPr>
      <w:r>
        <w:rPr>
          <w:lang w:eastAsia="ar-SA" w:bidi="en-US"/>
        </w:rPr>
        <w:t>магазины товаров повседневного спроса.</w:t>
      </w:r>
    </w:p>
    <w:p w14:paraId="4699AFAE" w14:textId="77777777" w:rsidR="000B483A" w:rsidRDefault="000B483A" w:rsidP="000B483A">
      <w:pPr>
        <w:rPr>
          <w:lang w:eastAsia="ar-SA" w:bidi="en-US"/>
        </w:rPr>
      </w:pPr>
      <w:r>
        <w:rPr>
          <w:lang w:eastAsia="ar-SA" w:bidi="en-US"/>
        </w:rPr>
        <w:t>2.</w:t>
      </w:r>
      <w:r>
        <w:rPr>
          <w:lang w:eastAsia="ar-SA" w:bidi="en-US"/>
        </w:rPr>
        <w:tab/>
        <w:t>Ко второй степени относятся объекты периодического пользования:</w:t>
      </w:r>
    </w:p>
    <w:p w14:paraId="10F5885F" w14:textId="6A5A54F6" w:rsidR="000B483A" w:rsidRDefault="000B483A" w:rsidP="00C56D9C">
      <w:pPr>
        <w:pStyle w:val="afff1"/>
        <w:numPr>
          <w:ilvl w:val="0"/>
          <w:numId w:val="23"/>
        </w:numPr>
        <w:rPr>
          <w:lang w:eastAsia="ar-SA" w:bidi="en-US"/>
        </w:rPr>
      </w:pPr>
      <w:r>
        <w:rPr>
          <w:lang w:eastAsia="ar-SA" w:bidi="en-US"/>
        </w:rPr>
        <w:lastRenderedPageBreak/>
        <w:t>крупные магазины;</w:t>
      </w:r>
    </w:p>
    <w:p w14:paraId="367D560A" w14:textId="5C7ACCA9" w:rsidR="000B483A" w:rsidRDefault="000B483A" w:rsidP="00C56D9C">
      <w:pPr>
        <w:pStyle w:val="afff1"/>
        <w:numPr>
          <w:ilvl w:val="0"/>
          <w:numId w:val="23"/>
        </w:numPr>
        <w:rPr>
          <w:lang w:eastAsia="ar-SA" w:bidi="en-US"/>
        </w:rPr>
      </w:pPr>
      <w:r>
        <w:rPr>
          <w:lang w:eastAsia="ar-SA" w:bidi="en-US"/>
        </w:rPr>
        <w:t>объекты бытового обслуживания;</w:t>
      </w:r>
    </w:p>
    <w:p w14:paraId="015A99F3" w14:textId="581D9606" w:rsidR="000B483A" w:rsidRDefault="000B483A" w:rsidP="00C56D9C">
      <w:pPr>
        <w:pStyle w:val="afff1"/>
        <w:numPr>
          <w:ilvl w:val="0"/>
          <w:numId w:val="23"/>
        </w:numPr>
        <w:rPr>
          <w:lang w:eastAsia="ar-SA" w:bidi="en-US"/>
        </w:rPr>
      </w:pPr>
      <w:r>
        <w:rPr>
          <w:lang w:eastAsia="ar-SA" w:bidi="en-US"/>
        </w:rPr>
        <w:t>культурно-спортивный комплекс;</w:t>
      </w:r>
    </w:p>
    <w:p w14:paraId="0BD0AA5D" w14:textId="208C18A7" w:rsidR="000B483A" w:rsidRDefault="000B483A" w:rsidP="00C56D9C">
      <w:pPr>
        <w:pStyle w:val="afff1"/>
        <w:numPr>
          <w:ilvl w:val="0"/>
          <w:numId w:val="23"/>
        </w:numPr>
        <w:rPr>
          <w:lang w:eastAsia="ar-SA" w:bidi="en-US"/>
        </w:rPr>
      </w:pPr>
      <w:r>
        <w:rPr>
          <w:lang w:eastAsia="ar-SA" w:bidi="en-US"/>
        </w:rPr>
        <w:t>медицинские учреждения;</w:t>
      </w:r>
    </w:p>
    <w:p w14:paraId="5F247645" w14:textId="575212AF" w:rsidR="000B483A" w:rsidRDefault="000B483A" w:rsidP="00C56D9C">
      <w:pPr>
        <w:pStyle w:val="afff1"/>
        <w:numPr>
          <w:ilvl w:val="0"/>
          <w:numId w:val="23"/>
        </w:numPr>
        <w:rPr>
          <w:lang w:eastAsia="ar-SA" w:bidi="en-US"/>
        </w:rPr>
      </w:pPr>
      <w:r>
        <w:rPr>
          <w:lang w:eastAsia="ar-SA" w:bidi="en-US"/>
        </w:rPr>
        <w:t>административные учреждения.</w:t>
      </w:r>
    </w:p>
    <w:p w14:paraId="14DA1B29" w14:textId="77777777" w:rsidR="000B483A" w:rsidRDefault="000B483A" w:rsidP="000B483A">
      <w:pPr>
        <w:ind w:firstLine="709"/>
        <w:rPr>
          <w:lang w:eastAsia="ar-SA" w:bidi="en-US"/>
        </w:rPr>
      </w:pPr>
      <w:r>
        <w:rPr>
          <w:lang w:eastAsia="ar-SA" w:bidi="en-US"/>
        </w:rPr>
        <w:t>Объекты первой степени обслуживания проектом предусматривается размещать с максимальным приближением к жилым группам с целью максимального сокращения радиуса доступности этих объектов.</w:t>
      </w:r>
    </w:p>
    <w:p w14:paraId="22C6267E" w14:textId="024030EF" w:rsidR="00EA32F4" w:rsidRDefault="000B483A" w:rsidP="000B483A">
      <w:pPr>
        <w:ind w:firstLine="709"/>
        <w:rPr>
          <w:lang w:eastAsia="ar-SA" w:bidi="en-US"/>
        </w:rPr>
      </w:pPr>
      <w:r>
        <w:rPr>
          <w:lang w:eastAsia="ar-SA" w:bidi="en-US"/>
        </w:rPr>
        <w:t xml:space="preserve">Объекты второй степени обслуживания группируются в комплексы, которые формируют общественный </w:t>
      </w:r>
      <w:r w:rsidR="00C83080">
        <w:rPr>
          <w:lang w:eastAsia="ar-SA" w:bidi="en-US"/>
        </w:rPr>
        <w:t xml:space="preserve">центр </w:t>
      </w:r>
      <w:r w:rsidR="00FA63B2">
        <w:rPr>
          <w:lang w:eastAsia="ar-SA" w:bidi="en-US"/>
        </w:rPr>
        <w:t>населенных пунктов</w:t>
      </w:r>
      <w:r w:rsidR="00304175">
        <w:rPr>
          <w:lang w:eastAsia="ar-SA" w:bidi="en-US"/>
        </w:rPr>
        <w:t>.</w:t>
      </w:r>
    </w:p>
    <w:p w14:paraId="4F5A7781" w14:textId="3799989D" w:rsidR="006D595F" w:rsidRDefault="005E2DD3" w:rsidP="005E2DD3">
      <w:pPr>
        <w:ind w:firstLine="708"/>
        <w:contextualSpacing/>
      </w:pPr>
      <w:r w:rsidRPr="00DA3F72">
        <w:t>Размещение объектов социальной инфраструктуры должно предусматривать доступность получения предоставляемых объектом услуг для населения, в том числе для инвалидов и других маломобильных групп населения.</w:t>
      </w:r>
    </w:p>
    <w:p w14:paraId="1A809548" w14:textId="0D2FA99D" w:rsidR="001B13FD" w:rsidRDefault="001B13FD" w:rsidP="001B13FD">
      <w:pPr>
        <w:ind w:firstLine="708"/>
        <w:contextualSpacing/>
      </w:pPr>
      <w:r w:rsidRPr="00DA3F72">
        <w:t>Для временного хранения автомобилей открытые автостоянки предусматриваются в общественном административном центре, а также у всех объектов социальной, инженерной и транспортной инфраструктур, мест отдыха с учетом требований статьи 15 Федерального закона от 24.11.1995 № 181-ФЗ.</w:t>
      </w:r>
    </w:p>
    <w:p w14:paraId="55FC5178" w14:textId="79FBE21D" w:rsidR="006D595F" w:rsidRPr="006D595F" w:rsidRDefault="006D595F" w:rsidP="006D595F">
      <w:pPr>
        <w:pStyle w:val="3"/>
        <w:rPr>
          <w:rFonts w:cs="Times New Roman"/>
          <w:b/>
          <w:i w:val="0"/>
        </w:rPr>
      </w:pPr>
      <w:bookmarkStart w:id="73" w:name="_Toc163053607"/>
      <w:bookmarkStart w:id="74" w:name="_Toc175311321"/>
      <w:r w:rsidRPr="006D595F">
        <w:rPr>
          <w:b/>
          <w:i w:val="0"/>
        </w:rPr>
        <w:t xml:space="preserve">2.5.5 </w:t>
      </w:r>
      <w:r w:rsidR="004E2A39" w:rsidRPr="00284118">
        <w:rPr>
          <w:b/>
          <w:i w:val="0"/>
        </w:rPr>
        <w:t>Производственная и коммунально-складская</w:t>
      </w:r>
      <w:r w:rsidRPr="00284118">
        <w:rPr>
          <w:b/>
          <w:i w:val="0"/>
        </w:rPr>
        <w:t xml:space="preserve"> сфер</w:t>
      </w:r>
      <w:r w:rsidR="004E2A39" w:rsidRPr="00284118">
        <w:rPr>
          <w:b/>
          <w:i w:val="0"/>
        </w:rPr>
        <w:t xml:space="preserve">ы городского </w:t>
      </w:r>
      <w:bookmarkEnd w:id="73"/>
      <w:r w:rsidR="00D15FC2" w:rsidRPr="00284118">
        <w:rPr>
          <w:b/>
          <w:i w:val="0"/>
        </w:rPr>
        <w:t>округа</w:t>
      </w:r>
      <w:bookmarkEnd w:id="74"/>
    </w:p>
    <w:p w14:paraId="720233E3" w14:textId="1ACDE878" w:rsidR="000A0F44" w:rsidRDefault="00760131" w:rsidP="00760131">
      <w:pPr>
        <w:ind w:firstLine="709"/>
        <w:rPr>
          <w:lang w:eastAsia="ar-SA" w:bidi="en-US"/>
        </w:rPr>
      </w:pPr>
      <w:r w:rsidRPr="00760131">
        <w:rPr>
          <w:lang w:eastAsia="ar-SA" w:bidi="en-US"/>
        </w:rPr>
        <w:t>На территории округа развита добыча угля, обработка древесины и производство изделий из дерева, а также производство пищевых продуктов. В настоящее время, в связи с общим упадком производства, закрытием угольных шахт, снижением лесозаготовок, наблюдается избыток рабочей силы.</w:t>
      </w:r>
    </w:p>
    <w:p w14:paraId="685BF173" w14:textId="6E632CDC" w:rsidR="00861081" w:rsidRDefault="00861081" w:rsidP="00861081">
      <w:pPr>
        <w:ind w:firstLine="709"/>
        <w:rPr>
          <w:lang w:eastAsia="ar-SA" w:bidi="en-US"/>
        </w:rPr>
      </w:pPr>
      <w:r w:rsidRPr="00861081">
        <w:rPr>
          <w:lang w:eastAsia="ar-SA" w:bidi="en-US"/>
        </w:rPr>
        <w:t xml:space="preserve">Предприятия коммунально-складской зоны развиваются вдоль основных транспортных путей, а именно вдоль линий железнодорожной магистрали «Угольная - Находка». В городе сформированы 2 </w:t>
      </w:r>
      <w:r w:rsidR="0074781A">
        <w:rPr>
          <w:lang w:eastAsia="ar-SA" w:bidi="en-US"/>
        </w:rPr>
        <w:t>крупных коммунально – складских</w:t>
      </w:r>
      <w:r w:rsidRPr="00861081">
        <w:rPr>
          <w:lang w:eastAsia="ar-SA" w:bidi="en-US"/>
        </w:rPr>
        <w:t xml:space="preserve"> района – «Железнодорожный», в районе железнодорожного вокзала и района очистных сооружений, в районе 135 км железной дороги.</w:t>
      </w:r>
    </w:p>
    <w:p w14:paraId="3691FDD2" w14:textId="2D0F6A60" w:rsidR="00F90A57" w:rsidRDefault="00F90A57" w:rsidP="00F90A57">
      <w:pPr>
        <w:ind w:firstLine="709"/>
        <w:rPr>
          <w:lang w:eastAsia="ar-SA" w:bidi="en-US"/>
        </w:rPr>
      </w:pPr>
      <w:r>
        <w:rPr>
          <w:lang w:eastAsia="ar-SA" w:bidi="en-US"/>
        </w:rPr>
        <w:t>На территории городского округа действуют лицензии на право пользования недрами ПАР №528 ОЩ, выданной ИП Гуля Н.А., с целью разведки и добычи габбро на месторождении «Ураган» и лицензии на право пользования недрами ПАР № 590 ОЩ, выданной АО «ДГК» с целью разведки и добычи дресвы на месторождении «карьер Лазовский-2».</w:t>
      </w:r>
    </w:p>
    <w:p w14:paraId="4370AEFB" w14:textId="25A6B2D8" w:rsidR="00BC3E36" w:rsidRDefault="00BC3E36" w:rsidP="00F90A57">
      <w:pPr>
        <w:ind w:firstLine="709"/>
        <w:rPr>
          <w:lang w:eastAsia="ar-SA" w:bidi="en-US"/>
        </w:rPr>
      </w:pPr>
      <w:r>
        <w:rPr>
          <w:lang w:eastAsia="ar-SA" w:bidi="en-US"/>
        </w:rPr>
        <w:t xml:space="preserve">Согласно Постановлению Администрации Приморского края от </w:t>
      </w:r>
      <w:r w:rsidRPr="00BC3E36">
        <w:rPr>
          <w:lang w:eastAsia="ar-SA" w:bidi="en-US"/>
        </w:rPr>
        <w:t xml:space="preserve">19.07.2017 </w:t>
      </w:r>
      <w:r>
        <w:rPr>
          <w:lang w:eastAsia="ar-SA" w:bidi="en-US"/>
        </w:rPr>
        <w:t>№292-па утвержден проект зон санитарной охраны галерейного водозабора «Лозовый» на реке Ворошиловка в г. Партизанске, расположенного на территории Партизанского городского округа Приморского края, границ и режима зоны санитарной охраны галерейного водозабора «Лозовый» на реке Ворошиловка в г. Партизанске, расположенного на территории Партизанского округа Приморского края.</w:t>
      </w:r>
      <w:r w:rsidR="00D70741">
        <w:rPr>
          <w:lang w:eastAsia="ar-SA" w:bidi="en-US"/>
        </w:rPr>
        <w:t xml:space="preserve"> </w:t>
      </w:r>
      <w:r w:rsidR="001F733D">
        <w:rPr>
          <w:lang w:eastAsia="ar-SA" w:bidi="en-US"/>
        </w:rPr>
        <w:t>Данные зоны отображены на карте зон с особыми условиями использования территорий.</w:t>
      </w:r>
    </w:p>
    <w:p w14:paraId="1A8CDD7C" w14:textId="00AA407C" w:rsidR="00D70741" w:rsidRDefault="00D70741" w:rsidP="00F90A57">
      <w:pPr>
        <w:ind w:firstLine="709"/>
        <w:rPr>
          <w:lang w:eastAsia="ar-SA" w:bidi="en-US"/>
        </w:rPr>
      </w:pPr>
      <w:r>
        <w:rPr>
          <w:lang w:eastAsia="ar-SA" w:bidi="en-US"/>
        </w:rPr>
        <w:t>Зона санитарной охраны (далее – ЗСО) галерейного водозабора «Лозовый»</w:t>
      </w:r>
      <w:r w:rsidR="003A1097">
        <w:rPr>
          <w:lang w:eastAsia="ar-SA" w:bidi="en-US"/>
        </w:rPr>
        <w:t xml:space="preserve"> на реке Ворошиловка в г. Партизанске, расположенного на территории Партизанского городского округа Приморского края, организуется в составе трех поясов.</w:t>
      </w:r>
    </w:p>
    <w:p w14:paraId="1E787545" w14:textId="079E512F" w:rsidR="003A1097" w:rsidRDefault="003A1097" w:rsidP="00F90A57">
      <w:pPr>
        <w:ind w:firstLine="709"/>
        <w:rPr>
          <w:lang w:eastAsia="ar-SA" w:bidi="en-US"/>
        </w:rPr>
      </w:pPr>
      <w:r>
        <w:rPr>
          <w:lang w:eastAsia="ar-SA" w:bidi="en-US"/>
        </w:rPr>
        <w:t xml:space="preserve">Граница </w:t>
      </w:r>
      <w:r>
        <w:rPr>
          <w:lang w:val="en-US" w:eastAsia="ar-SA" w:bidi="en-US"/>
        </w:rPr>
        <w:t>I</w:t>
      </w:r>
      <w:r w:rsidRPr="003A1097">
        <w:rPr>
          <w:lang w:eastAsia="ar-SA" w:bidi="en-US"/>
        </w:rPr>
        <w:t xml:space="preserve"> </w:t>
      </w:r>
      <w:r>
        <w:rPr>
          <w:lang w:eastAsia="ar-SA" w:bidi="en-US"/>
        </w:rPr>
        <w:t xml:space="preserve">пояса ЗСО для инфильтрационного горизонтального </w:t>
      </w:r>
      <w:r w:rsidR="00FC7D1B">
        <w:rPr>
          <w:lang w:eastAsia="ar-SA" w:bidi="en-US"/>
        </w:rPr>
        <w:t>водозабора «Лозовый» на реке Ворошиловка в г. Партизанске, расположенного на территории Партизанского городского округа Приморского края в 2,5 километрах от г. Партизанска, организована</w:t>
      </w:r>
      <w:r w:rsidR="00FC46AF">
        <w:rPr>
          <w:lang w:eastAsia="ar-SA" w:bidi="en-US"/>
        </w:rPr>
        <w:t xml:space="preserve"> в соответствии с СанПиНом</w:t>
      </w:r>
      <w:r w:rsidR="00FC7D1B">
        <w:rPr>
          <w:lang w:eastAsia="ar-SA" w:bidi="en-US"/>
        </w:rPr>
        <w:t xml:space="preserve"> </w:t>
      </w:r>
      <w:r w:rsidR="00FC7D1B" w:rsidRPr="00FC7D1B">
        <w:rPr>
          <w:lang w:eastAsia="ar-SA" w:bidi="en-US"/>
        </w:rPr>
        <w:t xml:space="preserve">2.1.41110-02 </w:t>
      </w:r>
      <w:r w:rsidR="00FC7D1B">
        <w:rPr>
          <w:lang w:eastAsia="ar-SA" w:bidi="en-US"/>
        </w:rPr>
        <w:t>и устанавливается в следующих пределах:</w:t>
      </w:r>
    </w:p>
    <w:p w14:paraId="69A87F14" w14:textId="42603FF1" w:rsidR="00AF53D6" w:rsidRDefault="00AF53D6" w:rsidP="00425144">
      <w:pPr>
        <w:pStyle w:val="afff1"/>
        <w:numPr>
          <w:ilvl w:val="0"/>
          <w:numId w:val="66"/>
        </w:numPr>
        <w:ind w:left="0" w:firstLine="426"/>
        <w:rPr>
          <w:lang w:eastAsia="ar-SA" w:bidi="en-US"/>
        </w:rPr>
      </w:pPr>
      <w:r>
        <w:rPr>
          <w:lang w:eastAsia="ar-SA" w:bidi="en-US"/>
        </w:rPr>
        <w:lastRenderedPageBreak/>
        <w:t>Водозабор относится к подземным недостаточно защищенным источникам водоснабжения с искусственным пополнением запасов подземных вод из бассейнов накопителей, в соответствии с чем граница ЗСО пояса устанавливается на расстоянии не менее 50 метров от водозабора и не менее 100 метров от существующих инфильтрационных бассейнов;</w:t>
      </w:r>
    </w:p>
    <w:p w14:paraId="0181EABA" w14:textId="2D9A5273" w:rsidR="00AF53D6" w:rsidRDefault="00D0399B" w:rsidP="00425144">
      <w:pPr>
        <w:pStyle w:val="afff1"/>
        <w:numPr>
          <w:ilvl w:val="0"/>
          <w:numId w:val="66"/>
        </w:numPr>
        <w:ind w:left="0" w:firstLine="426"/>
        <w:rPr>
          <w:lang w:eastAsia="ar-SA" w:bidi="en-US"/>
        </w:rPr>
      </w:pPr>
      <w:r>
        <w:rPr>
          <w:lang w:eastAsia="ar-SA" w:bidi="en-US"/>
        </w:rPr>
        <w:t xml:space="preserve">Для открытых бассейнов накопителей границы </w:t>
      </w:r>
      <w:r w:rsidRPr="00425144">
        <w:rPr>
          <w:lang w:val="en-US" w:eastAsia="ar-SA" w:bidi="en-US"/>
        </w:rPr>
        <w:t>I</w:t>
      </w:r>
      <w:r w:rsidRPr="00D0399B">
        <w:rPr>
          <w:lang w:eastAsia="ar-SA" w:bidi="en-US"/>
        </w:rPr>
        <w:t xml:space="preserve"> </w:t>
      </w:r>
      <w:r>
        <w:rPr>
          <w:lang w:eastAsia="ar-SA" w:bidi="en-US"/>
        </w:rPr>
        <w:t>пояса ЗСО установлены как для поверхностного источника водоснабжения: вверх по течению реки на расстоянии 200 метров от водозабора; вниз по течению 100 метров от водозабора, по прилегающему к водозабору берегу не менее 100 метров от линии уреза воды летне-осенней межени;</w:t>
      </w:r>
    </w:p>
    <w:p w14:paraId="1459C46C" w14:textId="7E94A378" w:rsidR="00D0399B" w:rsidRDefault="00D0399B" w:rsidP="00425144">
      <w:pPr>
        <w:pStyle w:val="afff1"/>
        <w:numPr>
          <w:ilvl w:val="0"/>
          <w:numId w:val="66"/>
        </w:numPr>
        <w:ind w:left="0" w:firstLine="426"/>
        <w:rPr>
          <w:lang w:eastAsia="ar-SA" w:bidi="en-US"/>
        </w:rPr>
      </w:pPr>
      <w:r>
        <w:rPr>
          <w:lang w:eastAsia="ar-SA" w:bidi="en-US"/>
        </w:rPr>
        <w:t xml:space="preserve">Площадь территории ЗСО </w:t>
      </w:r>
      <w:r w:rsidRPr="00425144">
        <w:rPr>
          <w:lang w:val="en-US" w:eastAsia="ar-SA" w:bidi="en-US"/>
        </w:rPr>
        <w:t>I</w:t>
      </w:r>
      <w:r w:rsidRPr="00D0399B">
        <w:rPr>
          <w:lang w:eastAsia="ar-SA" w:bidi="en-US"/>
        </w:rPr>
        <w:t xml:space="preserve"> </w:t>
      </w:r>
      <w:r>
        <w:rPr>
          <w:lang w:eastAsia="ar-SA" w:bidi="en-US"/>
        </w:rPr>
        <w:t>пояса составляет 10,37 гектара.</w:t>
      </w:r>
    </w:p>
    <w:p w14:paraId="47F7ED7C" w14:textId="6FFF867A" w:rsidR="00425144" w:rsidRDefault="003E4E07" w:rsidP="00F90A57">
      <w:pPr>
        <w:ind w:firstLine="709"/>
        <w:rPr>
          <w:lang w:eastAsia="ar-SA" w:bidi="en-US"/>
        </w:rPr>
      </w:pPr>
      <w:r>
        <w:rPr>
          <w:lang w:eastAsia="ar-SA" w:bidi="en-US"/>
        </w:rPr>
        <w:t xml:space="preserve">Границы </w:t>
      </w:r>
      <w:r>
        <w:rPr>
          <w:lang w:val="en-US" w:eastAsia="ar-SA" w:bidi="en-US"/>
        </w:rPr>
        <w:t>II</w:t>
      </w:r>
      <w:r w:rsidRPr="003E4E07">
        <w:rPr>
          <w:lang w:eastAsia="ar-SA" w:bidi="en-US"/>
        </w:rPr>
        <w:t xml:space="preserve"> </w:t>
      </w:r>
      <w:r>
        <w:rPr>
          <w:lang w:eastAsia="ar-SA" w:bidi="en-US"/>
        </w:rPr>
        <w:t xml:space="preserve">и </w:t>
      </w:r>
      <w:r>
        <w:rPr>
          <w:lang w:val="en-US" w:eastAsia="ar-SA" w:bidi="en-US"/>
        </w:rPr>
        <w:t>III</w:t>
      </w:r>
      <w:r w:rsidRPr="003E4E07">
        <w:rPr>
          <w:lang w:eastAsia="ar-SA" w:bidi="en-US"/>
        </w:rPr>
        <w:t xml:space="preserve"> </w:t>
      </w:r>
      <w:r>
        <w:rPr>
          <w:lang w:eastAsia="ar-SA" w:bidi="en-US"/>
        </w:rPr>
        <w:t xml:space="preserve">поясов ЗСО для инфильтрационного горизонтального водозабора «Лозовый» на реке Ворошиловка в г. Партизанске с искусственным пополнением запасов подземных вод за счет поверхностных вод устанавливаются как для поверхностных водоемов, питающих его в соответствии с СанПиНом </w:t>
      </w:r>
      <w:r w:rsidRPr="003E4E07">
        <w:rPr>
          <w:lang w:eastAsia="ar-SA" w:bidi="en-US"/>
        </w:rPr>
        <w:t>2.1.4.1110-02</w:t>
      </w:r>
      <w:r w:rsidR="004128F4">
        <w:rPr>
          <w:lang w:eastAsia="ar-SA" w:bidi="en-US"/>
        </w:rPr>
        <w:t>:</w:t>
      </w:r>
    </w:p>
    <w:p w14:paraId="38D6E3CB" w14:textId="7BA3AADE" w:rsidR="004128F4" w:rsidRDefault="004128F4" w:rsidP="00706210">
      <w:pPr>
        <w:pStyle w:val="afff1"/>
        <w:numPr>
          <w:ilvl w:val="0"/>
          <w:numId w:val="69"/>
        </w:numPr>
        <w:ind w:left="0" w:firstLine="426"/>
        <w:rPr>
          <w:lang w:eastAsia="ar-SA" w:bidi="en-US"/>
        </w:rPr>
      </w:pPr>
      <w:r>
        <w:rPr>
          <w:lang w:eastAsia="ar-SA" w:bidi="en-US"/>
        </w:rPr>
        <w:t xml:space="preserve">Граница ЗСО </w:t>
      </w:r>
      <w:r w:rsidRPr="00706210">
        <w:rPr>
          <w:lang w:val="en-US" w:eastAsia="ar-SA" w:bidi="en-US"/>
        </w:rPr>
        <w:t>II</w:t>
      </w:r>
      <w:r w:rsidRPr="004128F4">
        <w:rPr>
          <w:lang w:eastAsia="ar-SA" w:bidi="en-US"/>
        </w:rPr>
        <w:t xml:space="preserve"> </w:t>
      </w:r>
      <w:r>
        <w:rPr>
          <w:lang w:eastAsia="ar-SA" w:bidi="en-US"/>
        </w:rPr>
        <w:t>пояса устанавливается вверх по течению реки на расстоянии 25920 метров, вниз по течению реки на расстоянии не менее 250 метров от водозабора.</w:t>
      </w:r>
    </w:p>
    <w:p w14:paraId="50DEEF2C" w14:textId="15ABC10E" w:rsidR="004128F4" w:rsidRDefault="004128F4" w:rsidP="00706210">
      <w:pPr>
        <w:pStyle w:val="afff1"/>
        <w:numPr>
          <w:ilvl w:val="0"/>
          <w:numId w:val="69"/>
        </w:numPr>
        <w:ind w:left="0" w:firstLine="426"/>
        <w:rPr>
          <w:lang w:eastAsia="ar-SA" w:bidi="en-US"/>
        </w:rPr>
      </w:pPr>
      <w:r>
        <w:rPr>
          <w:lang w:eastAsia="ar-SA" w:bidi="en-US"/>
        </w:rPr>
        <w:t xml:space="preserve">С целью исключения влияния ветровых обратных течений боковые границы </w:t>
      </w:r>
      <w:r w:rsidRPr="00706210">
        <w:rPr>
          <w:lang w:val="en-US" w:eastAsia="ar-SA" w:bidi="en-US"/>
        </w:rPr>
        <w:t>II</w:t>
      </w:r>
      <w:r w:rsidRPr="004128F4">
        <w:rPr>
          <w:lang w:eastAsia="ar-SA" w:bidi="en-US"/>
        </w:rPr>
        <w:t xml:space="preserve"> </w:t>
      </w:r>
      <w:r>
        <w:rPr>
          <w:lang w:eastAsia="ar-SA" w:bidi="en-US"/>
        </w:rPr>
        <w:t xml:space="preserve">пояса </w:t>
      </w:r>
      <w:r w:rsidR="00066FF2">
        <w:rPr>
          <w:lang w:eastAsia="ar-SA" w:bidi="en-US"/>
        </w:rPr>
        <w:t>ЗСО от уреза воды при летне-осенней межени должны быть расположены до вершины первого склона, обращенного в сторону реки Ворошиловка, но не менее 750 метров при пологом склоне и не менее 100 метров при крутом. В нижнем течении левобережной части долины реки Ворошиловка боковая граница проведена по водоразделу между ручьем Лозовый ключ и рекой Ворошиловка.</w:t>
      </w:r>
    </w:p>
    <w:p w14:paraId="7919F300" w14:textId="07C99BA6" w:rsidR="00E10E2D" w:rsidRDefault="00E10E2D" w:rsidP="00706210">
      <w:pPr>
        <w:pStyle w:val="afff1"/>
        <w:numPr>
          <w:ilvl w:val="0"/>
          <w:numId w:val="69"/>
        </w:numPr>
        <w:ind w:left="0" w:firstLine="426"/>
        <w:rPr>
          <w:lang w:eastAsia="ar-SA" w:bidi="en-US"/>
        </w:rPr>
      </w:pPr>
      <w:r>
        <w:rPr>
          <w:lang w:eastAsia="ar-SA" w:bidi="en-US"/>
        </w:rPr>
        <w:t xml:space="preserve">Границы ЗСО </w:t>
      </w:r>
      <w:r>
        <w:rPr>
          <w:lang w:val="en-US" w:eastAsia="ar-SA" w:bidi="en-US"/>
        </w:rPr>
        <w:t>II</w:t>
      </w:r>
      <w:r w:rsidRPr="00E10E2D">
        <w:rPr>
          <w:lang w:eastAsia="ar-SA" w:bidi="en-US"/>
        </w:rPr>
        <w:t xml:space="preserve"> </w:t>
      </w:r>
      <w:r>
        <w:rPr>
          <w:lang w:eastAsia="ar-SA" w:bidi="en-US"/>
        </w:rPr>
        <w:t xml:space="preserve">и </w:t>
      </w:r>
      <w:r>
        <w:rPr>
          <w:lang w:val="en-US" w:eastAsia="ar-SA" w:bidi="en-US"/>
        </w:rPr>
        <w:t>III</w:t>
      </w:r>
      <w:r w:rsidRPr="00E10E2D">
        <w:rPr>
          <w:lang w:eastAsia="ar-SA" w:bidi="en-US"/>
        </w:rPr>
        <w:t xml:space="preserve"> </w:t>
      </w:r>
      <w:r>
        <w:rPr>
          <w:lang w:eastAsia="ar-SA" w:bidi="en-US"/>
        </w:rPr>
        <w:t xml:space="preserve">поясов, в соответствии с СанПиНом </w:t>
      </w:r>
      <w:r w:rsidRPr="00E10E2D">
        <w:rPr>
          <w:lang w:eastAsia="ar-SA" w:bidi="en-US"/>
        </w:rPr>
        <w:t>2.1.4.1110-02</w:t>
      </w:r>
      <w:r>
        <w:rPr>
          <w:lang w:eastAsia="ar-SA" w:bidi="en-US"/>
        </w:rPr>
        <w:t>, совпадают и включают весь водосборный бассейн реки Ворошиловка.</w:t>
      </w:r>
    </w:p>
    <w:p w14:paraId="35376737" w14:textId="14F60266" w:rsidR="00706210" w:rsidRDefault="00706210" w:rsidP="00706210">
      <w:pPr>
        <w:rPr>
          <w:lang w:eastAsia="ar-SA" w:bidi="en-US"/>
        </w:rPr>
      </w:pPr>
    </w:p>
    <w:p w14:paraId="3CC6B435" w14:textId="19911565" w:rsidR="000B7360" w:rsidRPr="003F11F8" w:rsidRDefault="000B7360" w:rsidP="000B7360">
      <w:pPr>
        <w:ind w:firstLine="426"/>
        <w:rPr>
          <w:b/>
          <w:lang w:eastAsia="ar-SA" w:bidi="en-US"/>
        </w:rPr>
      </w:pPr>
      <w:r w:rsidRPr="003F11F8">
        <w:rPr>
          <w:b/>
          <w:lang w:eastAsia="ar-SA" w:bidi="en-US"/>
        </w:rPr>
        <w:t xml:space="preserve">Режим в границах </w:t>
      </w:r>
      <w:r w:rsidRPr="003F11F8">
        <w:rPr>
          <w:b/>
          <w:lang w:val="en-US" w:eastAsia="ar-SA" w:bidi="en-US"/>
        </w:rPr>
        <w:t>I</w:t>
      </w:r>
      <w:r w:rsidRPr="003F11F8">
        <w:rPr>
          <w:b/>
          <w:lang w:eastAsia="ar-SA" w:bidi="en-US"/>
        </w:rPr>
        <w:t xml:space="preserve"> пояса ЗСО (строгого режима).</w:t>
      </w:r>
    </w:p>
    <w:p w14:paraId="44A2D06F" w14:textId="789074AA" w:rsidR="000B7360" w:rsidRDefault="000B7360" w:rsidP="000B7360">
      <w:pPr>
        <w:ind w:firstLine="426"/>
        <w:rPr>
          <w:lang w:eastAsia="ar-SA" w:bidi="en-US"/>
        </w:rPr>
      </w:pPr>
      <w:r>
        <w:rPr>
          <w:lang w:val="en-US" w:eastAsia="ar-SA" w:bidi="en-US"/>
        </w:rPr>
        <w:t>I</w:t>
      </w:r>
      <w:r w:rsidRPr="000B7360">
        <w:rPr>
          <w:lang w:eastAsia="ar-SA" w:bidi="en-US"/>
        </w:rPr>
        <w:t xml:space="preserve"> </w:t>
      </w:r>
      <w:r>
        <w:rPr>
          <w:lang w:eastAsia="ar-SA" w:bidi="en-US"/>
        </w:rPr>
        <w:t>пояс ЗСО включает территорию расположения водозабора, площадок всех водозаборных сооружений и водопроводящего канала, предназначенную для зашиты места водозабора и водозаборных сооружений от случайного или умышленного загрязнения и повреждения.</w:t>
      </w:r>
    </w:p>
    <w:p w14:paraId="6AAFDBD4" w14:textId="7AF1A53E" w:rsidR="000B7360" w:rsidRDefault="000B7360" w:rsidP="000B7360">
      <w:pPr>
        <w:ind w:firstLine="426"/>
        <w:rPr>
          <w:lang w:eastAsia="ar-SA" w:bidi="en-US"/>
        </w:rPr>
      </w:pPr>
      <w:r>
        <w:rPr>
          <w:lang w:eastAsia="ar-SA" w:bidi="en-US"/>
        </w:rPr>
        <w:t xml:space="preserve">Территория </w:t>
      </w:r>
      <w:r>
        <w:rPr>
          <w:lang w:val="en-US" w:eastAsia="ar-SA" w:bidi="en-US"/>
        </w:rPr>
        <w:t>I</w:t>
      </w:r>
      <w:r w:rsidRPr="000B7360">
        <w:rPr>
          <w:lang w:eastAsia="ar-SA" w:bidi="en-US"/>
        </w:rPr>
        <w:t xml:space="preserve"> </w:t>
      </w:r>
      <w:r>
        <w:rPr>
          <w:lang w:eastAsia="ar-SA" w:bidi="en-US"/>
        </w:rPr>
        <w:t>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235D2999" w14:textId="3B90CBDD" w:rsidR="000B7360" w:rsidRPr="003F11F8" w:rsidRDefault="000B7360" w:rsidP="000B7360">
      <w:pPr>
        <w:ind w:firstLine="426"/>
        <w:rPr>
          <w:b/>
          <w:i/>
          <w:lang w:eastAsia="ar-SA" w:bidi="en-US"/>
        </w:rPr>
      </w:pPr>
      <w:r w:rsidRPr="003F11F8">
        <w:rPr>
          <w:b/>
          <w:i/>
          <w:lang w:eastAsia="ar-SA" w:bidi="en-US"/>
        </w:rPr>
        <w:t xml:space="preserve">На территории </w:t>
      </w:r>
      <w:r w:rsidRPr="003F11F8">
        <w:rPr>
          <w:b/>
          <w:i/>
          <w:lang w:val="en-US" w:eastAsia="ar-SA" w:bidi="en-US"/>
        </w:rPr>
        <w:t>I</w:t>
      </w:r>
      <w:r w:rsidRPr="003F11F8">
        <w:rPr>
          <w:b/>
          <w:i/>
          <w:lang w:eastAsia="ar-SA" w:bidi="en-US"/>
        </w:rPr>
        <w:t xml:space="preserve"> пояса ЗСО запрещаются:</w:t>
      </w:r>
    </w:p>
    <w:p w14:paraId="3CE9BB52" w14:textId="4173D5E4" w:rsidR="000B7360" w:rsidRDefault="000B7360" w:rsidP="000B7360">
      <w:pPr>
        <w:pStyle w:val="afff1"/>
        <w:numPr>
          <w:ilvl w:val="0"/>
          <w:numId w:val="70"/>
        </w:numPr>
        <w:ind w:left="0" w:firstLine="426"/>
        <w:rPr>
          <w:lang w:eastAsia="ar-SA" w:bidi="en-US"/>
        </w:rPr>
      </w:pPr>
      <w:r>
        <w:rPr>
          <w:lang w:eastAsia="ar-SA" w:bidi="en-US"/>
        </w:rPr>
        <w:t>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применений ядохимикатов и удобрений;</w:t>
      </w:r>
    </w:p>
    <w:p w14:paraId="13E16AD7" w14:textId="53CEE545" w:rsidR="000B7360" w:rsidRDefault="000B7360" w:rsidP="000B7360">
      <w:pPr>
        <w:pStyle w:val="afff1"/>
        <w:numPr>
          <w:ilvl w:val="0"/>
          <w:numId w:val="70"/>
        </w:numPr>
        <w:ind w:left="0" w:firstLine="426"/>
        <w:rPr>
          <w:lang w:eastAsia="ar-SA" w:bidi="en-US"/>
        </w:rPr>
      </w:pPr>
      <w:r>
        <w:rPr>
          <w:lang w:eastAsia="ar-SA" w:bidi="en-US"/>
        </w:rPr>
        <w:t>Не допускается спуск любых сточных вод, а также купание, стирка белья, водопой скота и другие виды водопользования, оказывающие влияние на качество воды;</w:t>
      </w:r>
    </w:p>
    <w:p w14:paraId="433E74CA" w14:textId="26F72A82" w:rsidR="000B7360" w:rsidRDefault="000B7360" w:rsidP="000B7360">
      <w:pPr>
        <w:pStyle w:val="afff1"/>
        <w:numPr>
          <w:ilvl w:val="0"/>
          <w:numId w:val="70"/>
        </w:numPr>
        <w:ind w:left="0" w:firstLine="426"/>
        <w:rPr>
          <w:lang w:eastAsia="ar-SA" w:bidi="en-US"/>
        </w:rPr>
      </w:pPr>
      <w:r>
        <w:rPr>
          <w:lang w:eastAsia="ar-SA" w:bidi="en-US"/>
        </w:rPr>
        <w:t>Акватория первого пояса ограждается буями и другими предупредительными знаками.</w:t>
      </w:r>
    </w:p>
    <w:p w14:paraId="73267C77" w14:textId="1628B1E6" w:rsidR="000B7360" w:rsidRDefault="000B7360" w:rsidP="000B7360">
      <w:pPr>
        <w:ind w:firstLine="426"/>
        <w:rPr>
          <w:lang w:eastAsia="ar-SA" w:bidi="en-US"/>
        </w:rPr>
      </w:pPr>
    </w:p>
    <w:p w14:paraId="323D843F" w14:textId="421A818A" w:rsidR="000B7360" w:rsidRPr="002A0437" w:rsidRDefault="000B7360" w:rsidP="000B7360">
      <w:pPr>
        <w:ind w:firstLine="426"/>
        <w:rPr>
          <w:b/>
          <w:lang w:eastAsia="ar-SA" w:bidi="en-US"/>
        </w:rPr>
      </w:pPr>
      <w:r w:rsidRPr="002A0437">
        <w:rPr>
          <w:b/>
          <w:lang w:eastAsia="ar-SA" w:bidi="en-US"/>
        </w:rPr>
        <w:t>Р</w:t>
      </w:r>
      <w:r w:rsidR="005C67AA" w:rsidRPr="002A0437">
        <w:rPr>
          <w:b/>
          <w:lang w:eastAsia="ar-SA" w:bidi="en-US"/>
        </w:rPr>
        <w:t xml:space="preserve">ежим в границах </w:t>
      </w:r>
      <w:r w:rsidR="005C67AA" w:rsidRPr="002A0437">
        <w:rPr>
          <w:b/>
          <w:lang w:val="en-US" w:eastAsia="ar-SA" w:bidi="en-US"/>
        </w:rPr>
        <w:t>II</w:t>
      </w:r>
      <w:r w:rsidR="005C67AA" w:rsidRPr="002A0437">
        <w:rPr>
          <w:b/>
          <w:lang w:eastAsia="ar-SA" w:bidi="en-US"/>
        </w:rPr>
        <w:t xml:space="preserve"> и </w:t>
      </w:r>
      <w:r w:rsidR="005C67AA" w:rsidRPr="002A0437">
        <w:rPr>
          <w:b/>
          <w:lang w:val="en-US" w:eastAsia="ar-SA" w:bidi="en-US"/>
        </w:rPr>
        <w:t>III</w:t>
      </w:r>
      <w:r w:rsidR="005C67AA" w:rsidRPr="002A0437">
        <w:rPr>
          <w:b/>
          <w:lang w:eastAsia="ar-SA" w:bidi="en-US"/>
        </w:rPr>
        <w:t xml:space="preserve"> поясов ЗСО.</w:t>
      </w:r>
    </w:p>
    <w:p w14:paraId="358B60D0" w14:textId="33BB20BF" w:rsidR="000B7360" w:rsidRDefault="005C67AA" w:rsidP="005C67AA">
      <w:pPr>
        <w:ind w:firstLine="426"/>
        <w:rPr>
          <w:lang w:eastAsia="ar-SA" w:bidi="en-US"/>
        </w:rPr>
      </w:pPr>
      <w:r>
        <w:rPr>
          <w:lang w:val="en-US" w:eastAsia="ar-SA" w:bidi="en-US"/>
        </w:rPr>
        <w:t>II</w:t>
      </w:r>
      <w:r w:rsidRPr="005C67AA">
        <w:rPr>
          <w:lang w:eastAsia="ar-SA" w:bidi="en-US"/>
        </w:rPr>
        <w:t xml:space="preserve"> </w:t>
      </w:r>
      <w:r>
        <w:rPr>
          <w:lang w:eastAsia="ar-SA" w:bidi="en-US"/>
        </w:rPr>
        <w:t xml:space="preserve">пояс ЗСО (режим ограничений) включает территорию, предназначенную для предупреждения микробиологического и химического загрязнения воды источника водоснабжения. </w:t>
      </w:r>
      <w:r>
        <w:rPr>
          <w:lang w:val="en-US" w:eastAsia="ar-SA" w:bidi="en-US"/>
        </w:rPr>
        <w:t>III</w:t>
      </w:r>
      <w:r w:rsidRPr="005C67AA">
        <w:rPr>
          <w:lang w:eastAsia="ar-SA" w:bidi="en-US"/>
        </w:rPr>
        <w:t xml:space="preserve"> </w:t>
      </w:r>
      <w:r>
        <w:rPr>
          <w:lang w:eastAsia="ar-SA" w:bidi="en-US"/>
        </w:rPr>
        <w:t>пояс ЗСО (режим ограничений) включает территорию, предназначенную для защиты водоносного пласта от химических загрязнений.</w:t>
      </w:r>
    </w:p>
    <w:p w14:paraId="2CE419E7" w14:textId="545227A5" w:rsidR="005C67AA" w:rsidRPr="002A0437" w:rsidRDefault="005C67AA" w:rsidP="005C67AA">
      <w:pPr>
        <w:ind w:firstLine="426"/>
        <w:rPr>
          <w:b/>
          <w:i/>
          <w:lang w:eastAsia="ar-SA" w:bidi="en-US"/>
        </w:rPr>
      </w:pPr>
      <w:r w:rsidRPr="002A0437">
        <w:rPr>
          <w:b/>
          <w:i/>
          <w:lang w:eastAsia="ar-SA" w:bidi="en-US"/>
        </w:rPr>
        <w:t xml:space="preserve">На территории </w:t>
      </w:r>
      <w:r w:rsidRPr="002A0437">
        <w:rPr>
          <w:b/>
          <w:i/>
          <w:lang w:val="en-US" w:eastAsia="ar-SA" w:bidi="en-US"/>
        </w:rPr>
        <w:t>II</w:t>
      </w:r>
      <w:r w:rsidRPr="002A0437">
        <w:rPr>
          <w:b/>
          <w:i/>
          <w:lang w:eastAsia="ar-SA" w:bidi="en-US"/>
        </w:rPr>
        <w:t xml:space="preserve"> и </w:t>
      </w:r>
      <w:r w:rsidRPr="002A0437">
        <w:rPr>
          <w:b/>
          <w:i/>
          <w:lang w:val="en-US" w:eastAsia="ar-SA" w:bidi="en-US"/>
        </w:rPr>
        <w:t>III</w:t>
      </w:r>
      <w:r w:rsidRPr="002A0437">
        <w:rPr>
          <w:b/>
          <w:i/>
          <w:lang w:eastAsia="ar-SA" w:bidi="en-US"/>
        </w:rPr>
        <w:t xml:space="preserve"> поясов ЗСО запрещается:</w:t>
      </w:r>
    </w:p>
    <w:p w14:paraId="6EC7D9E7" w14:textId="688B5C0C" w:rsidR="005C67AA" w:rsidRDefault="005C67AA" w:rsidP="003B506C">
      <w:pPr>
        <w:pStyle w:val="afff1"/>
        <w:numPr>
          <w:ilvl w:val="0"/>
          <w:numId w:val="71"/>
        </w:numPr>
        <w:ind w:left="0" w:firstLine="426"/>
        <w:rPr>
          <w:lang w:eastAsia="ar-SA" w:bidi="en-US"/>
        </w:rPr>
      </w:pPr>
      <w:r>
        <w:rPr>
          <w:lang w:eastAsia="ar-SA" w:bidi="en-US"/>
        </w:rPr>
        <w:lastRenderedPageBreak/>
        <w:t>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w:t>
      </w:r>
    </w:p>
    <w:p w14:paraId="4557387D" w14:textId="37C4D199" w:rsidR="005C67AA" w:rsidRDefault="005C67AA" w:rsidP="003B506C">
      <w:pPr>
        <w:pStyle w:val="afff1"/>
        <w:numPr>
          <w:ilvl w:val="0"/>
          <w:numId w:val="71"/>
        </w:numPr>
        <w:ind w:left="0" w:firstLine="426"/>
        <w:rPr>
          <w:lang w:eastAsia="ar-SA" w:bidi="en-US"/>
        </w:rPr>
      </w:pPr>
      <w:r>
        <w:rPr>
          <w:lang w:eastAsia="ar-SA" w:bidi="en-US"/>
        </w:rPr>
        <w:t xml:space="preserve">Размещение </w:t>
      </w:r>
      <w:r w:rsidR="00152BB7">
        <w:rPr>
          <w:lang w:eastAsia="ar-SA" w:bidi="en-US"/>
        </w:rPr>
        <w:t>кладбищ</w:t>
      </w:r>
      <w:r>
        <w:rPr>
          <w:lang w:eastAsia="ar-SA" w:bidi="en-US"/>
        </w:rPr>
        <w:t>,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193C2948" w14:textId="46CE87B5" w:rsidR="005C67AA" w:rsidRDefault="005C67AA" w:rsidP="003B506C">
      <w:pPr>
        <w:pStyle w:val="afff1"/>
        <w:numPr>
          <w:ilvl w:val="0"/>
          <w:numId w:val="71"/>
        </w:numPr>
        <w:ind w:left="0" w:firstLine="426"/>
        <w:rPr>
          <w:lang w:eastAsia="ar-SA" w:bidi="en-US"/>
        </w:rPr>
      </w:pPr>
      <w:r>
        <w:rPr>
          <w:lang w:eastAsia="ar-SA" w:bidi="en-US"/>
        </w:rPr>
        <w:t>Применение удобрений и ядохимикатов;</w:t>
      </w:r>
    </w:p>
    <w:p w14:paraId="7C38FE38" w14:textId="13B91A3D" w:rsidR="005C67AA" w:rsidRDefault="005C67AA" w:rsidP="003B506C">
      <w:pPr>
        <w:pStyle w:val="afff1"/>
        <w:numPr>
          <w:ilvl w:val="0"/>
          <w:numId w:val="71"/>
        </w:numPr>
        <w:ind w:left="0" w:firstLine="426"/>
        <w:rPr>
          <w:lang w:eastAsia="ar-SA" w:bidi="en-US"/>
        </w:rPr>
      </w:pPr>
      <w:r>
        <w:rPr>
          <w:lang w:eastAsia="ar-SA" w:bidi="en-US"/>
        </w:rPr>
        <w:t>Проведение рубок спелых и перестойных насаждений. Допускается проведение</w:t>
      </w:r>
      <w:r w:rsidR="00315555">
        <w:rPr>
          <w:lang w:eastAsia="ar-SA" w:bidi="en-US"/>
        </w:rPr>
        <w:t xml:space="preserve"> рубок ухода и санитарных рубок;</w:t>
      </w:r>
    </w:p>
    <w:p w14:paraId="3F304DC2" w14:textId="0A81956A" w:rsidR="00315555" w:rsidRDefault="00315555" w:rsidP="003B506C">
      <w:pPr>
        <w:pStyle w:val="afff1"/>
        <w:numPr>
          <w:ilvl w:val="0"/>
          <w:numId w:val="71"/>
        </w:numPr>
        <w:ind w:left="0" w:firstLine="426"/>
        <w:rPr>
          <w:lang w:eastAsia="ar-SA" w:bidi="en-US"/>
        </w:rPr>
      </w:pPr>
      <w:r>
        <w:rPr>
          <w:lang w:eastAsia="ar-SA" w:bidi="en-US"/>
        </w:rPr>
        <w:t>Сброс промышленных, сельскохозяйственных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14:paraId="284DB676" w14:textId="538F0387" w:rsidR="00315555" w:rsidRDefault="00315555" w:rsidP="003B506C">
      <w:pPr>
        <w:pStyle w:val="afff1"/>
        <w:numPr>
          <w:ilvl w:val="0"/>
          <w:numId w:val="71"/>
        </w:numPr>
        <w:ind w:left="0" w:firstLine="426"/>
        <w:rPr>
          <w:lang w:eastAsia="ar-SA" w:bidi="en-US"/>
        </w:rPr>
      </w:pPr>
      <w:r>
        <w:rPr>
          <w:lang w:eastAsia="ar-SA" w:bidi="en-US"/>
        </w:rPr>
        <w:t>Отведение сточных вод в зоне водосборы источника водоснабжения, включая его притоки, не отвечающих гигиеническим требованиям к охране поверхностных вод;</w:t>
      </w:r>
    </w:p>
    <w:p w14:paraId="308725AA" w14:textId="1A7F165E" w:rsidR="00315555" w:rsidRDefault="00315555" w:rsidP="003B506C">
      <w:pPr>
        <w:pStyle w:val="afff1"/>
        <w:numPr>
          <w:ilvl w:val="0"/>
          <w:numId w:val="71"/>
        </w:numPr>
        <w:ind w:left="0" w:firstLine="426"/>
        <w:rPr>
          <w:lang w:eastAsia="ar-SA" w:bidi="en-US"/>
        </w:rPr>
      </w:pPr>
      <w:r>
        <w:rPr>
          <w:lang w:eastAsia="ar-SA" w:bidi="en-US"/>
        </w:rPr>
        <w:t>Проведение работ, в том числе по добыче песка, гравия, донно-углубительных работ, в пределах акватории ЗСО без согласования с федеральной службой по надзору в сфере защиты прав потребителей и благополучия человека;</w:t>
      </w:r>
    </w:p>
    <w:p w14:paraId="1889C8E7" w14:textId="3C489C37" w:rsidR="00315555" w:rsidRDefault="00315555" w:rsidP="003B506C">
      <w:pPr>
        <w:pStyle w:val="afff1"/>
        <w:numPr>
          <w:ilvl w:val="0"/>
          <w:numId w:val="71"/>
        </w:numPr>
        <w:ind w:left="0" w:firstLine="426"/>
        <w:rPr>
          <w:lang w:eastAsia="ar-SA" w:bidi="en-US"/>
        </w:rPr>
      </w:pPr>
      <w:r>
        <w:rPr>
          <w:lang w:eastAsia="ar-SA" w:bidi="en-US"/>
        </w:rPr>
        <w:t>Бурение новых скважин и новое строительство, связанное с нарушением почвенного покрова, без согласования с федеральной службой по надзору в сфере защиты прав потребителей и благополучия человека;</w:t>
      </w:r>
    </w:p>
    <w:p w14:paraId="489DCBD6" w14:textId="140B15B8" w:rsidR="00315555" w:rsidRDefault="00315555" w:rsidP="003B506C">
      <w:pPr>
        <w:pStyle w:val="afff1"/>
        <w:numPr>
          <w:ilvl w:val="0"/>
          <w:numId w:val="71"/>
        </w:numPr>
        <w:ind w:left="0" w:firstLine="426"/>
        <w:rPr>
          <w:lang w:eastAsia="ar-SA" w:bidi="en-US"/>
        </w:rPr>
      </w:pPr>
      <w:r>
        <w:rPr>
          <w:lang w:eastAsia="ar-SA" w:bidi="en-US"/>
        </w:rPr>
        <w:t>Закачка отработанных вод в подземные горизонты, подземное складирование твердых отходов и разработка недр земли;</w:t>
      </w:r>
    </w:p>
    <w:p w14:paraId="084CE84C" w14:textId="336AE4AA" w:rsidR="00315555" w:rsidRPr="005C67AA" w:rsidRDefault="00315555" w:rsidP="003B506C">
      <w:pPr>
        <w:pStyle w:val="afff1"/>
        <w:numPr>
          <w:ilvl w:val="0"/>
          <w:numId w:val="71"/>
        </w:numPr>
        <w:ind w:left="0" w:firstLine="426"/>
        <w:rPr>
          <w:lang w:eastAsia="ar-SA" w:bidi="en-US"/>
        </w:rPr>
      </w:pPr>
      <w:r>
        <w:rPr>
          <w:lang w:eastAsia="ar-SA" w:bidi="en-US"/>
        </w:rPr>
        <w:t>Использование химических методов борьбы эвтрофикацией водоемов допускается при условии применения препаратов, имеющих положительное санитарно-эпидемиологическое заключение федеральной службы по надзору в сфере защиты прав потребителей и благополучия человека.</w:t>
      </w:r>
    </w:p>
    <w:p w14:paraId="2EB231DA" w14:textId="15487D95" w:rsidR="00706210" w:rsidRPr="004128F4" w:rsidRDefault="00152BB7" w:rsidP="00706210">
      <w:pPr>
        <w:rPr>
          <w:lang w:eastAsia="ar-SA" w:bidi="en-US"/>
        </w:rPr>
      </w:pPr>
      <w:r>
        <w:rPr>
          <w:lang w:eastAsia="ar-SA" w:bidi="en-US"/>
        </w:rPr>
        <w:t xml:space="preserve"> </w:t>
      </w:r>
    </w:p>
    <w:p w14:paraId="5BA2A1E6" w14:textId="0591E742" w:rsidR="000A0F44" w:rsidRPr="000A0F44" w:rsidRDefault="000A0F44" w:rsidP="000A0F44">
      <w:pPr>
        <w:pStyle w:val="3"/>
        <w:rPr>
          <w:b/>
          <w:i w:val="0"/>
          <w:lang w:eastAsia="ar-SA" w:bidi="en-US"/>
        </w:rPr>
      </w:pPr>
      <w:bookmarkStart w:id="75" w:name="_Toc163053608"/>
      <w:bookmarkStart w:id="76" w:name="_Toc175311322"/>
      <w:r w:rsidRPr="000A0F44">
        <w:rPr>
          <w:b/>
          <w:i w:val="0"/>
          <w:lang w:eastAsia="ar-SA" w:bidi="en-US"/>
        </w:rPr>
        <w:t xml:space="preserve">2.5.6 </w:t>
      </w:r>
      <w:r w:rsidRPr="00485977">
        <w:rPr>
          <w:b/>
          <w:i w:val="0"/>
          <w:lang w:eastAsia="ar-SA" w:bidi="en-US"/>
        </w:rPr>
        <w:t>Размещение объектов специального назначения</w:t>
      </w:r>
      <w:bookmarkEnd w:id="75"/>
      <w:bookmarkEnd w:id="76"/>
    </w:p>
    <w:p w14:paraId="6096D381" w14:textId="6AE6D408" w:rsidR="00145FA0" w:rsidRPr="009B1463" w:rsidRDefault="00E76A53" w:rsidP="00856190">
      <w:pPr>
        <w:ind w:right="-2" w:firstLine="709"/>
        <w:rPr>
          <w:color w:val="000000"/>
        </w:rPr>
      </w:pPr>
      <w:r>
        <w:rPr>
          <w:lang w:eastAsia="ar-SA" w:bidi="en-US"/>
        </w:rPr>
        <w:t xml:space="preserve">На </w:t>
      </w:r>
      <w:r w:rsidR="00450CA4">
        <w:rPr>
          <w:lang w:eastAsia="ar-SA" w:bidi="en-US"/>
        </w:rPr>
        <w:t>территории Партизанского городского округа</w:t>
      </w:r>
      <w:r>
        <w:rPr>
          <w:lang w:eastAsia="ar-SA" w:bidi="en-US"/>
        </w:rPr>
        <w:t xml:space="preserve"> расположено </w:t>
      </w:r>
      <w:r w:rsidR="00450CA4">
        <w:rPr>
          <w:lang w:eastAsia="ar-SA" w:bidi="en-US"/>
        </w:rPr>
        <w:t>9 действующих гражданских</w:t>
      </w:r>
      <w:r>
        <w:rPr>
          <w:lang w:eastAsia="ar-SA" w:bidi="en-US"/>
        </w:rPr>
        <w:t xml:space="preserve"> </w:t>
      </w:r>
      <w:r w:rsidR="00450CA4">
        <w:rPr>
          <w:lang w:eastAsia="ar-SA" w:bidi="en-US"/>
        </w:rPr>
        <w:t xml:space="preserve">кладбищ </w:t>
      </w:r>
      <w:r>
        <w:rPr>
          <w:lang w:eastAsia="ar-SA" w:bidi="en-US"/>
        </w:rPr>
        <w:t>общей площадью</w:t>
      </w:r>
      <w:r w:rsidR="003A68E3">
        <w:rPr>
          <w:lang w:eastAsia="ar-SA" w:bidi="en-US"/>
        </w:rPr>
        <w:t xml:space="preserve"> </w:t>
      </w:r>
      <w:r w:rsidR="00450CA4">
        <w:rPr>
          <w:lang w:eastAsia="ar-SA" w:bidi="en-US"/>
        </w:rPr>
        <w:t xml:space="preserve">130,94 га. </w:t>
      </w:r>
    </w:p>
    <w:p w14:paraId="1DB76287" w14:textId="4FFD6B48" w:rsidR="0037675E" w:rsidRDefault="0037675E" w:rsidP="0037675E">
      <w:pPr>
        <w:tabs>
          <w:tab w:val="left" w:pos="5529"/>
        </w:tabs>
        <w:ind w:firstLine="709"/>
        <w:rPr>
          <w:lang w:eastAsia="ar-SA" w:bidi="en-US"/>
        </w:rPr>
      </w:pPr>
      <w:r>
        <w:rPr>
          <w:lang w:eastAsia="ar-SA" w:bidi="en-US"/>
        </w:rPr>
        <w:t>В северо–восточной части г. Партизанска расположен полигон твердых бытовых отходов (ТБО)</w:t>
      </w:r>
      <w:r w:rsidR="004B2907">
        <w:rPr>
          <w:lang w:eastAsia="ar-SA" w:bidi="en-US"/>
        </w:rPr>
        <w:t>.</w:t>
      </w:r>
      <w:r>
        <w:rPr>
          <w:lang w:eastAsia="ar-SA" w:bidi="en-US"/>
        </w:rPr>
        <w:t xml:space="preserve"> Данный полигон покрывает потребности в утилизации ТБО всего Партизанского городского округа. Из населенных пунктов округа г. Партизанск, с. Авангард, с. Углекаменск и с. Казанка   вывоз мусора от площадок сбора ТБО на полигон ТБО осуществляется специализированными машинами ежедневно. Из остальных населенных пунктов вывоз мусора осуществляется специализированными машинами периодично.</w:t>
      </w:r>
    </w:p>
    <w:p w14:paraId="1F4B88E5" w14:textId="104EEA63" w:rsidR="0037675E" w:rsidRDefault="0037675E" w:rsidP="0037675E">
      <w:pPr>
        <w:tabs>
          <w:tab w:val="left" w:pos="5529"/>
        </w:tabs>
        <w:ind w:firstLine="709"/>
        <w:rPr>
          <w:lang w:eastAsia="ar-SA" w:bidi="en-US"/>
        </w:rPr>
      </w:pPr>
      <w:r>
        <w:rPr>
          <w:lang w:eastAsia="ar-SA" w:bidi="en-US"/>
        </w:rPr>
        <w:t>Помимо специализированных участков компостирования ТБО, увеличилось число несанкционированных свалок, которые состо</w:t>
      </w:r>
      <w:r w:rsidR="00B65360">
        <w:rPr>
          <w:lang w:eastAsia="ar-SA" w:bidi="en-US"/>
        </w:rPr>
        <w:t xml:space="preserve">ят из смешанных бытовых отходов. </w:t>
      </w:r>
      <w:r>
        <w:rPr>
          <w:lang w:eastAsia="ar-SA" w:bidi="en-US"/>
        </w:rPr>
        <w:t>Практически все несанкционированные свалки не отвечают санитарным требованиям, возникают стихийно и располагаются в каждом населенном пункте городского округа.</w:t>
      </w:r>
    </w:p>
    <w:p w14:paraId="2FCF8758" w14:textId="097DA03F" w:rsidR="0037675E" w:rsidRDefault="0037675E" w:rsidP="0037675E">
      <w:pPr>
        <w:tabs>
          <w:tab w:val="left" w:pos="5529"/>
        </w:tabs>
        <w:ind w:firstLine="709"/>
        <w:rPr>
          <w:lang w:eastAsia="ar-SA" w:bidi="en-US"/>
        </w:rPr>
      </w:pPr>
      <w:r>
        <w:rPr>
          <w:lang w:eastAsia="ar-SA" w:bidi="en-US"/>
        </w:rPr>
        <w:t>Склады ГСМ, автозаправочные станции, кладбища, расположенные в случайных местах, иногда на территориях жилой застройки населенных пунктов, вблизи водозаборных сооружений и в зонах санитарной охраны водозаборов, также являются объектами загрязнения окружающей среды и, в частности, природных вод района.</w:t>
      </w:r>
    </w:p>
    <w:p w14:paraId="4787FFC1" w14:textId="77777777" w:rsidR="0037675E" w:rsidRDefault="0037675E" w:rsidP="0037675E">
      <w:pPr>
        <w:tabs>
          <w:tab w:val="left" w:pos="5529"/>
        </w:tabs>
        <w:ind w:firstLine="709"/>
        <w:rPr>
          <w:lang w:eastAsia="ar-SA" w:bidi="en-US"/>
        </w:rPr>
      </w:pPr>
      <w:r>
        <w:rPr>
          <w:lang w:eastAsia="ar-SA" w:bidi="en-US"/>
        </w:rPr>
        <w:t>Неэффективная работа канализационных сооружений из-за малой мощности и частые отключения электроэнергии приводят к залповым выбросам значительных объемов неочищенных стоков в реки.</w:t>
      </w:r>
    </w:p>
    <w:p w14:paraId="26E920ED" w14:textId="2052A8B2" w:rsidR="000450E6" w:rsidRDefault="0037675E" w:rsidP="0037675E">
      <w:pPr>
        <w:tabs>
          <w:tab w:val="left" w:pos="5529"/>
        </w:tabs>
        <w:ind w:firstLine="709"/>
        <w:rPr>
          <w:lang w:eastAsia="ar-SA" w:bidi="en-US"/>
        </w:rPr>
      </w:pPr>
      <w:r>
        <w:rPr>
          <w:lang w:eastAsia="ar-SA" w:bidi="en-US"/>
        </w:rPr>
        <w:lastRenderedPageBreak/>
        <w:t>В границах муниципального образования имеются обширные ореолы и потоки рассеяния тяжелых металлов вокруг проявлений и месторождений металлических и горючих полезных ископаемых, а также – аномалии общей радиоактивности. Сформированный и наращиваемый поток загрязняющих веществ, оказывающий прямое воздействие на природную среду, совместно с природными ореолами и потоками рассеяния тяжелых металлов и радиоактивных элементов, создает в Партизанской долине напряженную, а на отдельных участках кризисную и катастрофическую экологическую обстановку.</w:t>
      </w:r>
    </w:p>
    <w:p w14:paraId="1336086E" w14:textId="23D0CE5F" w:rsidR="000450E6" w:rsidRDefault="000450E6" w:rsidP="000450E6">
      <w:pPr>
        <w:pStyle w:val="3"/>
        <w:rPr>
          <w:b/>
          <w:i w:val="0"/>
          <w:lang w:eastAsia="ar-SA" w:bidi="en-US"/>
        </w:rPr>
      </w:pPr>
      <w:bookmarkStart w:id="77" w:name="_Toc163053609"/>
      <w:bookmarkStart w:id="78" w:name="_Toc175311323"/>
      <w:r w:rsidRPr="000450E6">
        <w:rPr>
          <w:b/>
          <w:i w:val="0"/>
          <w:lang w:eastAsia="ar-SA" w:bidi="en-US"/>
        </w:rPr>
        <w:t xml:space="preserve">2.5.7 </w:t>
      </w:r>
      <w:r w:rsidRPr="009E3A34">
        <w:rPr>
          <w:b/>
          <w:i w:val="0"/>
          <w:lang w:eastAsia="ar-SA" w:bidi="en-US"/>
        </w:rPr>
        <w:t>Природный комплекс</w:t>
      </w:r>
      <w:bookmarkEnd w:id="77"/>
      <w:bookmarkEnd w:id="78"/>
    </w:p>
    <w:p w14:paraId="6D75456F" w14:textId="7B33AE95" w:rsidR="005D3B51" w:rsidRDefault="005D3B51" w:rsidP="005D3B51">
      <w:pPr>
        <w:ind w:firstLine="709"/>
        <w:rPr>
          <w:lang w:eastAsia="ar-SA" w:bidi="en-US"/>
        </w:rPr>
      </w:pPr>
      <w:r>
        <w:rPr>
          <w:lang w:eastAsia="ar-SA" w:bidi="en-US"/>
        </w:rPr>
        <w:t xml:space="preserve">Природные территории </w:t>
      </w:r>
      <w:r w:rsidR="009E587C">
        <w:rPr>
          <w:lang w:eastAsia="ar-SA" w:bidi="en-US"/>
        </w:rPr>
        <w:t>Партизанского городского округа</w:t>
      </w:r>
      <w:r>
        <w:rPr>
          <w:lang w:eastAsia="ar-SA" w:bidi="en-US"/>
        </w:rPr>
        <w:t xml:space="preserve"> представлены:</w:t>
      </w:r>
    </w:p>
    <w:p w14:paraId="5AAD3719" w14:textId="4EC0107F" w:rsidR="005D3B51" w:rsidRDefault="005D3B51" w:rsidP="00C56D9C">
      <w:pPr>
        <w:pStyle w:val="afff1"/>
        <w:numPr>
          <w:ilvl w:val="0"/>
          <w:numId w:val="25"/>
        </w:numPr>
        <w:rPr>
          <w:lang w:eastAsia="ar-SA" w:bidi="en-US"/>
        </w:rPr>
      </w:pPr>
      <w:r>
        <w:rPr>
          <w:lang w:eastAsia="ar-SA" w:bidi="en-US"/>
        </w:rPr>
        <w:t>реками;</w:t>
      </w:r>
    </w:p>
    <w:p w14:paraId="42279558" w14:textId="3D5B9BA8" w:rsidR="005D3B51" w:rsidRDefault="0095038E" w:rsidP="00C56D9C">
      <w:pPr>
        <w:pStyle w:val="afff1"/>
        <w:numPr>
          <w:ilvl w:val="0"/>
          <w:numId w:val="25"/>
        </w:numPr>
        <w:rPr>
          <w:lang w:eastAsia="ar-SA" w:bidi="en-US"/>
        </w:rPr>
      </w:pPr>
      <w:r>
        <w:rPr>
          <w:lang w:eastAsia="ar-SA" w:bidi="en-US"/>
        </w:rPr>
        <w:t>водоемами</w:t>
      </w:r>
      <w:r w:rsidR="005D3B51">
        <w:rPr>
          <w:lang w:eastAsia="ar-SA" w:bidi="en-US"/>
        </w:rPr>
        <w:t>;</w:t>
      </w:r>
    </w:p>
    <w:p w14:paraId="7E6F5E2F" w14:textId="750D8A9B" w:rsidR="00073CD4" w:rsidRDefault="00073CD4" w:rsidP="00C56D9C">
      <w:pPr>
        <w:pStyle w:val="afff1"/>
        <w:numPr>
          <w:ilvl w:val="0"/>
          <w:numId w:val="25"/>
        </w:numPr>
        <w:rPr>
          <w:lang w:eastAsia="ar-SA" w:bidi="en-US"/>
        </w:rPr>
      </w:pPr>
      <w:r>
        <w:rPr>
          <w:lang w:eastAsia="ar-SA" w:bidi="en-US"/>
        </w:rPr>
        <w:t>лесами;</w:t>
      </w:r>
    </w:p>
    <w:p w14:paraId="0827B76C" w14:textId="3FEE116D" w:rsidR="000E7849" w:rsidRDefault="005D3B51" w:rsidP="00C56D9C">
      <w:pPr>
        <w:pStyle w:val="afff1"/>
        <w:numPr>
          <w:ilvl w:val="0"/>
          <w:numId w:val="25"/>
        </w:numPr>
        <w:rPr>
          <w:lang w:eastAsia="ar-SA" w:bidi="en-US"/>
        </w:rPr>
      </w:pPr>
      <w:r>
        <w:rPr>
          <w:lang w:eastAsia="ar-SA" w:bidi="en-US"/>
        </w:rPr>
        <w:t xml:space="preserve">незастроенными пойменными территориями и оврагами. </w:t>
      </w:r>
    </w:p>
    <w:p w14:paraId="3CE621B8" w14:textId="77777777" w:rsidR="009D76B2" w:rsidRDefault="009D76B2" w:rsidP="00243DC8">
      <w:pPr>
        <w:ind w:firstLine="709"/>
        <w:rPr>
          <w:lang w:eastAsia="ar-SA" w:bidi="en-US"/>
        </w:rPr>
      </w:pPr>
      <w:r>
        <w:rPr>
          <w:lang w:eastAsia="ar-SA" w:bidi="en-US"/>
        </w:rPr>
        <w:t>Система зелёных насаждений на территориях населённых пунктов представлена следующими категориями:</w:t>
      </w:r>
    </w:p>
    <w:p w14:paraId="63A85AB2" w14:textId="77777777" w:rsidR="009D76B2" w:rsidRDefault="009D76B2" w:rsidP="00C56D9C">
      <w:pPr>
        <w:pStyle w:val="afff1"/>
        <w:numPr>
          <w:ilvl w:val="0"/>
          <w:numId w:val="26"/>
        </w:numPr>
        <w:rPr>
          <w:lang w:eastAsia="ar-SA" w:bidi="en-US"/>
        </w:rPr>
      </w:pPr>
      <w:r w:rsidRPr="00DE4856">
        <w:rPr>
          <w:i/>
          <w:lang w:eastAsia="ar-SA" w:bidi="en-US"/>
        </w:rPr>
        <w:t>Насаждения общего пользования</w:t>
      </w:r>
      <w:r>
        <w:rPr>
          <w:lang w:eastAsia="ar-SA" w:bidi="en-US"/>
        </w:rPr>
        <w:t>: городские (поселковые) сады и скверы, бульвары, насаждения при административных и общественных учреждениях, городские (поселковые) парки культуры и отдыха, уличные насаждения.</w:t>
      </w:r>
    </w:p>
    <w:p w14:paraId="4CAC4A1C" w14:textId="77777777" w:rsidR="009D76B2" w:rsidRDefault="009D76B2" w:rsidP="00C56D9C">
      <w:pPr>
        <w:pStyle w:val="afff1"/>
        <w:numPr>
          <w:ilvl w:val="0"/>
          <w:numId w:val="26"/>
        </w:numPr>
        <w:rPr>
          <w:lang w:eastAsia="ar-SA" w:bidi="en-US"/>
        </w:rPr>
      </w:pPr>
      <w:r w:rsidRPr="00DE4856">
        <w:rPr>
          <w:i/>
          <w:lang w:eastAsia="ar-SA" w:bidi="en-US"/>
        </w:rPr>
        <w:t>Насаждения ограниченного пользования</w:t>
      </w:r>
      <w:r>
        <w:rPr>
          <w:lang w:eastAsia="ar-SA" w:bidi="en-US"/>
        </w:rPr>
        <w:t>: насаждения при детских садах, яслях, высших и средних учебных заведениях, культурных, медицинских, спортивных, научно-исследовательских учреждениях, при промышленных предприятиях, санаториях, домах отдыха, детских оздоровительных лагерях.</w:t>
      </w:r>
    </w:p>
    <w:p w14:paraId="39E037F4" w14:textId="27BE2BBC" w:rsidR="00BA3F33" w:rsidRDefault="009D76B2" w:rsidP="00C56D9C">
      <w:pPr>
        <w:pStyle w:val="afff1"/>
        <w:numPr>
          <w:ilvl w:val="0"/>
          <w:numId w:val="26"/>
        </w:numPr>
        <w:rPr>
          <w:lang w:eastAsia="ar-SA" w:bidi="en-US"/>
        </w:rPr>
      </w:pPr>
      <w:r w:rsidRPr="00DE4856">
        <w:rPr>
          <w:i/>
          <w:lang w:eastAsia="ar-SA" w:bidi="en-US"/>
        </w:rPr>
        <w:t>Насаждения специального назначения</w:t>
      </w:r>
      <w:r>
        <w:rPr>
          <w:lang w:eastAsia="ar-SA" w:bidi="en-US"/>
        </w:rPr>
        <w:t>: защитные посадки от неблагоприятных природных явлений, насаждения в защитных зонах при промышленных предприятиях, водоохранные и противопожарные, мелиоративного назначения, вдоль автомобильных и железных дорог, питомники и промышленные плодовые сады, цветочные хозяйства, ботанические и зоологические сады, заповедники и заказники, насаждения кладбищ и территорий крематориев.</w:t>
      </w:r>
    </w:p>
    <w:p w14:paraId="56067D3A" w14:textId="20901603" w:rsidR="005D3B51" w:rsidRDefault="005D3B51" w:rsidP="00467FCF">
      <w:pPr>
        <w:ind w:firstLine="709"/>
        <w:rPr>
          <w:lang w:eastAsia="ar-SA" w:bidi="en-US"/>
        </w:rPr>
      </w:pPr>
      <w:r>
        <w:rPr>
          <w:lang w:eastAsia="ar-SA" w:bidi="en-US"/>
        </w:rPr>
        <w:t>Все существующие зеленые насаждения планируется сохранить, произвести санацию территорий, используемых для отдыха населения.</w:t>
      </w:r>
    </w:p>
    <w:p w14:paraId="3DAF1102" w14:textId="5A08BC76" w:rsidR="005D3B51" w:rsidRDefault="005D3B51" w:rsidP="009E3A34">
      <w:pPr>
        <w:ind w:firstLine="709"/>
        <w:rPr>
          <w:lang w:eastAsia="ar-SA" w:bidi="en-US"/>
        </w:rPr>
      </w:pPr>
      <w:r>
        <w:rPr>
          <w:lang w:eastAsia="ar-SA" w:bidi="en-US"/>
        </w:rPr>
        <w:t>Для озеленения следует при</w:t>
      </w:r>
      <w:r w:rsidR="009E3A34">
        <w:rPr>
          <w:lang w:eastAsia="ar-SA" w:bidi="en-US"/>
        </w:rPr>
        <w:t xml:space="preserve">менять местные породы деревьев. </w:t>
      </w:r>
      <w:r>
        <w:rPr>
          <w:lang w:eastAsia="ar-SA" w:bidi="en-US"/>
        </w:rPr>
        <w:t xml:space="preserve">Участки детских садов и школ необходимо хорошо озеленять для создания благоприятных условий пребывания детей на воздухе. </w:t>
      </w:r>
    </w:p>
    <w:p w14:paraId="002C543F" w14:textId="77777777" w:rsidR="005D3B51" w:rsidRDefault="005D3B51" w:rsidP="00467FCF">
      <w:pPr>
        <w:ind w:firstLine="709"/>
        <w:rPr>
          <w:lang w:eastAsia="ar-SA" w:bidi="en-US"/>
        </w:rPr>
      </w:pPr>
      <w:r>
        <w:rPr>
          <w:lang w:eastAsia="ar-SA" w:bidi="en-US"/>
        </w:rPr>
        <w:t xml:space="preserve">При одноэтажной застройке необходимо устройство палисадников (посадка многолетних цветов и кустарников). </w:t>
      </w:r>
    </w:p>
    <w:p w14:paraId="1C89D700" w14:textId="71EAC6AB" w:rsidR="000450E6" w:rsidRDefault="005D3B51" w:rsidP="00467FCF">
      <w:pPr>
        <w:ind w:firstLine="709"/>
        <w:rPr>
          <w:lang w:eastAsia="ar-SA" w:bidi="en-US"/>
        </w:rPr>
      </w:pPr>
      <w:r>
        <w:rPr>
          <w:lang w:eastAsia="ar-SA" w:bidi="en-US"/>
        </w:rPr>
        <w:t>Особенное внимание следует уделить озеленению санитарно-защитных зон, в частности зоны автодорог.</w:t>
      </w:r>
    </w:p>
    <w:p w14:paraId="56D48FAC" w14:textId="0C127BD6" w:rsidR="00C75FDA" w:rsidRDefault="00C75FDA" w:rsidP="00467FCF">
      <w:pPr>
        <w:ind w:firstLine="709"/>
        <w:rPr>
          <w:lang w:eastAsia="ar-SA" w:bidi="en-US"/>
        </w:rPr>
      </w:pPr>
    </w:p>
    <w:p w14:paraId="70905896" w14:textId="45428532" w:rsidR="00C75FDA" w:rsidRDefault="00C75FDA" w:rsidP="00C75FDA">
      <w:pPr>
        <w:pStyle w:val="3"/>
        <w:rPr>
          <w:b/>
          <w:i w:val="0"/>
          <w:lang w:eastAsia="ar-SA" w:bidi="en-US"/>
        </w:rPr>
      </w:pPr>
      <w:bookmarkStart w:id="79" w:name="_Toc163053610"/>
      <w:bookmarkStart w:id="80" w:name="_Toc175311324"/>
      <w:r w:rsidRPr="00C75FDA">
        <w:rPr>
          <w:b/>
          <w:i w:val="0"/>
          <w:lang w:eastAsia="ar-SA" w:bidi="en-US"/>
        </w:rPr>
        <w:t>2.5.8 Рекреационная зона</w:t>
      </w:r>
      <w:bookmarkEnd w:id="79"/>
      <w:bookmarkEnd w:id="80"/>
    </w:p>
    <w:p w14:paraId="7061204D" w14:textId="77777777" w:rsidR="00280530" w:rsidRDefault="00280530" w:rsidP="00280530">
      <w:pPr>
        <w:ind w:firstLine="709"/>
        <w:rPr>
          <w:lang w:eastAsia="ar-SA" w:bidi="en-US"/>
        </w:rPr>
      </w:pPr>
      <w:r>
        <w:rPr>
          <w:lang w:eastAsia="ar-SA" w:bidi="en-US"/>
        </w:rPr>
        <w:t>Рекреационные зоны предназначены для организации массового отдыха населения, улучшения экологической обстановки поселений и включают парки, скверы,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 поселений.</w:t>
      </w:r>
    </w:p>
    <w:p w14:paraId="59210FB9" w14:textId="6DC86BF9" w:rsidR="00280530" w:rsidRDefault="00280530" w:rsidP="00280530">
      <w:pPr>
        <w:ind w:firstLine="709"/>
        <w:rPr>
          <w:lang w:eastAsia="ar-SA" w:bidi="en-US"/>
        </w:rPr>
      </w:pPr>
      <w:r>
        <w:rPr>
          <w:lang w:eastAsia="ar-SA" w:bidi="en-US"/>
        </w:rPr>
        <w:lastRenderedPageBreak/>
        <w:t xml:space="preserve">Ландшафтно-рекреационные условия </w:t>
      </w:r>
      <w:r w:rsidR="005F36AC">
        <w:rPr>
          <w:lang w:eastAsia="ar-SA" w:bidi="en-US"/>
        </w:rPr>
        <w:t>городского</w:t>
      </w:r>
      <w:r>
        <w:rPr>
          <w:lang w:eastAsia="ar-SA" w:bidi="en-US"/>
        </w:rPr>
        <w:t xml:space="preserve"> </w:t>
      </w:r>
      <w:r w:rsidR="00422B52">
        <w:rPr>
          <w:lang w:eastAsia="ar-SA" w:bidi="en-US"/>
        </w:rPr>
        <w:t>округа</w:t>
      </w:r>
      <w:r>
        <w:rPr>
          <w:lang w:eastAsia="ar-SA" w:bidi="en-US"/>
        </w:rPr>
        <w:t xml:space="preserve"> благоприятны для развития рекреационной деятельности. Рассматриваемая территория обладает рекреационным потенциалом, нереализованным и нерегулируемым на сегодняшний день, что является предпосылкой для создания объектов рекреации местного значения. </w:t>
      </w:r>
    </w:p>
    <w:p w14:paraId="64651FD2" w14:textId="4523BEBB" w:rsidR="00280530" w:rsidRDefault="00280530" w:rsidP="00280530">
      <w:pPr>
        <w:ind w:firstLine="709"/>
        <w:rPr>
          <w:lang w:eastAsia="ar-SA" w:bidi="en-US"/>
        </w:rPr>
      </w:pPr>
      <w:r>
        <w:rPr>
          <w:lang w:eastAsia="ar-SA" w:bidi="en-US"/>
        </w:rPr>
        <w:t xml:space="preserve">Для отдыха населения используются </w:t>
      </w:r>
      <w:r w:rsidR="005F36AC">
        <w:rPr>
          <w:lang w:eastAsia="ar-SA" w:bidi="en-US"/>
        </w:rPr>
        <w:t>озелененные</w:t>
      </w:r>
      <w:r>
        <w:rPr>
          <w:lang w:eastAsia="ar-SA" w:bidi="en-US"/>
        </w:rPr>
        <w:t xml:space="preserve"> массивы, побережья </w:t>
      </w:r>
      <w:r w:rsidR="005F36AC">
        <w:rPr>
          <w:lang w:eastAsia="ar-SA" w:bidi="en-US"/>
        </w:rPr>
        <w:t>водных объектов</w:t>
      </w:r>
      <w:r>
        <w:rPr>
          <w:lang w:eastAsia="ar-SA" w:bidi="en-US"/>
        </w:rPr>
        <w:t xml:space="preserve">. </w:t>
      </w:r>
    </w:p>
    <w:p w14:paraId="2C2F72AF" w14:textId="77777777" w:rsidR="00280530" w:rsidRDefault="00280530" w:rsidP="00280530">
      <w:pPr>
        <w:ind w:firstLine="709"/>
        <w:rPr>
          <w:lang w:eastAsia="ar-SA" w:bidi="en-US"/>
        </w:rPr>
      </w:pPr>
      <w:r>
        <w:rPr>
          <w:lang w:eastAsia="ar-SA" w:bidi="en-US"/>
        </w:rPr>
        <w:t>Отдых населения в зависимости от продолжительности подразделяется на кратковременный (в праздничные и выходные дни) и длительный (в период отпусков и каникул).</w:t>
      </w:r>
    </w:p>
    <w:p w14:paraId="334F7F96" w14:textId="77777777" w:rsidR="00280530" w:rsidRDefault="00280530" w:rsidP="00280530">
      <w:pPr>
        <w:ind w:firstLine="709"/>
        <w:rPr>
          <w:lang w:eastAsia="ar-SA" w:bidi="en-US"/>
        </w:rPr>
      </w:pPr>
      <w:r>
        <w:rPr>
          <w:lang w:eastAsia="ar-SA" w:bidi="en-US"/>
        </w:rPr>
        <w:t>При этом кратковременный отдых делится на организованный (на загородных базах отдыха, охотничьих и рыболовных базах) и неорганизованный (на пляжах, в лесах, лесопарках и лугах).</w:t>
      </w:r>
    </w:p>
    <w:p w14:paraId="0BDE796F" w14:textId="002D90EC" w:rsidR="00280530" w:rsidRDefault="00280530" w:rsidP="00280530">
      <w:pPr>
        <w:ind w:firstLine="709"/>
        <w:rPr>
          <w:lang w:eastAsia="ar-SA" w:bidi="en-US"/>
        </w:rPr>
      </w:pPr>
      <w:r>
        <w:rPr>
          <w:lang w:eastAsia="ar-SA" w:bidi="en-US"/>
        </w:rPr>
        <w:t xml:space="preserve">Преобразование </w:t>
      </w:r>
      <w:r w:rsidR="00083F7F">
        <w:rPr>
          <w:lang w:eastAsia="ar-SA" w:bidi="en-US"/>
        </w:rPr>
        <w:t>территории</w:t>
      </w:r>
      <w:r w:rsidR="00995DC5">
        <w:rPr>
          <w:lang w:eastAsia="ar-SA" w:bidi="en-US"/>
        </w:rPr>
        <w:t xml:space="preserve"> поселения</w:t>
      </w:r>
      <w:r>
        <w:rPr>
          <w:lang w:eastAsia="ar-SA" w:bidi="en-US"/>
        </w:rPr>
        <w:t xml:space="preserve"> для целей отдыха предполагает:</w:t>
      </w:r>
    </w:p>
    <w:p w14:paraId="70E545ED" w14:textId="10F9F322" w:rsidR="00280530" w:rsidRDefault="00280530" w:rsidP="00C56D9C">
      <w:pPr>
        <w:pStyle w:val="afff1"/>
        <w:numPr>
          <w:ilvl w:val="0"/>
          <w:numId w:val="27"/>
        </w:numPr>
        <w:rPr>
          <w:lang w:eastAsia="ar-SA" w:bidi="en-US"/>
        </w:rPr>
      </w:pPr>
      <w:r>
        <w:rPr>
          <w:lang w:eastAsia="ar-SA" w:bidi="en-US"/>
        </w:rPr>
        <w:t>организацию и благоустройство территории;</w:t>
      </w:r>
    </w:p>
    <w:p w14:paraId="26B8948D" w14:textId="3EF4BAE7" w:rsidR="00280530" w:rsidRDefault="00280530" w:rsidP="00C56D9C">
      <w:pPr>
        <w:pStyle w:val="afff1"/>
        <w:numPr>
          <w:ilvl w:val="0"/>
          <w:numId w:val="27"/>
        </w:numPr>
        <w:rPr>
          <w:lang w:eastAsia="ar-SA" w:bidi="en-US"/>
        </w:rPr>
      </w:pPr>
      <w:r>
        <w:rPr>
          <w:lang w:eastAsia="ar-SA" w:bidi="en-US"/>
        </w:rPr>
        <w:t>проведение мероприятий по повышению ландшафтно-эстетической ценности и санитарно-гигиенического состояния</w:t>
      </w:r>
      <w:r w:rsidR="007B3DEE">
        <w:rPr>
          <w:lang w:eastAsia="ar-SA" w:bidi="en-US"/>
        </w:rPr>
        <w:t xml:space="preserve"> озелененных территорий</w:t>
      </w:r>
      <w:r>
        <w:rPr>
          <w:lang w:eastAsia="ar-SA" w:bidi="en-US"/>
        </w:rPr>
        <w:t>;</w:t>
      </w:r>
    </w:p>
    <w:p w14:paraId="1227BE04" w14:textId="500B13C7" w:rsidR="00280530" w:rsidRDefault="00280530" w:rsidP="00C56D9C">
      <w:pPr>
        <w:pStyle w:val="afff1"/>
        <w:numPr>
          <w:ilvl w:val="0"/>
          <w:numId w:val="27"/>
        </w:numPr>
        <w:rPr>
          <w:lang w:eastAsia="ar-SA" w:bidi="en-US"/>
        </w:rPr>
      </w:pPr>
      <w:r>
        <w:rPr>
          <w:lang w:eastAsia="ar-SA" w:bidi="en-US"/>
        </w:rPr>
        <w:t>улучшение условий произрастания насаждений.</w:t>
      </w:r>
    </w:p>
    <w:p w14:paraId="1E4D216F" w14:textId="189C5CDA" w:rsidR="00D92388" w:rsidRPr="007F04BE" w:rsidRDefault="00425666" w:rsidP="007F04BE">
      <w:pPr>
        <w:pStyle w:val="1"/>
        <w:pageBreakBefore/>
        <w:rPr>
          <w:shd w:val="clear" w:color="auto" w:fill="FFFFFF"/>
        </w:rPr>
      </w:pPr>
      <w:bookmarkStart w:id="81" w:name="_Toc163053611"/>
      <w:bookmarkStart w:id="82" w:name="_Toc175311325"/>
      <w:r w:rsidRPr="00425666">
        <w:rPr>
          <w:shd w:val="clear" w:color="auto" w:fill="FFFFFF"/>
        </w:rPr>
        <w:lastRenderedPageBreak/>
        <w:t>3.</w:t>
      </w:r>
      <w:r>
        <w:rPr>
          <w:shd w:val="clear" w:color="auto" w:fill="FFFFFF"/>
        </w:rPr>
        <w:t xml:space="preserve"> </w:t>
      </w:r>
      <w:r w:rsidR="00247A9F" w:rsidRPr="00247A9F">
        <w:rPr>
          <w:shd w:val="clear" w:color="auto" w:fill="FFFFFF"/>
        </w:rPr>
        <w:t>ОЦЕНКА ВОЗМОЖНОГО ВЛИЯНИЯ ПЛАНИРУЕМЫХ ДЛЯ РАЗМЕЩЕНИЯ ОБЪЕКТОВ МЕСТНОГО ЗНАЧЕНИЯ</w:t>
      </w:r>
      <w:bookmarkEnd w:id="81"/>
      <w:bookmarkEnd w:id="82"/>
    </w:p>
    <w:p w14:paraId="58EC7A12" w14:textId="77777777" w:rsidR="007F04BE" w:rsidRDefault="007F04BE" w:rsidP="007F04BE">
      <w:pPr>
        <w:pStyle w:val="a0"/>
        <w:rPr>
          <w:lang w:val="ru-RU"/>
        </w:rPr>
      </w:pPr>
      <w:r w:rsidRPr="007F04BE">
        <w:rPr>
          <w:lang w:val="ru-RU"/>
        </w:rPr>
        <w:t xml:space="preserve">Предусмотренные генеральным планом мероприятия по размещению объектов местного значения </w:t>
      </w:r>
      <w:r>
        <w:rPr>
          <w:lang w:val="ru-RU"/>
        </w:rPr>
        <w:t xml:space="preserve">Партизанского </w:t>
      </w:r>
      <w:r w:rsidRPr="007F04BE">
        <w:rPr>
          <w:lang w:val="ru-RU"/>
        </w:rPr>
        <w:t>городского округа в сфере инженерного и транспортного обеспечения, объектов социального и культурно-бытового обслуживания населения направлен</w:t>
      </w:r>
      <w:r>
        <w:rPr>
          <w:lang w:val="ru-RU"/>
        </w:rPr>
        <w:t>ы</w:t>
      </w:r>
      <w:r w:rsidRPr="007F04BE">
        <w:rPr>
          <w:lang w:val="ru-RU"/>
        </w:rPr>
        <w:t xml:space="preserve"> на обеспечение возможности развития его экономики </w:t>
      </w:r>
      <w:r>
        <w:rPr>
          <w:lang w:val="ru-RU"/>
        </w:rPr>
        <w:t>в соответствии с ключевыми направлениями</w:t>
      </w:r>
      <w:r w:rsidRPr="007F04BE">
        <w:rPr>
          <w:lang w:val="ru-RU"/>
        </w:rPr>
        <w:t xml:space="preserve">, </w:t>
      </w:r>
      <w:r>
        <w:rPr>
          <w:lang w:val="ru-RU"/>
        </w:rPr>
        <w:t>закрепленными</w:t>
      </w:r>
      <w:r w:rsidRPr="007F04BE">
        <w:rPr>
          <w:lang w:val="ru-RU"/>
        </w:rPr>
        <w:t xml:space="preserve"> в стратегических документах социально-экономического развития, комплексное формирован</w:t>
      </w:r>
      <w:r>
        <w:rPr>
          <w:lang w:val="ru-RU"/>
        </w:rPr>
        <w:t xml:space="preserve">ие благоприятной среды для проживания, </w:t>
      </w:r>
      <w:r w:rsidRPr="007F04BE">
        <w:rPr>
          <w:lang w:val="ru-RU"/>
        </w:rPr>
        <w:t xml:space="preserve">на обеспечение реализации полномочий </w:t>
      </w:r>
      <w:r>
        <w:rPr>
          <w:lang w:val="ru-RU"/>
        </w:rPr>
        <w:t>П</w:t>
      </w:r>
      <w:r w:rsidRPr="007F04BE">
        <w:rPr>
          <w:lang w:val="ru-RU"/>
        </w:rPr>
        <w:t>артизанского городского округа,</w:t>
      </w:r>
      <w:r>
        <w:rPr>
          <w:lang w:val="ru-RU"/>
        </w:rPr>
        <w:t xml:space="preserve"> также предполагают </w:t>
      </w:r>
      <w:r w:rsidRPr="007F04BE">
        <w:rPr>
          <w:lang w:val="ru-RU"/>
        </w:rPr>
        <w:t>создание условий для рационального использования территориальных ресурсов городского округа</w:t>
      </w:r>
    </w:p>
    <w:p w14:paraId="0313FA8E" w14:textId="77777777" w:rsidR="007F04BE" w:rsidRPr="00500F5B" w:rsidRDefault="007F04BE" w:rsidP="007F04BE">
      <w:pPr>
        <w:pStyle w:val="a0"/>
        <w:rPr>
          <w:lang w:val="ru-RU"/>
        </w:rPr>
      </w:pPr>
      <w:r w:rsidRPr="007F04BE">
        <w:rPr>
          <w:lang w:val="ru-RU"/>
        </w:rPr>
        <w:t>Размещение и строительство объектов, в том числе, должно обеспечить оптимизацию экологической ситуации.</w:t>
      </w:r>
    </w:p>
    <w:p w14:paraId="307FD049" w14:textId="77777777" w:rsidR="007F04BE" w:rsidRDefault="007F04BE" w:rsidP="007F04BE">
      <w:pPr>
        <w:pStyle w:val="a0"/>
        <w:rPr>
          <w:lang w:val="ru-RU"/>
        </w:rPr>
      </w:pPr>
      <w:r w:rsidRPr="0045533E">
        <w:rPr>
          <w:lang w:val="ru-RU"/>
        </w:rPr>
        <w:t>Реализация данных мероприятий позволит повысить уровень качества жизни насе</w:t>
      </w:r>
      <w:r>
        <w:rPr>
          <w:lang w:val="ru-RU"/>
        </w:rPr>
        <w:t>ле</w:t>
      </w:r>
      <w:r w:rsidRPr="0045533E">
        <w:rPr>
          <w:lang w:val="ru-RU"/>
        </w:rPr>
        <w:t>ния.</w:t>
      </w:r>
      <w:r>
        <w:rPr>
          <w:lang w:val="ru-RU"/>
        </w:rPr>
        <w:t xml:space="preserve"> Формирование четкой пространственной структуры, </w:t>
      </w:r>
      <w:r w:rsidRPr="006D2170">
        <w:rPr>
          <w:lang w:val="ru-RU"/>
        </w:rPr>
        <w:t>которая</w:t>
      </w:r>
      <w:r>
        <w:rPr>
          <w:lang w:val="ru-RU"/>
        </w:rPr>
        <w:t xml:space="preserve"> </w:t>
      </w:r>
      <w:r w:rsidRPr="006D2170">
        <w:rPr>
          <w:lang w:val="ru-RU"/>
        </w:rPr>
        <w:t>будет</w:t>
      </w:r>
      <w:r>
        <w:rPr>
          <w:lang w:val="ru-RU"/>
        </w:rPr>
        <w:t xml:space="preserve"> </w:t>
      </w:r>
      <w:r w:rsidRPr="006D2170">
        <w:rPr>
          <w:lang w:val="ru-RU"/>
        </w:rPr>
        <w:t>способна</w:t>
      </w:r>
      <w:r>
        <w:rPr>
          <w:lang w:val="ru-RU"/>
        </w:rPr>
        <w:t xml:space="preserve"> </w:t>
      </w:r>
      <w:r w:rsidRPr="006D2170">
        <w:rPr>
          <w:lang w:val="ru-RU"/>
        </w:rPr>
        <w:t>к</w:t>
      </w:r>
      <w:r>
        <w:rPr>
          <w:lang w:val="ru-RU"/>
        </w:rPr>
        <w:t xml:space="preserve"> </w:t>
      </w:r>
      <w:r w:rsidRPr="006D2170">
        <w:rPr>
          <w:lang w:val="ru-RU"/>
        </w:rPr>
        <w:t>последующим</w:t>
      </w:r>
      <w:r>
        <w:rPr>
          <w:lang w:val="ru-RU"/>
        </w:rPr>
        <w:t xml:space="preserve"> </w:t>
      </w:r>
      <w:r w:rsidRPr="006D2170">
        <w:rPr>
          <w:lang w:val="ru-RU"/>
        </w:rPr>
        <w:t>долгосрочным</w:t>
      </w:r>
      <w:r>
        <w:rPr>
          <w:lang w:val="ru-RU"/>
        </w:rPr>
        <w:t xml:space="preserve"> эволю</w:t>
      </w:r>
      <w:r w:rsidRPr="006D2170">
        <w:rPr>
          <w:lang w:val="ru-RU"/>
        </w:rPr>
        <w:t>ционным преобразованиям</w:t>
      </w:r>
      <w:r>
        <w:rPr>
          <w:lang w:val="ru-RU"/>
        </w:rPr>
        <w:t>.</w:t>
      </w:r>
    </w:p>
    <w:p w14:paraId="32664AED" w14:textId="77777777" w:rsidR="007F04BE" w:rsidRDefault="007F04BE" w:rsidP="007F04BE">
      <w:pPr>
        <w:pStyle w:val="a0"/>
        <w:rPr>
          <w:lang w:val="ru-RU"/>
        </w:rPr>
      </w:pPr>
    </w:p>
    <w:p w14:paraId="49358B20" w14:textId="04C00AFE" w:rsidR="000C0517" w:rsidRDefault="000C0517" w:rsidP="006D2170">
      <w:pPr>
        <w:pStyle w:val="a0"/>
        <w:rPr>
          <w:lang w:val="ru-RU"/>
        </w:rPr>
      </w:pPr>
    </w:p>
    <w:p w14:paraId="56727735" w14:textId="2C69014D" w:rsidR="000C0517" w:rsidRPr="000C0517" w:rsidRDefault="000C0517" w:rsidP="00862FC4">
      <w:pPr>
        <w:pStyle w:val="a0"/>
        <w:pageBreakBefore/>
        <w:jc w:val="center"/>
        <w:outlineLvl w:val="0"/>
        <w:rPr>
          <w:b/>
          <w:lang w:val="ru-RU"/>
        </w:rPr>
      </w:pPr>
      <w:bookmarkStart w:id="83" w:name="_Toc175311326"/>
      <w:r w:rsidRPr="000C0517">
        <w:rPr>
          <w:b/>
          <w:lang w:val="ru-RU"/>
        </w:rPr>
        <w:lastRenderedPageBreak/>
        <w:t>4. ОБОСНОВАНИЕ ВАРИАНТОВ РЕШЕНИЯ ЗАДАЧ ТЕРРИТОРИАЛЬНОГО ПЛАНИРОВАНИЯ И РАЗМЕЩЕНИЯ ОБЪЕКТОВ МЕСТНОГО ЗНАЧЕНИЯ ПОСЕЛЕНИЯ</w:t>
      </w:r>
      <w:bookmarkEnd w:id="83"/>
    </w:p>
    <w:p w14:paraId="62F1A76E" w14:textId="16BCE5D4" w:rsidR="00891717" w:rsidRPr="005667FC" w:rsidRDefault="00D466E0" w:rsidP="005667FC">
      <w:pPr>
        <w:pStyle w:val="a0"/>
        <w:ind w:firstLine="0"/>
        <w:jc w:val="center"/>
        <w:outlineLvl w:val="1"/>
        <w:rPr>
          <w:b/>
          <w:lang w:val="ru-RU"/>
        </w:rPr>
      </w:pPr>
      <w:bookmarkStart w:id="84" w:name="_Toc175311327"/>
      <w:r>
        <w:rPr>
          <w:b/>
          <w:lang w:val="ru-RU"/>
        </w:rPr>
        <w:t>4.1 Цели и задачи территориального планирования</w:t>
      </w:r>
      <w:bookmarkEnd w:id="84"/>
    </w:p>
    <w:p w14:paraId="43770DD5" w14:textId="77777777" w:rsidR="005667FC" w:rsidRPr="00D361E8" w:rsidRDefault="005667FC" w:rsidP="00D361E8">
      <w:pPr>
        <w:ind w:firstLine="709"/>
        <w:rPr>
          <w:b/>
          <w:lang w:eastAsia="ar-SA" w:bidi="en-US"/>
        </w:rPr>
      </w:pPr>
      <w:r w:rsidRPr="00D361E8">
        <w:rPr>
          <w:b/>
          <w:lang w:eastAsia="ar-SA" w:bidi="en-US"/>
        </w:rPr>
        <w:t>Цели территориального планирования:</w:t>
      </w:r>
    </w:p>
    <w:p w14:paraId="495A838A" w14:textId="3F9C7815" w:rsidR="005667FC" w:rsidRDefault="00EF2C5F" w:rsidP="00C56D9C">
      <w:pPr>
        <w:pStyle w:val="afff1"/>
        <w:numPr>
          <w:ilvl w:val="0"/>
          <w:numId w:val="30"/>
        </w:numPr>
        <w:rPr>
          <w:lang w:eastAsia="ar-SA" w:bidi="en-US"/>
        </w:rPr>
      </w:pPr>
      <w:r>
        <w:rPr>
          <w:lang w:eastAsia="ar-SA" w:bidi="en-US"/>
        </w:rPr>
        <w:t>С</w:t>
      </w:r>
      <w:r w:rsidR="005667FC">
        <w:rPr>
          <w:lang w:eastAsia="ar-SA" w:bidi="en-US"/>
        </w:rPr>
        <w:t xml:space="preserve">оздание документа территориального планирования </w:t>
      </w:r>
      <w:r w:rsidR="00174277">
        <w:rPr>
          <w:lang w:eastAsia="ar-SA" w:bidi="en-US"/>
        </w:rPr>
        <w:t>Партизанского городского округа Приморского края</w:t>
      </w:r>
      <w:r w:rsidR="005667FC">
        <w:rPr>
          <w:lang w:eastAsia="ar-SA" w:bidi="en-US"/>
        </w:rPr>
        <w:t>, представляющего видение будущего социально-экономического и пространственного состояния территории поселения на период 20 лет;</w:t>
      </w:r>
    </w:p>
    <w:p w14:paraId="307512D6" w14:textId="7E4FCC38" w:rsidR="005667FC" w:rsidRDefault="00EF2C5F" w:rsidP="00C56D9C">
      <w:pPr>
        <w:pStyle w:val="afff1"/>
        <w:numPr>
          <w:ilvl w:val="0"/>
          <w:numId w:val="30"/>
        </w:numPr>
        <w:rPr>
          <w:lang w:eastAsia="ar-SA" w:bidi="en-US"/>
        </w:rPr>
      </w:pPr>
      <w:r>
        <w:rPr>
          <w:lang w:eastAsia="ar-SA" w:bidi="en-US"/>
        </w:rPr>
        <w:t>О</w:t>
      </w:r>
      <w:r w:rsidR="005667FC">
        <w:rPr>
          <w:lang w:eastAsia="ar-SA" w:bidi="en-US"/>
        </w:rPr>
        <w:t>беспечение условий планирования социальной, экономической, градостроительной деятельности с учетом ее пространственной локализации;</w:t>
      </w:r>
    </w:p>
    <w:p w14:paraId="16605D15" w14:textId="6824DE68" w:rsidR="005667FC" w:rsidRDefault="00EF2C5F" w:rsidP="00C56D9C">
      <w:pPr>
        <w:pStyle w:val="afff1"/>
        <w:numPr>
          <w:ilvl w:val="0"/>
          <w:numId w:val="30"/>
        </w:numPr>
        <w:rPr>
          <w:lang w:eastAsia="ar-SA" w:bidi="en-US"/>
        </w:rPr>
      </w:pPr>
      <w:r>
        <w:rPr>
          <w:lang w:eastAsia="ar-SA" w:bidi="en-US"/>
        </w:rPr>
        <w:t>С</w:t>
      </w:r>
      <w:r w:rsidR="005667FC">
        <w:rPr>
          <w:lang w:eastAsia="ar-SA" w:bidi="en-US"/>
        </w:rPr>
        <w:t>оздание оптимальных условий для вложения инвестиций всех уровней и форм собственности в развитие и освоение новых территорий, сохранение</w:t>
      </w:r>
      <w:r w:rsidR="00921C96">
        <w:rPr>
          <w:lang w:eastAsia="ar-SA" w:bidi="en-US"/>
        </w:rPr>
        <w:t>, реконструкцию и преобразования</w:t>
      </w:r>
      <w:r w:rsidR="005667FC">
        <w:rPr>
          <w:lang w:eastAsia="ar-SA" w:bidi="en-US"/>
        </w:rPr>
        <w:t xml:space="preserve"> существующей застройки, развитие и совершенствование социальной и инженерно-транспортной инфраструктур;</w:t>
      </w:r>
    </w:p>
    <w:p w14:paraId="09DFB118" w14:textId="3563B07A" w:rsidR="005667FC" w:rsidRDefault="00EF2C5F" w:rsidP="00C56D9C">
      <w:pPr>
        <w:pStyle w:val="afff1"/>
        <w:numPr>
          <w:ilvl w:val="0"/>
          <w:numId w:val="30"/>
        </w:numPr>
        <w:rPr>
          <w:lang w:eastAsia="ar-SA" w:bidi="en-US"/>
        </w:rPr>
      </w:pPr>
      <w:r>
        <w:rPr>
          <w:lang w:eastAsia="ar-SA" w:bidi="en-US"/>
        </w:rPr>
        <w:t>О</w:t>
      </w:r>
      <w:r w:rsidR="005667FC">
        <w:rPr>
          <w:lang w:eastAsia="ar-SA" w:bidi="en-US"/>
        </w:rPr>
        <w:t>беспечение условий для размежевания полномочий и обязанностей между различными уровнями публичной вла</w:t>
      </w:r>
      <w:r w:rsidR="009D3602">
        <w:rPr>
          <w:lang w:eastAsia="ar-SA" w:bidi="en-US"/>
        </w:rPr>
        <w:t xml:space="preserve">сти (федеральной, региональной </w:t>
      </w:r>
      <w:r w:rsidR="005667FC">
        <w:rPr>
          <w:lang w:eastAsia="ar-SA" w:bidi="en-US"/>
        </w:rPr>
        <w:t xml:space="preserve">и местной поселковой) в области территориального планирования на территории </w:t>
      </w:r>
      <w:r w:rsidR="00174277">
        <w:rPr>
          <w:lang w:eastAsia="ar-SA" w:bidi="en-US"/>
        </w:rPr>
        <w:t>Партизанского городского округа Приморского края</w:t>
      </w:r>
      <w:r w:rsidR="005667FC">
        <w:rPr>
          <w:lang w:eastAsia="ar-SA" w:bidi="en-US"/>
        </w:rPr>
        <w:t>;</w:t>
      </w:r>
    </w:p>
    <w:p w14:paraId="65999D9D" w14:textId="619C92B6" w:rsidR="005667FC" w:rsidRDefault="00EF2C5F" w:rsidP="00C56D9C">
      <w:pPr>
        <w:pStyle w:val="afff1"/>
        <w:numPr>
          <w:ilvl w:val="0"/>
          <w:numId w:val="30"/>
        </w:numPr>
        <w:rPr>
          <w:lang w:eastAsia="ar-SA" w:bidi="en-US"/>
        </w:rPr>
      </w:pPr>
      <w:r>
        <w:rPr>
          <w:lang w:eastAsia="ar-SA" w:bidi="en-US"/>
        </w:rPr>
        <w:t>У</w:t>
      </w:r>
      <w:r w:rsidR="005667FC">
        <w:rPr>
          <w:lang w:eastAsia="ar-SA" w:bidi="en-US"/>
        </w:rPr>
        <w:t>чет федеральных, региональных и муниципальных интересов (в том числе, сопредельных муниципальных образований), интересов юридических и физических лиц в совершенствовании и развитии градостроительства поселения;</w:t>
      </w:r>
    </w:p>
    <w:p w14:paraId="51407D34" w14:textId="4EBD1720" w:rsidR="005667FC" w:rsidRDefault="00EF2C5F" w:rsidP="00C56D9C">
      <w:pPr>
        <w:pStyle w:val="afff1"/>
        <w:numPr>
          <w:ilvl w:val="0"/>
          <w:numId w:val="30"/>
        </w:numPr>
        <w:rPr>
          <w:lang w:eastAsia="ar-SA" w:bidi="en-US"/>
        </w:rPr>
      </w:pPr>
      <w:r>
        <w:rPr>
          <w:lang w:eastAsia="ar-SA" w:bidi="en-US"/>
        </w:rPr>
        <w:t>С</w:t>
      </w:r>
      <w:r w:rsidR="005667FC">
        <w:rPr>
          <w:lang w:eastAsia="ar-SA" w:bidi="en-US"/>
        </w:rPr>
        <w:t xml:space="preserve">оздание условий, позволяющих субъектам планирования - органам местного самоуправления </w:t>
      </w:r>
      <w:r w:rsidR="002F2A4D">
        <w:rPr>
          <w:lang w:eastAsia="ar-SA" w:bidi="en-US"/>
        </w:rPr>
        <w:t>Партизанского городского округа Приморского края</w:t>
      </w:r>
      <w:r w:rsidR="005317C8">
        <w:rPr>
          <w:lang w:eastAsia="ar-SA" w:bidi="en-US"/>
        </w:rPr>
        <w:t xml:space="preserve"> -</w:t>
      </w:r>
      <w:r w:rsidR="005667FC">
        <w:rPr>
          <w:lang w:eastAsia="ar-SA" w:bidi="en-US"/>
        </w:rPr>
        <w:t xml:space="preserve"> существенно повысить эффективность имеющихся ресурсов с целью достижения первостепенных (актуальных), среднесрочных и долгосрочных (прогнозных) результатов;</w:t>
      </w:r>
    </w:p>
    <w:p w14:paraId="321026AF" w14:textId="5D60EF4B" w:rsidR="005667FC" w:rsidRDefault="00EF2C5F" w:rsidP="00C56D9C">
      <w:pPr>
        <w:pStyle w:val="afff1"/>
        <w:numPr>
          <w:ilvl w:val="0"/>
          <w:numId w:val="30"/>
        </w:numPr>
        <w:rPr>
          <w:lang w:eastAsia="ar-SA" w:bidi="en-US"/>
        </w:rPr>
      </w:pPr>
      <w:r>
        <w:rPr>
          <w:lang w:eastAsia="ar-SA" w:bidi="en-US"/>
        </w:rPr>
        <w:t>Р</w:t>
      </w:r>
      <w:r w:rsidR="005667FC">
        <w:rPr>
          <w:lang w:eastAsia="ar-SA" w:bidi="en-US"/>
        </w:rPr>
        <w:t>азработка оптимальной, с социальной точки зрения, траектории движения к запланированному состоянию территории поселения;</w:t>
      </w:r>
    </w:p>
    <w:p w14:paraId="30A8C58B" w14:textId="4D5791FC" w:rsidR="005667FC" w:rsidRDefault="00EF2C5F" w:rsidP="00C56D9C">
      <w:pPr>
        <w:pStyle w:val="afff1"/>
        <w:numPr>
          <w:ilvl w:val="0"/>
          <w:numId w:val="30"/>
        </w:numPr>
        <w:rPr>
          <w:lang w:eastAsia="ar-SA" w:bidi="en-US"/>
        </w:rPr>
      </w:pPr>
      <w:r>
        <w:rPr>
          <w:lang w:eastAsia="ar-SA" w:bidi="en-US"/>
        </w:rPr>
        <w:t>О</w:t>
      </w:r>
      <w:r w:rsidR="005667FC">
        <w:rPr>
          <w:lang w:eastAsia="ar-SA" w:bidi="en-US"/>
        </w:rPr>
        <w:t>пределение того, какие действия можно, а какие</w:t>
      </w:r>
      <w:r w:rsidR="003579B2">
        <w:rPr>
          <w:lang w:eastAsia="ar-SA" w:bidi="en-US"/>
        </w:rPr>
        <w:t xml:space="preserve"> нельзя делать сегодня с позиции</w:t>
      </w:r>
      <w:r w:rsidR="005667FC">
        <w:rPr>
          <w:lang w:eastAsia="ar-SA" w:bidi="en-US"/>
        </w:rPr>
        <w:t xml:space="preserve"> достижения будущего состояния в целях обеспечения устойчивого развития территорий;</w:t>
      </w:r>
    </w:p>
    <w:p w14:paraId="55AF214A" w14:textId="529FFE7C" w:rsidR="005667FC" w:rsidRDefault="00EF2C5F" w:rsidP="00C56D9C">
      <w:pPr>
        <w:pStyle w:val="afff1"/>
        <w:numPr>
          <w:ilvl w:val="0"/>
          <w:numId w:val="30"/>
        </w:numPr>
        <w:rPr>
          <w:lang w:eastAsia="ar-SA" w:bidi="en-US"/>
        </w:rPr>
      </w:pPr>
      <w:r>
        <w:rPr>
          <w:lang w:eastAsia="ar-SA" w:bidi="en-US"/>
        </w:rPr>
        <w:t>П</w:t>
      </w:r>
      <w:r w:rsidR="005667FC">
        <w:rPr>
          <w:lang w:eastAsia="ar-SA" w:bidi="en-US"/>
        </w:rPr>
        <w:t>одготовка оснований по изменению градостроительного устройства муниципального образования в целях оптимизации системы местного самоуправления, налогообложения и бюджетов, с учетом планируемых изменений планировочной организации территории, полномочий и обязанностей разных уровней государственной власти и местного самоуправления установленные законодательством;</w:t>
      </w:r>
    </w:p>
    <w:p w14:paraId="3A9CEBC6" w14:textId="337BB6AB" w:rsidR="005667FC" w:rsidRDefault="00EF2C5F" w:rsidP="00C56D9C">
      <w:pPr>
        <w:pStyle w:val="afff1"/>
        <w:numPr>
          <w:ilvl w:val="0"/>
          <w:numId w:val="30"/>
        </w:numPr>
        <w:rPr>
          <w:lang w:eastAsia="ar-SA" w:bidi="en-US"/>
        </w:rPr>
      </w:pPr>
      <w:r>
        <w:rPr>
          <w:lang w:eastAsia="ar-SA" w:bidi="en-US"/>
        </w:rPr>
        <w:t>П</w:t>
      </w:r>
      <w:r w:rsidR="005667FC">
        <w:rPr>
          <w:lang w:eastAsia="ar-SA" w:bidi="en-US"/>
        </w:rPr>
        <w:t>одготовка оснований для принятия решений о резервировании и изъятии земельных участков для государственных и муниципальных нужд.</w:t>
      </w:r>
    </w:p>
    <w:p w14:paraId="375213A9" w14:textId="77777777" w:rsidR="00D361E8" w:rsidRDefault="00D361E8" w:rsidP="00D361E8">
      <w:pPr>
        <w:pStyle w:val="afff1"/>
        <w:rPr>
          <w:lang w:eastAsia="ar-SA" w:bidi="en-US"/>
        </w:rPr>
      </w:pPr>
    </w:p>
    <w:p w14:paraId="310DE73E" w14:textId="7A755ECB" w:rsidR="005667FC" w:rsidRPr="00D361E8" w:rsidRDefault="005667FC" w:rsidP="000B48E6">
      <w:pPr>
        <w:rPr>
          <w:b/>
          <w:lang w:eastAsia="ar-SA" w:bidi="en-US"/>
        </w:rPr>
      </w:pPr>
      <w:r w:rsidRPr="00D361E8">
        <w:rPr>
          <w:b/>
          <w:lang w:eastAsia="ar-SA" w:bidi="en-US"/>
        </w:rPr>
        <w:t>Задачи территориального планирования</w:t>
      </w:r>
    </w:p>
    <w:p w14:paraId="7D6D06F8" w14:textId="77777777" w:rsidR="005667FC" w:rsidRDefault="005667FC" w:rsidP="00853689">
      <w:pPr>
        <w:ind w:firstLine="709"/>
        <w:rPr>
          <w:lang w:eastAsia="ar-SA" w:bidi="en-US"/>
        </w:rPr>
      </w:pPr>
      <w:r>
        <w:rPr>
          <w:lang w:eastAsia="ar-SA" w:bidi="en-US"/>
        </w:rPr>
        <w:t>Для достижения указанных целей определены следующие задачи:</w:t>
      </w:r>
    </w:p>
    <w:p w14:paraId="5AB142F1" w14:textId="16CB9B33" w:rsidR="005667FC" w:rsidRDefault="00EF2C5F" w:rsidP="00C56D9C">
      <w:pPr>
        <w:pStyle w:val="afff1"/>
        <w:numPr>
          <w:ilvl w:val="0"/>
          <w:numId w:val="31"/>
        </w:numPr>
        <w:rPr>
          <w:lang w:eastAsia="ar-SA" w:bidi="en-US"/>
        </w:rPr>
      </w:pPr>
      <w:r>
        <w:rPr>
          <w:lang w:eastAsia="ar-SA" w:bidi="en-US"/>
        </w:rPr>
        <w:t>В</w:t>
      </w:r>
      <w:r w:rsidR="005667FC">
        <w:rPr>
          <w:lang w:eastAsia="ar-SA" w:bidi="en-US"/>
        </w:rPr>
        <w:t>ыявление территорий наиболее активной хозяйственной, инвестиционной и градостроительной деятельности и формирования новых точек роста, главным образом за счет создания новых и модернизации существующих предприятий, развития транспортной и инженерной инфраструктур, выявления конкурентных преимуществ территории: выгодном местоположении, природно-ресурсном и социально-экономическом потенциале, богатом природном и географическом положении, наличии свободных земельных ресурсов;</w:t>
      </w:r>
    </w:p>
    <w:p w14:paraId="5D61F24A" w14:textId="195E87EC" w:rsidR="005667FC" w:rsidRDefault="00EF2C5F" w:rsidP="00C56D9C">
      <w:pPr>
        <w:pStyle w:val="afff1"/>
        <w:numPr>
          <w:ilvl w:val="0"/>
          <w:numId w:val="31"/>
        </w:numPr>
        <w:rPr>
          <w:lang w:eastAsia="ar-SA" w:bidi="en-US"/>
        </w:rPr>
      </w:pPr>
      <w:r>
        <w:rPr>
          <w:lang w:eastAsia="ar-SA" w:bidi="en-US"/>
        </w:rPr>
        <w:lastRenderedPageBreak/>
        <w:t>О</w:t>
      </w:r>
      <w:r w:rsidR="005667FC">
        <w:rPr>
          <w:lang w:eastAsia="ar-SA" w:bidi="en-US"/>
        </w:rPr>
        <w:t>птимизация планировочной структуры и функционального зонирования, совершенствование системы расселения и социального обслуживания;</w:t>
      </w:r>
    </w:p>
    <w:p w14:paraId="1198D974" w14:textId="08B3BFAB" w:rsidR="005667FC" w:rsidRDefault="00EF2C5F" w:rsidP="00C56D9C">
      <w:pPr>
        <w:pStyle w:val="afff1"/>
        <w:numPr>
          <w:ilvl w:val="0"/>
          <w:numId w:val="31"/>
        </w:numPr>
        <w:rPr>
          <w:lang w:eastAsia="ar-SA" w:bidi="en-US"/>
        </w:rPr>
      </w:pPr>
      <w:r>
        <w:rPr>
          <w:lang w:eastAsia="ar-SA" w:bidi="en-US"/>
        </w:rPr>
        <w:t>И</w:t>
      </w:r>
      <w:r w:rsidR="005667FC">
        <w:rPr>
          <w:lang w:eastAsia="ar-SA" w:bidi="en-US"/>
        </w:rPr>
        <w:t>зменение функционального назначения территорий, занимаемых объектами и предприятиями, не соответствующими экономическим, экологическим санитарно-гигиеническим и градостроительным условиям развития территорий;</w:t>
      </w:r>
    </w:p>
    <w:p w14:paraId="2FDADF14" w14:textId="20FC079D" w:rsidR="005667FC" w:rsidRDefault="00EF2C5F" w:rsidP="00C56D9C">
      <w:pPr>
        <w:pStyle w:val="afff1"/>
        <w:numPr>
          <w:ilvl w:val="0"/>
          <w:numId w:val="31"/>
        </w:numPr>
        <w:rPr>
          <w:lang w:eastAsia="ar-SA" w:bidi="en-US"/>
        </w:rPr>
      </w:pPr>
      <w:r>
        <w:rPr>
          <w:lang w:eastAsia="ar-SA" w:bidi="en-US"/>
        </w:rPr>
        <w:t>П</w:t>
      </w:r>
      <w:r w:rsidR="005667FC">
        <w:rPr>
          <w:lang w:eastAsia="ar-SA" w:bidi="en-US"/>
        </w:rPr>
        <w:t>одготовка предложений по развитию транспортной и инженерной инфраструктур, в том числе, в целях развития незастроенных территорий и повышения их инвестиционной привлекательности;</w:t>
      </w:r>
    </w:p>
    <w:p w14:paraId="7AACD4FC" w14:textId="1504C04B" w:rsidR="005667FC" w:rsidRDefault="00EF2C5F" w:rsidP="00C56D9C">
      <w:pPr>
        <w:pStyle w:val="afff1"/>
        <w:numPr>
          <w:ilvl w:val="0"/>
          <w:numId w:val="31"/>
        </w:numPr>
        <w:rPr>
          <w:lang w:eastAsia="ar-SA" w:bidi="en-US"/>
        </w:rPr>
      </w:pPr>
      <w:r>
        <w:rPr>
          <w:lang w:eastAsia="ar-SA" w:bidi="en-US"/>
        </w:rPr>
        <w:t>П</w:t>
      </w:r>
      <w:r w:rsidR="005667FC">
        <w:rPr>
          <w:lang w:eastAsia="ar-SA" w:bidi="en-US"/>
        </w:rPr>
        <w:t>одготовка перечня мероприятий, обеспечивающих улучшение экологической ситуации и обеспечение безопасного проживания населения, охрану объектов капитального строительства от последствий чрезвычайных ситуаций природного и техногенного характера;</w:t>
      </w:r>
    </w:p>
    <w:p w14:paraId="5373B5C4" w14:textId="0CC893A0" w:rsidR="005667FC" w:rsidRDefault="00EF2C5F" w:rsidP="00C56D9C">
      <w:pPr>
        <w:pStyle w:val="afff1"/>
        <w:numPr>
          <w:ilvl w:val="0"/>
          <w:numId w:val="31"/>
        </w:numPr>
        <w:rPr>
          <w:lang w:eastAsia="ar-SA" w:bidi="en-US"/>
        </w:rPr>
      </w:pPr>
      <w:r>
        <w:rPr>
          <w:lang w:eastAsia="ar-SA" w:bidi="en-US"/>
        </w:rPr>
        <w:t>О</w:t>
      </w:r>
      <w:r w:rsidR="005667FC">
        <w:rPr>
          <w:lang w:eastAsia="ar-SA" w:bidi="en-US"/>
        </w:rPr>
        <w:t>пределение границ зон планируемого размещения объектов капитального строительства местного значения;</w:t>
      </w:r>
    </w:p>
    <w:p w14:paraId="1911018A" w14:textId="7D553F76" w:rsidR="005667FC" w:rsidRDefault="00EF2C5F" w:rsidP="00C56D9C">
      <w:pPr>
        <w:pStyle w:val="afff1"/>
        <w:numPr>
          <w:ilvl w:val="0"/>
          <w:numId w:val="31"/>
        </w:numPr>
        <w:rPr>
          <w:lang w:eastAsia="ar-SA" w:bidi="en-US"/>
        </w:rPr>
      </w:pPr>
      <w:r>
        <w:rPr>
          <w:lang w:eastAsia="ar-SA" w:bidi="en-US"/>
        </w:rPr>
        <w:t>П</w:t>
      </w:r>
      <w:r w:rsidR="005667FC">
        <w:rPr>
          <w:lang w:eastAsia="ar-SA" w:bidi="en-US"/>
        </w:rPr>
        <w:t xml:space="preserve">одготовка предложений, адресуемых органам власти </w:t>
      </w:r>
      <w:r w:rsidR="00BB332D">
        <w:rPr>
          <w:lang w:eastAsia="ar-SA" w:bidi="en-US"/>
        </w:rPr>
        <w:t>Приморского края</w:t>
      </w:r>
      <w:r w:rsidR="005667FC">
        <w:rPr>
          <w:lang w:eastAsia="ar-SA" w:bidi="en-US"/>
        </w:rPr>
        <w:t xml:space="preserve"> и </w:t>
      </w:r>
      <w:r w:rsidR="00BB332D">
        <w:rPr>
          <w:lang w:eastAsia="ar-SA" w:bidi="en-US"/>
        </w:rPr>
        <w:t>Партизанского городского округа Приморского края</w:t>
      </w:r>
      <w:r w:rsidR="000B2810">
        <w:rPr>
          <w:lang w:eastAsia="ar-SA" w:bidi="en-US"/>
        </w:rPr>
        <w:t>,</w:t>
      </w:r>
      <w:r w:rsidR="005667FC">
        <w:rPr>
          <w:lang w:eastAsia="ar-SA" w:bidi="en-US"/>
        </w:rPr>
        <w:t xml:space="preserve"> по размещению объектов капитального строительства </w:t>
      </w:r>
      <w:r w:rsidR="00BB332D">
        <w:rPr>
          <w:lang w:eastAsia="ar-SA" w:bidi="en-US"/>
        </w:rPr>
        <w:t>краевого</w:t>
      </w:r>
      <w:r w:rsidR="005667FC">
        <w:rPr>
          <w:lang w:eastAsia="ar-SA" w:bidi="en-US"/>
        </w:rPr>
        <w:t xml:space="preserve"> и </w:t>
      </w:r>
      <w:r w:rsidR="00BB332D">
        <w:rPr>
          <w:lang w:eastAsia="ar-SA" w:bidi="en-US"/>
        </w:rPr>
        <w:t>местного</w:t>
      </w:r>
      <w:r w:rsidR="006A2E18">
        <w:rPr>
          <w:lang w:eastAsia="ar-SA" w:bidi="en-US"/>
        </w:rPr>
        <w:t xml:space="preserve"> значений</w:t>
      </w:r>
      <w:r w:rsidR="005667FC">
        <w:rPr>
          <w:lang w:eastAsia="ar-SA" w:bidi="en-US"/>
        </w:rPr>
        <w:t>;</w:t>
      </w:r>
    </w:p>
    <w:p w14:paraId="3C74BCBC" w14:textId="102E89CE" w:rsidR="005667FC" w:rsidRDefault="00EF2C5F" w:rsidP="00C56D9C">
      <w:pPr>
        <w:pStyle w:val="afff1"/>
        <w:numPr>
          <w:ilvl w:val="0"/>
          <w:numId w:val="31"/>
        </w:numPr>
        <w:rPr>
          <w:lang w:eastAsia="ar-SA" w:bidi="en-US"/>
        </w:rPr>
      </w:pPr>
      <w:r>
        <w:rPr>
          <w:lang w:eastAsia="ar-SA" w:bidi="en-US"/>
        </w:rPr>
        <w:t>П</w:t>
      </w:r>
      <w:r w:rsidR="005667FC">
        <w:rPr>
          <w:lang w:eastAsia="ar-SA" w:bidi="en-US"/>
        </w:rPr>
        <w:t>одготовка предложений по изменению границ земель населенных пунктов, земель лесного фонда, земель сельскохозяйственного назначения;</w:t>
      </w:r>
    </w:p>
    <w:p w14:paraId="65795B93" w14:textId="04BF4E64" w:rsidR="005667FC" w:rsidRDefault="00EF2C5F" w:rsidP="00C56D9C">
      <w:pPr>
        <w:pStyle w:val="afff1"/>
        <w:numPr>
          <w:ilvl w:val="0"/>
          <w:numId w:val="31"/>
        </w:numPr>
        <w:rPr>
          <w:lang w:eastAsia="ar-SA" w:bidi="en-US"/>
        </w:rPr>
      </w:pPr>
      <w:r>
        <w:rPr>
          <w:lang w:eastAsia="ar-SA" w:bidi="en-US"/>
        </w:rPr>
        <w:t>П</w:t>
      </w:r>
      <w:r w:rsidR="005667FC">
        <w:rPr>
          <w:lang w:eastAsia="ar-SA" w:bidi="en-US"/>
        </w:rPr>
        <w:t>овышение эффективности использования и качества ранее освоенных территорий населенных пунктов, путем достройки недостроенных кварталов, комплексной их реконструкции;</w:t>
      </w:r>
    </w:p>
    <w:p w14:paraId="7BBB0A17" w14:textId="76B6DF56" w:rsidR="005667FC" w:rsidRDefault="00EF2C5F" w:rsidP="00C56D9C">
      <w:pPr>
        <w:pStyle w:val="afff1"/>
        <w:numPr>
          <w:ilvl w:val="0"/>
          <w:numId w:val="31"/>
        </w:numPr>
        <w:rPr>
          <w:lang w:eastAsia="ar-SA" w:bidi="en-US"/>
        </w:rPr>
      </w:pPr>
      <w:r>
        <w:rPr>
          <w:lang w:eastAsia="ar-SA" w:bidi="en-US"/>
        </w:rPr>
        <w:t>С</w:t>
      </w:r>
      <w:r w:rsidR="005667FC">
        <w:rPr>
          <w:lang w:eastAsia="ar-SA" w:bidi="en-US"/>
        </w:rPr>
        <w:t>охранение исторического облика застройки населенных пунктов, ландшафтных природных территорий, исторического и архитектурно-пространственного своеобразия;</w:t>
      </w:r>
    </w:p>
    <w:p w14:paraId="517EFF94" w14:textId="41226488" w:rsidR="005667FC" w:rsidRDefault="00EF2C5F" w:rsidP="00C56D9C">
      <w:pPr>
        <w:pStyle w:val="afff1"/>
        <w:numPr>
          <w:ilvl w:val="0"/>
          <w:numId w:val="31"/>
        </w:numPr>
        <w:rPr>
          <w:lang w:eastAsia="ar-SA" w:bidi="en-US"/>
        </w:rPr>
      </w:pPr>
      <w:r>
        <w:rPr>
          <w:lang w:eastAsia="ar-SA" w:bidi="en-US"/>
        </w:rPr>
        <w:t>О</w:t>
      </w:r>
      <w:r w:rsidR="005667FC">
        <w:rPr>
          <w:lang w:eastAsia="ar-SA" w:bidi="en-US"/>
        </w:rPr>
        <w:t xml:space="preserve">птимизация размещения сети учреждений обслуживания с учетом обеспеченности жителей объектами обслуживания, соответствующей </w:t>
      </w:r>
      <w:r w:rsidR="00FA2E35">
        <w:rPr>
          <w:lang w:eastAsia="ar-SA" w:bidi="en-US"/>
        </w:rPr>
        <w:t>средне</w:t>
      </w:r>
      <w:r w:rsidR="003430FE">
        <w:rPr>
          <w:lang w:eastAsia="ar-SA" w:bidi="en-US"/>
        </w:rPr>
        <w:t>краевому</w:t>
      </w:r>
      <w:r w:rsidR="00FA2E35">
        <w:rPr>
          <w:lang w:eastAsia="ar-SA" w:bidi="en-US"/>
        </w:rPr>
        <w:t xml:space="preserve"> </w:t>
      </w:r>
      <w:r w:rsidR="005667FC">
        <w:rPr>
          <w:lang w:eastAsia="ar-SA" w:bidi="en-US"/>
        </w:rPr>
        <w:t>уровню, в том числе социально гарантированному уровню обслуживания по каждому виду;</w:t>
      </w:r>
    </w:p>
    <w:p w14:paraId="101FA7E9" w14:textId="1319E492" w:rsidR="005667FC" w:rsidRDefault="00EF2C5F" w:rsidP="00C56D9C">
      <w:pPr>
        <w:pStyle w:val="afff1"/>
        <w:numPr>
          <w:ilvl w:val="0"/>
          <w:numId w:val="31"/>
        </w:numPr>
        <w:rPr>
          <w:lang w:eastAsia="ar-SA" w:bidi="en-US"/>
        </w:rPr>
      </w:pPr>
      <w:r>
        <w:rPr>
          <w:lang w:eastAsia="ar-SA" w:bidi="en-US"/>
        </w:rPr>
        <w:t>Ф</w:t>
      </w:r>
      <w:r w:rsidR="005667FC">
        <w:rPr>
          <w:lang w:eastAsia="ar-SA" w:bidi="en-US"/>
        </w:rPr>
        <w:t>ормирование системы общественных ц</w:t>
      </w:r>
      <w:r w:rsidR="00FA2E35">
        <w:rPr>
          <w:lang w:eastAsia="ar-SA" w:bidi="en-US"/>
        </w:rPr>
        <w:t xml:space="preserve">ентров </w:t>
      </w:r>
      <w:r w:rsidR="005667FC">
        <w:rPr>
          <w:lang w:eastAsia="ar-SA" w:bidi="en-US"/>
        </w:rPr>
        <w:t>в зонах новой жилой застройки;</w:t>
      </w:r>
    </w:p>
    <w:p w14:paraId="297952A3" w14:textId="6F4EAD5E" w:rsidR="005667FC" w:rsidRDefault="00EF2C5F" w:rsidP="00C56D9C">
      <w:pPr>
        <w:pStyle w:val="afff1"/>
        <w:numPr>
          <w:ilvl w:val="0"/>
          <w:numId w:val="31"/>
        </w:numPr>
        <w:rPr>
          <w:lang w:eastAsia="ar-SA" w:bidi="en-US"/>
        </w:rPr>
      </w:pPr>
      <w:r>
        <w:rPr>
          <w:lang w:eastAsia="ar-SA" w:bidi="en-US"/>
        </w:rPr>
        <w:t>О</w:t>
      </w:r>
      <w:r w:rsidR="005667FC">
        <w:rPr>
          <w:lang w:eastAsia="ar-SA" w:bidi="en-US"/>
        </w:rPr>
        <w:t>беспечение устойчивых и безопасных транспортных связей путем реконструкции существующей улично-дорожной сети, строительства новых поселковых улиц и дорог, объездных автомобильны</w:t>
      </w:r>
      <w:r w:rsidR="004B41CC">
        <w:rPr>
          <w:lang w:eastAsia="ar-SA" w:bidi="en-US"/>
        </w:rPr>
        <w:t>х дорог, транспортных развязок;</w:t>
      </w:r>
    </w:p>
    <w:p w14:paraId="2E640B83" w14:textId="6C6FB2A1" w:rsidR="005667FC" w:rsidRDefault="00EF2C5F" w:rsidP="00C56D9C">
      <w:pPr>
        <w:pStyle w:val="afff1"/>
        <w:numPr>
          <w:ilvl w:val="0"/>
          <w:numId w:val="31"/>
        </w:numPr>
        <w:rPr>
          <w:lang w:eastAsia="ar-SA" w:bidi="en-US"/>
        </w:rPr>
      </w:pPr>
      <w:r>
        <w:rPr>
          <w:lang w:eastAsia="ar-SA" w:bidi="en-US"/>
        </w:rPr>
        <w:t>Р</w:t>
      </w:r>
      <w:r w:rsidR="005667FC">
        <w:rPr>
          <w:lang w:eastAsia="ar-SA" w:bidi="en-US"/>
        </w:rPr>
        <w:t>азвитие общественного транспорта;</w:t>
      </w:r>
    </w:p>
    <w:p w14:paraId="4F1A6154" w14:textId="54623319" w:rsidR="005667FC" w:rsidRDefault="00EF2C5F" w:rsidP="00C56D9C">
      <w:pPr>
        <w:pStyle w:val="afff1"/>
        <w:numPr>
          <w:ilvl w:val="0"/>
          <w:numId w:val="31"/>
        </w:numPr>
        <w:rPr>
          <w:lang w:eastAsia="ar-SA" w:bidi="en-US"/>
        </w:rPr>
      </w:pPr>
      <w:r>
        <w:rPr>
          <w:lang w:eastAsia="ar-SA" w:bidi="en-US"/>
        </w:rPr>
        <w:t>О</w:t>
      </w:r>
      <w:r w:rsidR="005667FC">
        <w:rPr>
          <w:lang w:eastAsia="ar-SA" w:bidi="en-US"/>
        </w:rPr>
        <w:t>птимизация системы водоснабжения для обеспечения качества и количества питьевой воды с учетом необходимости гарантированного водоснабжения объектов нового строительства;</w:t>
      </w:r>
    </w:p>
    <w:p w14:paraId="4214AAF5" w14:textId="161CD10E" w:rsidR="005667FC" w:rsidRDefault="00EF2C5F" w:rsidP="00C56D9C">
      <w:pPr>
        <w:pStyle w:val="afff1"/>
        <w:numPr>
          <w:ilvl w:val="0"/>
          <w:numId w:val="31"/>
        </w:numPr>
        <w:rPr>
          <w:lang w:eastAsia="ar-SA" w:bidi="en-US"/>
        </w:rPr>
      </w:pPr>
      <w:r>
        <w:rPr>
          <w:lang w:eastAsia="ar-SA" w:bidi="en-US"/>
        </w:rPr>
        <w:t>Р</w:t>
      </w:r>
      <w:r w:rsidR="005667FC">
        <w:rPr>
          <w:lang w:eastAsia="ar-SA" w:bidi="en-US"/>
        </w:rPr>
        <w:t>еконструкция существующих и строительство новых водопроводных сетей;</w:t>
      </w:r>
    </w:p>
    <w:p w14:paraId="2DEF51DF" w14:textId="7A4A0525" w:rsidR="005667FC" w:rsidRDefault="00EF2C5F" w:rsidP="00C56D9C">
      <w:pPr>
        <w:pStyle w:val="afff1"/>
        <w:numPr>
          <w:ilvl w:val="0"/>
          <w:numId w:val="31"/>
        </w:numPr>
        <w:rPr>
          <w:lang w:eastAsia="ar-SA" w:bidi="en-US"/>
        </w:rPr>
      </w:pPr>
      <w:r>
        <w:rPr>
          <w:lang w:eastAsia="ar-SA" w:bidi="en-US"/>
        </w:rPr>
        <w:t>П</w:t>
      </w:r>
      <w:r w:rsidR="005667FC">
        <w:rPr>
          <w:lang w:eastAsia="ar-SA" w:bidi="en-US"/>
        </w:rPr>
        <w:t xml:space="preserve">рекращение сброса неочищенных дождевых вод в реки, ручьи и другие водотоки на территории </w:t>
      </w:r>
      <w:r w:rsidR="00E13DE3">
        <w:rPr>
          <w:lang w:eastAsia="ar-SA" w:bidi="en-US"/>
        </w:rPr>
        <w:t>городского округа</w:t>
      </w:r>
      <w:r w:rsidR="005667FC">
        <w:rPr>
          <w:lang w:eastAsia="ar-SA" w:bidi="en-US"/>
        </w:rPr>
        <w:t>;</w:t>
      </w:r>
    </w:p>
    <w:p w14:paraId="51249BD2" w14:textId="7E5F902B" w:rsidR="005667FC" w:rsidRDefault="00EF2C5F" w:rsidP="00C56D9C">
      <w:pPr>
        <w:pStyle w:val="afff1"/>
        <w:numPr>
          <w:ilvl w:val="0"/>
          <w:numId w:val="31"/>
        </w:numPr>
        <w:rPr>
          <w:lang w:eastAsia="ar-SA" w:bidi="en-US"/>
        </w:rPr>
      </w:pPr>
      <w:r>
        <w:rPr>
          <w:lang w:eastAsia="ar-SA" w:bidi="en-US"/>
        </w:rPr>
        <w:t>С</w:t>
      </w:r>
      <w:r w:rsidR="005667FC">
        <w:rPr>
          <w:lang w:eastAsia="ar-SA" w:bidi="en-US"/>
        </w:rPr>
        <w:t>троительство очистных канализационных сооружений;</w:t>
      </w:r>
    </w:p>
    <w:p w14:paraId="047AAFE5" w14:textId="239AA9C8" w:rsidR="005667FC" w:rsidRDefault="00EF2C5F" w:rsidP="00C56D9C">
      <w:pPr>
        <w:pStyle w:val="afff1"/>
        <w:numPr>
          <w:ilvl w:val="0"/>
          <w:numId w:val="31"/>
        </w:numPr>
        <w:rPr>
          <w:lang w:eastAsia="ar-SA" w:bidi="en-US"/>
        </w:rPr>
      </w:pPr>
      <w:r>
        <w:rPr>
          <w:lang w:eastAsia="ar-SA" w:bidi="en-US"/>
        </w:rPr>
        <w:t>П</w:t>
      </w:r>
      <w:r w:rsidR="005667FC">
        <w:rPr>
          <w:lang w:eastAsia="ar-SA" w:bidi="en-US"/>
        </w:rPr>
        <w:t>овышение мощности и надежности систем электроснабжения;</w:t>
      </w:r>
    </w:p>
    <w:p w14:paraId="71BA872E" w14:textId="025F72AC" w:rsidR="005667FC" w:rsidRDefault="00EF2C5F" w:rsidP="00C56D9C">
      <w:pPr>
        <w:pStyle w:val="afff1"/>
        <w:numPr>
          <w:ilvl w:val="0"/>
          <w:numId w:val="31"/>
        </w:numPr>
        <w:rPr>
          <w:lang w:eastAsia="ar-SA" w:bidi="en-US"/>
        </w:rPr>
      </w:pPr>
      <w:r>
        <w:rPr>
          <w:lang w:eastAsia="ar-SA" w:bidi="en-US"/>
        </w:rPr>
        <w:t>Р</w:t>
      </w:r>
      <w:r w:rsidR="005667FC">
        <w:rPr>
          <w:lang w:eastAsia="ar-SA" w:bidi="en-US"/>
        </w:rPr>
        <w:t>еконструкция существующих и строительство новых источников электроснабжения;</w:t>
      </w:r>
    </w:p>
    <w:p w14:paraId="1E60E158" w14:textId="52FF6D15" w:rsidR="005667FC" w:rsidRDefault="00EF2C5F" w:rsidP="00C56D9C">
      <w:pPr>
        <w:pStyle w:val="afff1"/>
        <w:numPr>
          <w:ilvl w:val="0"/>
          <w:numId w:val="31"/>
        </w:numPr>
        <w:rPr>
          <w:lang w:eastAsia="ar-SA" w:bidi="en-US"/>
        </w:rPr>
      </w:pPr>
      <w:r>
        <w:rPr>
          <w:lang w:eastAsia="ar-SA" w:bidi="en-US"/>
        </w:rPr>
        <w:t>М</w:t>
      </w:r>
      <w:r w:rsidR="005667FC">
        <w:rPr>
          <w:lang w:eastAsia="ar-SA" w:bidi="en-US"/>
        </w:rPr>
        <w:t>одернизация систем связи и информатизации;</w:t>
      </w:r>
    </w:p>
    <w:p w14:paraId="05B19D14" w14:textId="5A53C572" w:rsidR="005667FC" w:rsidRDefault="00EF2C5F" w:rsidP="00C56D9C">
      <w:pPr>
        <w:pStyle w:val="afff1"/>
        <w:numPr>
          <w:ilvl w:val="0"/>
          <w:numId w:val="31"/>
        </w:numPr>
        <w:rPr>
          <w:lang w:eastAsia="ar-SA" w:bidi="en-US"/>
        </w:rPr>
      </w:pPr>
      <w:r>
        <w:rPr>
          <w:lang w:eastAsia="ar-SA" w:bidi="en-US"/>
        </w:rPr>
        <w:t>С</w:t>
      </w:r>
      <w:r w:rsidR="005667FC">
        <w:rPr>
          <w:lang w:eastAsia="ar-SA" w:bidi="en-US"/>
        </w:rPr>
        <w:t>овершенствование сбора и утилизации хозяйственно-бытовых и промышленных отходов;</w:t>
      </w:r>
    </w:p>
    <w:p w14:paraId="09E3ACE9" w14:textId="607458A2" w:rsidR="005667FC" w:rsidRDefault="00EF2C5F" w:rsidP="00C56D9C">
      <w:pPr>
        <w:pStyle w:val="afff1"/>
        <w:numPr>
          <w:ilvl w:val="0"/>
          <w:numId w:val="31"/>
        </w:numPr>
        <w:rPr>
          <w:lang w:eastAsia="ar-SA" w:bidi="en-US"/>
        </w:rPr>
      </w:pPr>
      <w:r>
        <w:rPr>
          <w:lang w:eastAsia="ar-SA" w:bidi="en-US"/>
        </w:rPr>
        <w:t>С</w:t>
      </w:r>
      <w:r w:rsidR="005667FC">
        <w:rPr>
          <w:lang w:eastAsia="ar-SA" w:bidi="en-US"/>
        </w:rPr>
        <w:t>окращение вредных выбросов в атмосферу, загрязнения почв и шумового воздействия от всех источников на жилую среду;</w:t>
      </w:r>
    </w:p>
    <w:p w14:paraId="7F7039ED" w14:textId="14B53DFB" w:rsidR="00D37E0A" w:rsidRDefault="00EF2C5F" w:rsidP="00C56D9C">
      <w:pPr>
        <w:pStyle w:val="afff1"/>
        <w:numPr>
          <w:ilvl w:val="0"/>
          <w:numId w:val="31"/>
        </w:numPr>
        <w:rPr>
          <w:lang w:eastAsia="ar-SA" w:bidi="en-US"/>
        </w:rPr>
      </w:pPr>
      <w:r>
        <w:rPr>
          <w:lang w:eastAsia="ar-SA" w:bidi="en-US"/>
        </w:rPr>
        <w:lastRenderedPageBreak/>
        <w:t>В</w:t>
      </w:r>
      <w:r w:rsidR="005667FC">
        <w:rPr>
          <w:lang w:eastAsia="ar-SA" w:bidi="en-US"/>
        </w:rPr>
        <w:t>ыделение зон отдыха общего пользования: парки, скверы, бульвары, лесопарковые зоны, пляжи и других территорий для спорта</w:t>
      </w:r>
      <w:r>
        <w:rPr>
          <w:lang w:eastAsia="ar-SA" w:bidi="en-US"/>
        </w:rPr>
        <w:t xml:space="preserve">, отдыха и рекреации, выделение природного </w:t>
      </w:r>
      <w:r w:rsidR="005667FC">
        <w:rPr>
          <w:lang w:eastAsia="ar-SA" w:bidi="en-US"/>
        </w:rPr>
        <w:t>каркаса.</w:t>
      </w:r>
    </w:p>
    <w:p w14:paraId="08177FCF" w14:textId="3E80777F" w:rsidR="007B74BE" w:rsidRDefault="007B74BE" w:rsidP="007B74BE">
      <w:pPr>
        <w:rPr>
          <w:lang w:eastAsia="ar-SA" w:bidi="en-US"/>
        </w:rPr>
      </w:pPr>
    </w:p>
    <w:p w14:paraId="61750A77" w14:textId="6D59158B" w:rsidR="007B74BE" w:rsidRDefault="007B74BE" w:rsidP="007B74BE">
      <w:pPr>
        <w:rPr>
          <w:lang w:eastAsia="ar-SA" w:bidi="en-US"/>
        </w:rPr>
      </w:pPr>
    </w:p>
    <w:p w14:paraId="0D9C587B" w14:textId="7EF1D552" w:rsidR="007B74BE" w:rsidRPr="007B74BE" w:rsidRDefault="007B74BE" w:rsidP="007B74BE">
      <w:pPr>
        <w:pStyle w:val="2"/>
        <w:rPr>
          <w:i w:val="0"/>
          <w:lang w:eastAsia="ar-SA" w:bidi="en-US"/>
        </w:rPr>
      </w:pPr>
      <w:bookmarkStart w:id="85" w:name="_Toc163053612"/>
      <w:bookmarkStart w:id="86" w:name="_Toc175311328"/>
      <w:r w:rsidRPr="007B74BE">
        <w:rPr>
          <w:i w:val="0"/>
          <w:lang w:eastAsia="ar-SA" w:bidi="en-US"/>
        </w:rPr>
        <w:t>4.2 Обоснование вариантов решения задач территориального планирования</w:t>
      </w:r>
      <w:bookmarkEnd w:id="85"/>
      <w:bookmarkEnd w:id="86"/>
    </w:p>
    <w:p w14:paraId="19FF3C98" w14:textId="77777777" w:rsidR="006D6FD8" w:rsidRPr="006D6FD8" w:rsidRDefault="006D6FD8" w:rsidP="006D6FD8">
      <w:pPr>
        <w:tabs>
          <w:tab w:val="left" w:pos="3606"/>
        </w:tabs>
        <w:rPr>
          <w:b/>
          <w:lang w:eastAsia="ar-SA" w:bidi="en-US"/>
        </w:rPr>
      </w:pPr>
      <w:r w:rsidRPr="006D6FD8">
        <w:rPr>
          <w:b/>
          <w:lang w:eastAsia="ar-SA" w:bidi="en-US"/>
        </w:rPr>
        <w:t>Обоснование вариантов решения задач территориального планирования</w:t>
      </w:r>
    </w:p>
    <w:p w14:paraId="6FC4414C" w14:textId="11CD72F0" w:rsidR="006D6FD8" w:rsidRDefault="006D6FD8" w:rsidP="00BE2373">
      <w:pPr>
        <w:tabs>
          <w:tab w:val="left" w:pos="3606"/>
        </w:tabs>
        <w:ind w:firstLine="709"/>
        <w:rPr>
          <w:lang w:eastAsia="ar-SA" w:bidi="en-US"/>
        </w:rPr>
      </w:pPr>
      <w:r>
        <w:rPr>
          <w:lang w:eastAsia="ar-SA" w:bidi="en-US"/>
        </w:rPr>
        <w:t xml:space="preserve">Главный принцип решения задач генерального плана – комплексность при организации деятельности и взаимодействии различных уровней публичной власти, осуществляющих градостроительную деятельность на территории </w:t>
      </w:r>
      <w:r w:rsidR="00D26DF0">
        <w:rPr>
          <w:lang w:eastAsia="ar-SA" w:bidi="en-US"/>
        </w:rPr>
        <w:t>Партизанского городского округа Приморского края</w:t>
      </w:r>
      <w:r w:rsidR="00D814B1">
        <w:rPr>
          <w:lang w:eastAsia="ar-SA" w:bidi="en-US"/>
        </w:rPr>
        <w:t>.</w:t>
      </w:r>
    </w:p>
    <w:p w14:paraId="5709F5A5" w14:textId="77777777" w:rsidR="006D6FD8" w:rsidRDefault="006D6FD8" w:rsidP="00BE2373">
      <w:pPr>
        <w:tabs>
          <w:tab w:val="left" w:pos="3606"/>
        </w:tabs>
        <w:ind w:firstLine="709"/>
        <w:rPr>
          <w:lang w:eastAsia="ar-SA" w:bidi="en-US"/>
        </w:rPr>
      </w:pPr>
      <w:r>
        <w:rPr>
          <w:lang w:eastAsia="ar-SA" w:bidi="en-US"/>
        </w:rPr>
        <w:t>Решение задач основано на непересекающихся полномочиях и принципах:</w:t>
      </w:r>
    </w:p>
    <w:p w14:paraId="3421B0A8" w14:textId="77777777" w:rsidR="006D6FD8" w:rsidRDefault="006D6FD8" w:rsidP="00BE2373">
      <w:pPr>
        <w:tabs>
          <w:tab w:val="left" w:pos="3606"/>
        </w:tabs>
        <w:ind w:firstLine="709"/>
        <w:rPr>
          <w:lang w:eastAsia="ar-SA" w:bidi="en-US"/>
        </w:rPr>
      </w:pPr>
      <w:r>
        <w:rPr>
          <w:lang w:eastAsia="ar-SA" w:bidi="en-US"/>
        </w:rPr>
        <w:t xml:space="preserve">а) независимости нижестоящих уровней власти от бездеятельности вышестоящих уровней публичной власти в сфере территориального планирования; </w:t>
      </w:r>
    </w:p>
    <w:p w14:paraId="0B82DE39" w14:textId="77777777" w:rsidR="006D6FD8" w:rsidRDefault="006D6FD8" w:rsidP="00BE2373">
      <w:pPr>
        <w:tabs>
          <w:tab w:val="left" w:pos="3606"/>
        </w:tabs>
        <w:ind w:firstLine="709"/>
        <w:rPr>
          <w:lang w:eastAsia="ar-SA" w:bidi="en-US"/>
        </w:rPr>
      </w:pPr>
      <w:r>
        <w:rPr>
          <w:lang w:eastAsia="ar-SA" w:bidi="en-US"/>
        </w:rPr>
        <w:t>б) формализации процедур согласования документов территориального планирования по субъектам, предметам и срокам согласования.</w:t>
      </w:r>
    </w:p>
    <w:p w14:paraId="3693E53C" w14:textId="3D784C8E" w:rsidR="006D6FD8" w:rsidRDefault="006D6FD8" w:rsidP="00BE2373">
      <w:pPr>
        <w:tabs>
          <w:tab w:val="left" w:pos="3606"/>
        </w:tabs>
        <w:ind w:firstLine="709"/>
        <w:rPr>
          <w:lang w:eastAsia="ar-SA" w:bidi="en-US"/>
        </w:rPr>
      </w:pPr>
      <w:r>
        <w:rPr>
          <w:lang w:eastAsia="ar-SA" w:bidi="en-US"/>
        </w:rPr>
        <w:t xml:space="preserve">Любое решение в области территориального планирования принимается в контексте правовых норм, фактов и обстоятельств. Таким «контекстом – рамками» для территориального планирования является федеральный и региональный каркас территории, который </w:t>
      </w:r>
      <w:r w:rsidR="00C32103">
        <w:rPr>
          <w:lang w:eastAsia="ar-SA" w:bidi="en-US"/>
        </w:rPr>
        <w:t xml:space="preserve">органы местного самоуправления </w:t>
      </w:r>
      <w:r w:rsidR="003F7F50">
        <w:rPr>
          <w:lang w:eastAsia="ar-SA" w:bidi="en-US"/>
        </w:rPr>
        <w:t>Партизанского городского округа</w:t>
      </w:r>
      <w:r>
        <w:rPr>
          <w:lang w:eastAsia="ar-SA" w:bidi="en-US"/>
        </w:rPr>
        <w:t xml:space="preserve"> должны принимать как данность, учитывать и не посягать на него и который включает два компонента: территории и объекты. Выделение федерального, регионального и </w:t>
      </w:r>
      <w:r w:rsidR="00436F84">
        <w:rPr>
          <w:lang w:eastAsia="ar-SA" w:bidi="en-US"/>
        </w:rPr>
        <w:t>местного</w:t>
      </w:r>
      <w:r>
        <w:rPr>
          <w:lang w:eastAsia="ar-SA" w:bidi="en-US"/>
        </w:rPr>
        <w:t xml:space="preserve"> каркаса – одна из задач схемы территориального планирования поселения, которая решена на основании действующих нормативных документов, документов кадастрового учета.</w:t>
      </w:r>
    </w:p>
    <w:p w14:paraId="62CDEEEF" w14:textId="63B1CEF4" w:rsidR="006D6FD8" w:rsidRDefault="006D6FD8" w:rsidP="00827862">
      <w:pPr>
        <w:tabs>
          <w:tab w:val="left" w:pos="3606"/>
        </w:tabs>
        <w:ind w:firstLine="709"/>
        <w:rPr>
          <w:lang w:eastAsia="ar-SA" w:bidi="en-US"/>
        </w:rPr>
      </w:pPr>
      <w:r>
        <w:rPr>
          <w:lang w:eastAsia="ar-SA" w:bidi="en-US"/>
        </w:rPr>
        <w:t>Вместе с тем,</w:t>
      </w:r>
      <w:r w:rsidR="004D24BB">
        <w:rPr>
          <w:lang w:eastAsia="ar-SA" w:bidi="en-US"/>
        </w:rPr>
        <w:t xml:space="preserve"> для решения некоторых задач </w:t>
      </w:r>
      <w:r>
        <w:rPr>
          <w:lang w:eastAsia="ar-SA" w:bidi="en-US"/>
        </w:rPr>
        <w:t xml:space="preserve">сформулированы предложения, адресуемые органам власти </w:t>
      </w:r>
      <w:r w:rsidR="00224262">
        <w:rPr>
          <w:lang w:eastAsia="ar-SA" w:bidi="en-US"/>
        </w:rPr>
        <w:t>Приморского края</w:t>
      </w:r>
      <w:r>
        <w:rPr>
          <w:lang w:eastAsia="ar-SA" w:bidi="en-US"/>
        </w:rPr>
        <w:t xml:space="preserve"> и </w:t>
      </w:r>
      <w:r w:rsidR="00224262">
        <w:rPr>
          <w:lang w:eastAsia="ar-SA" w:bidi="en-US"/>
        </w:rPr>
        <w:t>Партизанского городского округа Приморского края</w:t>
      </w:r>
      <w:r>
        <w:rPr>
          <w:lang w:eastAsia="ar-SA" w:bidi="en-US"/>
        </w:rPr>
        <w:t xml:space="preserve">, сопредельным муниципальным образованиям в отношении изменения административных границ, границ категорий земель, территорий и зон планируемого размещения объектов капитального строительства федерального, регионального и </w:t>
      </w:r>
      <w:r w:rsidR="00CE0464">
        <w:rPr>
          <w:lang w:eastAsia="ar-SA" w:bidi="en-US"/>
        </w:rPr>
        <w:t>местного</w:t>
      </w:r>
      <w:r>
        <w:rPr>
          <w:lang w:eastAsia="ar-SA" w:bidi="en-US"/>
        </w:rPr>
        <w:t xml:space="preserve"> значения.</w:t>
      </w:r>
    </w:p>
    <w:p w14:paraId="11543340" w14:textId="77777777" w:rsidR="006D6FD8" w:rsidRDefault="006D6FD8" w:rsidP="00827862">
      <w:pPr>
        <w:tabs>
          <w:tab w:val="left" w:pos="3606"/>
        </w:tabs>
        <w:ind w:firstLine="709"/>
        <w:rPr>
          <w:lang w:eastAsia="ar-SA" w:bidi="en-US"/>
        </w:rPr>
      </w:pPr>
      <w:r>
        <w:rPr>
          <w:lang w:eastAsia="ar-SA" w:bidi="en-US"/>
        </w:rPr>
        <w:t>Генеральный план содержит предложения по совместным действиям органов публичной власти разного уровня и сопредельных муниципальных образований для реализации отдельных положений проекта.</w:t>
      </w:r>
    </w:p>
    <w:p w14:paraId="663ECB5B" w14:textId="2F7FF22D" w:rsidR="006D6FD8" w:rsidRDefault="006D6FD8" w:rsidP="00827862">
      <w:pPr>
        <w:tabs>
          <w:tab w:val="left" w:pos="3606"/>
        </w:tabs>
        <w:ind w:firstLine="709"/>
        <w:rPr>
          <w:lang w:eastAsia="ar-SA" w:bidi="en-US"/>
        </w:rPr>
      </w:pPr>
      <w:r>
        <w:rPr>
          <w:lang w:eastAsia="ar-SA" w:bidi="en-US"/>
        </w:rPr>
        <w:t xml:space="preserve">Наибольшей эффективности при реализации решений генерального плана, принимаемым на уровне </w:t>
      </w:r>
      <w:r w:rsidR="002408DE">
        <w:rPr>
          <w:lang w:eastAsia="ar-SA" w:bidi="en-US"/>
        </w:rPr>
        <w:t>городского</w:t>
      </w:r>
      <w:r>
        <w:rPr>
          <w:lang w:eastAsia="ar-SA" w:bidi="en-US"/>
        </w:rPr>
        <w:t xml:space="preserve"> управления можно достичь при направлении средств на подготовку условий для привлечения инвестиций, в частности, </w:t>
      </w:r>
      <w:r w:rsidR="00F700B1">
        <w:rPr>
          <w:lang w:eastAsia="ar-SA" w:bidi="en-US"/>
        </w:rPr>
        <w:t>на</w:t>
      </w:r>
      <w:r>
        <w:rPr>
          <w:lang w:eastAsia="ar-SA" w:bidi="en-US"/>
        </w:rPr>
        <w:t xml:space="preserve"> подготовку земельных участков для предоставления их частным инвесторам для строительства (как производственного, так и жилищно-гражданского).</w:t>
      </w:r>
    </w:p>
    <w:p w14:paraId="120C493D" w14:textId="7E99E559" w:rsidR="006D6FD8" w:rsidRDefault="006D6FD8" w:rsidP="00827862">
      <w:pPr>
        <w:tabs>
          <w:tab w:val="left" w:pos="3606"/>
        </w:tabs>
        <w:ind w:firstLine="709"/>
        <w:rPr>
          <w:lang w:eastAsia="ar-SA" w:bidi="en-US"/>
        </w:rPr>
      </w:pPr>
      <w:r>
        <w:rPr>
          <w:lang w:eastAsia="ar-SA" w:bidi="en-US"/>
        </w:rPr>
        <w:t>Вторым направлением является повышение привлекател</w:t>
      </w:r>
      <w:r w:rsidR="00F65BD2">
        <w:rPr>
          <w:lang w:eastAsia="ar-SA" w:bidi="en-US"/>
        </w:rPr>
        <w:t xml:space="preserve">ьности для проживания </w:t>
      </w:r>
      <w:r w:rsidR="002408DE">
        <w:rPr>
          <w:lang w:eastAsia="ar-SA" w:bidi="en-US"/>
        </w:rPr>
        <w:t>в населенных</w:t>
      </w:r>
      <w:r w:rsidR="00F65BD2">
        <w:rPr>
          <w:lang w:eastAsia="ar-SA" w:bidi="en-US"/>
        </w:rPr>
        <w:t xml:space="preserve"> пункта</w:t>
      </w:r>
      <w:r w:rsidR="002408DE">
        <w:rPr>
          <w:lang w:eastAsia="ar-SA" w:bidi="en-US"/>
        </w:rPr>
        <w:t>х</w:t>
      </w:r>
      <w:r>
        <w:rPr>
          <w:lang w:eastAsia="ar-SA" w:bidi="en-US"/>
        </w:rPr>
        <w:t xml:space="preserve"> за счет улучшения экологической обстановки и санитарно-гигиенических условий, благоустройства и улучшения социального обслуживания.</w:t>
      </w:r>
    </w:p>
    <w:p w14:paraId="7C626134" w14:textId="0146278C" w:rsidR="006D6FD8" w:rsidRDefault="006D6FD8" w:rsidP="00827862">
      <w:pPr>
        <w:tabs>
          <w:tab w:val="left" w:pos="3606"/>
        </w:tabs>
        <w:ind w:firstLine="709"/>
        <w:rPr>
          <w:lang w:eastAsia="ar-SA" w:bidi="en-US"/>
        </w:rPr>
      </w:pPr>
      <w:r>
        <w:rPr>
          <w:lang w:eastAsia="ar-SA" w:bidi="en-US"/>
        </w:rPr>
        <w:t>Третье направление – размещение на существующих производственных</w:t>
      </w:r>
      <w:r w:rsidR="005F61AC">
        <w:rPr>
          <w:lang w:eastAsia="ar-SA" w:bidi="en-US"/>
        </w:rPr>
        <w:t xml:space="preserve"> площадках в границах населенного пункта</w:t>
      </w:r>
      <w:r>
        <w:rPr>
          <w:lang w:eastAsia="ar-SA" w:bidi="en-US"/>
        </w:rPr>
        <w:t xml:space="preserve"> новых, более эффективных видов производственной и иной хозяйственной деятельности, посредством введения правового зонирования.</w:t>
      </w:r>
    </w:p>
    <w:p w14:paraId="653802FF" w14:textId="4E597079" w:rsidR="006D6FD8" w:rsidRDefault="006D6FD8" w:rsidP="006D6FD8">
      <w:pPr>
        <w:tabs>
          <w:tab w:val="left" w:pos="3606"/>
        </w:tabs>
        <w:rPr>
          <w:lang w:eastAsia="ar-SA" w:bidi="en-US"/>
        </w:rPr>
      </w:pPr>
    </w:p>
    <w:p w14:paraId="583CC426" w14:textId="0FB0DD97" w:rsidR="006D6FD8" w:rsidRDefault="006D6FD8" w:rsidP="006D6FD8">
      <w:pPr>
        <w:tabs>
          <w:tab w:val="left" w:pos="3606"/>
        </w:tabs>
        <w:rPr>
          <w:lang w:eastAsia="ar-SA" w:bidi="en-US"/>
        </w:rPr>
      </w:pPr>
    </w:p>
    <w:p w14:paraId="0F31A56D" w14:textId="499B6C5E" w:rsidR="004B3E9F" w:rsidRDefault="004B3E9F" w:rsidP="006D6FD8">
      <w:pPr>
        <w:tabs>
          <w:tab w:val="left" w:pos="3606"/>
        </w:tabs>
        <w:rPr>
          <w:lang w:eastAsia="ar-SA" w:bidi="en-US"/>
        </w:rPr>
      </w:pPr>
    </w:p>
    <w:p w14:paraId="6A992F48" w14:textId="77777777" w:rsidR="004B3E9F" w:rsidRDefault="004B3E9F" w:rsidP="006D6FD8">
      <w:pPr>
        <w:tabs>
          <w:tab w:val="left" w:pos="3606"/>
        </w:tabs>
        <w:rPr>
          <w:lang w:eastAsia="ar-SA" w:bidi="en-US"/>
        </w:rPr>
      </w:pPr>
    </w:p>
    <w:p w14:paraId="30D7DB43" w14:textId="77777777" w:rsidR="006D6FD8" w:rsidRPr="006D6FD8" w:rsidRDefault="006D6FD8" w:rsidP="006D6FD8">
      <w:pPr>
        <w:tabs>
          <w:tab w:val="left" w:pos="3606"/>
        </w:tabs>
        <w:rPr>
          <w:b/>
          <w:lang w:eastAsia="ar-SA" w:bidi="en-US"/>
        </w:rPr>
      </w:pPr>
      <w:r w:rsidRPr="006D6FD8">
        <w:rPr>
          <w:b/>
          <w:lang w:eastAsia="ar-SA" w:bidi="en-US"/>
        </w:rPr>
        <w:lastRenderedPageBreak/>
        <w:t>Социальное и культурно-бытовое обслуживание</w:t>
      </w:r>
    </w:p>
    <w:p w14:paraId="64035F05" w14:textId="1BA8BE57" w:rsidR="006D6FD8" w:rsidRDefault="006D6FD8" w:rsidP="00827862">
      <w:pPr>
        <w:tabs>
          <w:tab w:val="left" w:pos="3606"/>
        </w:tabs>
        <w:ind w:firstLine="709"/>
        <w:rPr>
          <w:lang w:eastAsia="ar-SA" w:bidi="en-US"/>
        </w:rPr>
      </w:pPr>
      <w:r>
        <w:rPr>
          <w:lang w:eastAsia="ar-SA" w:bidi="en-US"/>
        </w:rPr>
        <w:t xml:space="preserve">Исходя из существующего положения и выполненных расчетов, решение задач обеспечения территории объектами социального и культурно-бытового обслуживания на первом этапе реализации генерального плана предполагает, в основном, выполнение мероприятий, </w:t>
      </w:r>
      <w:r w:rsidRPr="00916151">
        <w:rPr>
          <w:lang w:eastAsia="ar-SA" w:bidi="en-US"/>
        </w:rPr>
        <w:t xml:space="preserve">заложенных </w:t>
      </w:r>
      <w:r w:rsidR="00101F8A">
        <w:rPr>
          <w:lang w:eastAsia="ar-SA" w:bidi="en-US"/>
        </w:rPr>
        <w:t xml:space="preserve">Схемой территориального планирования Приморского края и </w:t>
      </w:r>
      <w:r w:rsidR="00916151" w:rsidRPr="00916151">
        <w:rPr>
          <w:lang w:eastAsia="ar-SA" w:bidi="en-US"/>
        </w:rPr>
        <w:t>национальной программой</w:t>
      </w:r>
      <w:r w:rsidRPr="00916151">
        <w:rPr>
          <w:lang w:eastAsia="ar-SA" w:bidi="en-US"/>
        </w:rPr>
        <w:t xml:space="preserve"> социально-экономического развития </w:t>
      </w:r>
      <w:r w:rsidR="00916151" w:rsidRPr="00916151">
        <w:rPr>
          <w:lang w:eastAsia="ar-SA" w:bidi="en-US"/>
        </w:rPr>
        <w:t>Дальнего Востока на период до 2024 года и на перспективу до 2035 года</w:t>
      </w:r>
      <w:r w:rsidRPr="00916151">
        <w:rPr>
          <w:lang w:eastAsia="ar-SA" w:bidi="en-US"/>
        </w:rPr>
        <w:t>, а также сохранение, реконструкцию и модернизацию существующих объектов.</w:t>
      </w:r>
    </w:p>
    <w:p w14:paraId="7061402B" w14:textId="133AF784" w:rsidR="006D6FD8" w:rsidRDefault="006D6FD8" w:rsidP="00827862">
      <w:pPr>
        <w:tabs>
          <w:tab w:val="left" w:pos="3606"/>
        </w:tabs>
        <w:ind w:firstLine="709"/>
        <w:rPr>
          <w:lang w:eastAsia="ar-SA" w:bidi="en-US"/>
        </w:rPr>
      </w:pPr>
      <w:r>
        <w:rPr>
          <w:lang w:eastAsia="ar-SA" w:bidi="en-US"/>
        </w:rPr>
        <w:t xml:space="preserve">На перспективу, при реальном увеличении населения и </w:t>
      </w:r>
      <w:r w:rsidR="00E37B28">
        <w:rPr>
          <w:lang w:eastAsia="ar-SA" w:bidi="en-US"/>
        </w:rPr>
        <w:t>выполнении объемов строительства</w:t>
      </w:r>
      <w:r>
        <w:rPr>
          <w:lang w:eastAsia="ar-SA" w:bidi="en-US"/>
        </w:rPr>
        <w:t xml:space="preserve"> нового жилищного фонда, потребность в объектах социального и культурно-бытового обслуживания будет обеспечиваться за счет строительства на территориях, в соответствии с планируемым функциональным зонированием. </w:t>
      </w:r>
    </w:p>
    <w:p w14:paraId="5DE7AD67" w14:textId="77777777" w:rsidR="006D6FD8" w:rsidRDefault="006D6FD8" w:rsidP="006D6FD8">
      <w:pPr>
        <w:tabs>
          <w:tab w:val="left" w:pos="3606"/>
        </w:tabs>
        <w:rPr>
          <w:lang w:eastAsia="ar-SA" w:bidi="en-US"/>
        </w:rPr>
      </w:pPr>
    </w:p>
    <w:p w14:paraId="1BF424F5" w14:textId="52AB5335" w:rsidR="006D6FD8" w:rsidRDefault="006D6FD8" w:rsidP="006D6FD8">
      <w:pPr>
        <w:tabs>
          <w:tab w:val="left" w:pos="3606"/>
        </w:tabs>
        <w:rPr>
          <w:lang w:eastAsia="ar-SA" w:bidi="en-US"/>
        </w:rPr>
      </w:pPr>
      <w:r w:rsidRPr="006D6FD8">
        <w:rPr>
          <w:b/>
          <w:lang w:eastAsia="ar-SA" w:bidi="en-US"/>
        </w:rPr>
        <w:t>Промышленность, малое предпринимательство</w:t>
      </w:r>
    </w:p>
    <w:p w14:paraId="003A8AFF" w14:textId="1E25C253" w:rsidR="006D6FD8" w:rsidRDefault="006D6FD8" w:rsidP="00827862">
      <w:pPr>
        <w:tabs>
          <w:tab w:val="left" w:pos="3606"/>
        </w:tabs>
        <w:ind w:firstLine="709"/>
        <w:rPr>
          <w:lang w:eastAsia="ar-SA" w:bidi="en-US"/>
        </w:rPr>
      </w:pPr>
      <w:r w:rsidRPr="00770395">
        <w:rPr>
          <w:lang w:eastAsia="ar-SA" w:bidi="en-US"/>
        </w:rPr>
        <w:t>Проектом генплана планируется сохран</w:t>
      </w:r>
      <w:r w:rsidR="00770395" w:rsidRPr="00770395">
        <w:rPr>
          <w:lang w:eastAsia="ar-SA" w:bidi="en-US"/>
        </w:rPr>
        <w:t xml:space="preserve">ение большинства существующих </w:t>
      </w:r>
      <w:r w:rsidRPr="00770395">
        <w:rPr>
          <w:lang w:eastAsia="ar-SA" w:bidi="en-US"/>
        </w:rPr>
        <w:t>площадок на свободных от застройки участках для размещения производственных предприятий и объектов малого предпринимательства.</w:t>
      </w:r>
    </w:p>
    <w:p w14:paraId="60F310C2" w14:textId="77777777" w:rsidR="006D6FD8" w:rsidRDefault="006D6FD8" w:rsidP="00827862">
      <w:pPr>
        <w:tabs>
          <w:tab w:val="left" w:pos="3606"/>
        </w:tabs>
        <w:ind w:firstLine="709"/>
        <w:rPr>
          <w:lang w:eastAsia="ar-SA" w:bidi="en-US"/>
        </w:rPr>
      </w:pPr>
      <w:r>
        <w:rPr>
          <w:lang w:eastAsia="ar-SA" w:bidi="en-US"/>
        </w:rPr>
        <w:t>Площадки, располагаются вдоль основных планировочных связей, на участках, наиболее привлекательных для ведения производственной и иной хозяйственной деятельности.</w:t>
      </w:r>
    </w:p>
    <w:p w14:paraId="67D6BE30" w14:textId="0BE0755B" w:rsidR="006D6FD8" w:rsidRDefault="006D6FD8" w:rsidP="00827862">
      <w:pPr>
        <w:tabs>
          <w:tab w:val="left" w:pos="3606"/>
        </w:tabs>
        <w:ind w:firstLine="709"/>
        <w:rPr>
          <w:lang w:eastAsia="ar-SA" w:bidi="en-US"/>
        </w:rPr>
      </w:pPr>
      <w:r>
        <w:rPr>
          <w:lang w:eastAsia="ar-SA" w:bidi="en-US"/>
        </w:rPr>
        <w:t xml:space="preserve">Площадки дифференцированы по классу санитарной вредности, что важно для принятия решения по выбору вида хозяйственной деятельности на том или ином земельном участке. На территориях разрешается размещение предприятий 1 и 5 класса вредности с санитарно-защитными зонами 1000 и 50 метров соответственно, не оказывающие влияние на жилую застройку. </w:t>
      </w:r>
    </w:p>
    <w:p w14:paraId="344B2C40" w14:textId="77777777" w:rsidR="006D6FD8" w:rsidRDefault="006D6FD8" w:rsidP="006D6FD8">
      <w:pPr>
        <w:tabs>
          <w:tab w:val="left" w:pos="3606"/>
        </w:tabs>
        <w:rPr>
          <w:lang w:eastAsia="ar-SA" w:bidi="en-US"/>
        </w:rPr>
      </w:pPr>
      <w:r>
        <w:rPr>
          <w:lang w:eastAsia="ar-SA" w:bidi="en-US"/>
        </w:rPr>
        <w:tab/>
      </w:r>
    </w:p>
    <w:p w14:paraId="42ED73E8" w14:textId="77777777" w:rsidR="006D6FD8" w:rsidRPr="006D6FD8" w:rsidRDefault="006D6FD8" w:rsidP="006D6FD8">
      <w:pPr>
        <w:tabs>
          <w:tab w:val="left" w:pos="3606"/>
        </w:tabs>
        <w:rPr>
          <w:b/>
          <w:lang w:eastAsia="ar-SA" w:bidi="en-US"/>
        </w:rPr>
      </w:pPr>
      <w:r w:rsidRPr="006D6FD8">
        <w:rPr>
          <w:b/>
          <w:lang w:eastAsia="ar-SA" w:bidi="en-US"/>
        </w:rPr>
        <w:t>Транспортная инфраструктура и транспортное обслуживание</w:t>
      </w:r>
    </w:p>
    <w:p w14:paraId="2A847143" w14:textId="6C765745" w:rsidR="006D6FD8" w:rsidRDefault="00180430" w:rsidP="00827862">
      <w:pPr>
        <w:tabs>
          <w:tab w:val="left" w:pos="3606"/>
        </w:tabs>
        <w:ind w:firstLine="709"/>
        <w:rPr>
          <w:lang w:eastAsia="ar-SA" w:bidi="en-US"/>
        </w:rPr>
      </w:pPr>
      <w:r>
        <w:rPr>
          <w:lang w:eastAsia="ar-SA" w:bidi="en-US"/>
        </w:rPr>
        <w:t xml:space="preserve">В населенном пункте </w:t>
      </w:r>
      <w:r w:rsidR="006D6FD8">
        <w:rPr>
          <w:lang w:eastAsia="ar-SA" w:bidi="en-US"/>
        </w:rPr>
        <w:t>сохраняется существующая сеть улиц и дорог, которая дополняется новыми объектами транспортной инфраструктуры, в основном, на участках нового жилищного строительства.</w:t>
      </w:r>
    </w:p>
    <w:p w14:paraId="35F9D2FC" w14:textId="35A8E224" w:rsidR="006D6FD8" w:rsidRDefault="006D6FD8" w:rsidP="00827862">
      <w:pPr>
        <w:tabs>
          <w:tab w:val="left" w:pos="3606"/>
        </w:tabs>
        <w:ind w:firstLine="709"/>
        <w:rPr>
          <w:lang w:eastAsia="ar-SA" w:bidi="en-US"/>
        </w:rPr>
      </w:pPr>
      <w:r>
        <w:rPr>
          <w:lang w:eastAsia="ar-SA" w:bidi="en-US"/>
        </w:rPr>
        <w:t>Главными мероприятиями местного значения планируются работы по благоустройству и строительству улично-дор</w:t>
      </w:r>
      <w:r w:rsidR="00511573">
        <w:rPr>
          <w:lang w:eastAsia="ar-SA" w:bidi="en-US"/>
        </w:rPr>
        <w:t>о</w:t>
      </w:r>
      <w:r w:rsidR="007A78AF">
        <w:rPr>
          <w:lang w:eastAsia="ar-SA" w:bidi="en-US"/>
        </w:rPr>
        <w:t>жной сети в границах населенных пунктов</w:t>
      </w:r>
      <w:r>
        <w:rPr>
          <w:lang w:eastAsia="ar-SA" w:bidi="en-US"/>
        </w:rPr>
        <w:t>.</w:t>
      </w:r>
    </w:p>
    <w:p w14:paraId="3846CFEC" w14:textId="0960291C" w:rsidR="007B74BE" w:rsidRPr="00950C9E" w:rsidRDefault="006D6FD8" w:rsidP="00827862">
      <w:pPr>
        <w:tabs>
          <w:tab w:val="left" w:pos="3606"/>
        </w:tabs>
        <w:ind w:firstLine="709"/>
        <w:rPr>
          <w:lang w:eastAsia="ar-SA" w:bidi="en-US"/>
        </w:rPr>
      </w:pPr>
      <w:r>
        <w:rPr>
          <w:lang w:eastAsia="ar-SA" w:bidi="en-US"/>
        </w:rPr>
        <w:t xml:space="preserve">Проектом сформулированы предложения, адресуемые администрации </w:t>
      </w:r>
      <w:r w:rsidR="00076BA1">
        <w:rPr>
          <w:lang w:eastAsia="ar-SA" w:bidi="en-US"/>
        </w:rPr>
        <w:t>Партизанского городского округа</w:t>
      </w:r>
      <w:r w:rsidR="004601B3">
        <w:rPr>
          <w:lang w:eastAsia="ar-SA" w:bidi="en-US"/>
        </w:rPr>
        <w:t xml:space="preserve"> </w:t>
      </w:r>
      <w:r>
        <w:rPr>
          <w:lang w:eastAsia="ar-SA" w:bidi="en-US"/>
        </w:rPr>
        <w:t>о строительстве автомобильных дорог</w:t>
      </w:r>
      <w:r w:rsidR="0041063E">
        <w:rPr>
          <w:lang w:eastAsia="ar-SA" w:bidi="en-US"/>
        </w:rPr>
        <w:t>, расположенных</w:t>
      </w:r>
      <w:r>
        <w:rPr>
          <w:lang w:eastAsia="ar-SA" w:bidi="en-US"/>
        </w:rPr>
        <w:t xml:space="preserve"> в границах </w:t>
      </w:r>
      <w:r w:rsidR="00076BA1">
        <w:rPr>
          <w:lang w:eastAsia="ar-SA" w:bidi="en-US"/>
        </w:rPr>
        <w:t>Партизанского городского округа Приморского края,</w:t>
      </w:r>
      <w:r>
        <w:rPr>
          <w:lang w:eastAsia="ar-SA" w:bidi="en-US"/>
        </w:rPr>
        <w:t xml:space="preserve"> </w:t>
      </w:r>
      <w:r w:rsidRPr="00BF425F">
        <w:rPr>
          <w:lang w:eastAsia="ar-SA" w:bidi="en-US"/>
        </w:rPr>
        <w:t xml:space="preserve">а </w:t>
      </w:r>
      <w:r w:rsidR="008C5B27" w:rsidRPr="00BF425F">
        <w:rPr>
          <w:lang w:eastAsia="ar-SA" w:bidi="en-US"/>
        </w:rPr>
        <w:t>также, соединяющих населенны</w:t>
      </w:r>
      <w:r w:rsidR="00076BA1">
        <w:rPr>
          <w:lang w:eastAsia="ar-SA" w:bidi="en-US"/>
        </w:rPr>
        <w:t>е</w:t>
      </w:r>
      <w:r w:rsidR="008C5B27" w:rsidRPr="00BF425F">
        <w:rPr>
          <w:lang w:eastAsia="ar-SA" w:bidi="en-US"/>
        </w:rPr>
        <w:t xml:space="preserve"> пункт</w:t>
      </w:r>
      <w:r w:rsidR="00076BA1">
        <w:rPr>
          <w:lang w:eastAsia="ar-SA" w:bidi="en-US"/>
        </w:rPr>
        <w:t>ы</w:t>
      </w:r>
      <w:r w:rsidR="008C5B27" w:rsidRPr="00BF425F">
        <w:rPr>
          <w:lang w:eastAsia="ar-SA" w:bidi="en-US"/>
        </w:rPr>
        <w:t xml:space="preserve"> </w:t>
      </w:r>
      <w:r w:rsidRPr="00BF425F">
        <w:rPr>
          <w:lang w:eastAsia="ar-SA" w:bidi="en-US"/>
        </w:rPr>
        <w:t xml:space="preserve">городского </w:t>
      </w:r>
      <w:r w:rsidR="00076BA1">
        <w:rPr>
          <w:lang w:eastAsia="ar-SA" w:bidi="en-US"/>
        </w:rPr>
        <w:t>округа</w:t>
      </w:r>
      <w:r w:rsidRPr="00BF425F">
        <w:rPr>
          <w:lang w:eastAsia="ar-SA" w:bidi="en-US"/>
        </w:rPr>
        <w:t xml:space="preserve"> с населенными пунктами, расположенными на территориях сопредельных муниципальных образований.</w:t>
      </w:r>
    </w:p>
    <w:p w14:paraId="6B826993" w14:textId="1E4D0D0A" w:rsidR="007B74BE" w:rsidRPr="007B74BE" w:rsidRDefault="007B74BE" w:rsidP="007B74BE">
      <w:pPr>
        <w:tabs>
          <w:tab w:val="left" w:pos="3606"/>
        </w:tabs>
        <w:rPr>
          <w:lang w:eastAsia="ar-SA" w:bidi="en-US"/>
        </w:rPr>
        <w:sectPr w:rsidR="007B74BE" w:rsidRPr="007B74BE" w:rsidSect="00D56B7A">
          <w:pgSz w:w="11906" w:h="16838"/>
          <w:pgMar w:top="1701" w:right="851" w:bottom="1134" w:left="1701" w:header="680" w:footer="680" w:gutter="0"/>
          <w:cols w:space="708"/>
          <w:docGrid w:linePitch="360"/>
        </w:sectPr>
      </w:pPr>
      <w:r>
        <w:rPr>
          <w:lang w:eastAsia="ar-SA" w:bidi="en-US"/>
        </w:rPr>
        <w:tab/>
      </w:r>
    </w:p>
    <w:p w14:paraId="1602BEC1" w14:textId="2FA713A1" w:rsidR="00D37E0A" w:rsidRDefault="007F3C5C" w:rsidP="00D37E0A">
      <w:pPr>
        <w:pStyle w:val="a0"/>
        <w:pageBreakBefore/>
        <w:jc w:val="center"/>
        <w:outlineLvl w:val="0"/>
        <w:rPr>
          <w:b/>
          <w:lang w:val="ru-RU"/>
        </w:rPr>
      </w:pPr>
      <w:bookmarkStart w:id="87" w:name="_Toc175311329"/>
      <w:r>
        <w:rPr>
          <w:b/>
          <w:lang w:val="ru-RU"/>
        </w:rPr>
        <w:lastRenderedPageBreak/>
        <w:t>5</w:t>
      </w:r>
      <w:r w:rsidR="00D37E0A" w:rsidRPr="008D1A2A">
        <w:rPr>
          <w:b/>
          <w:lang w:val="ru-RU"/>
        </w:rPr>
        <w:t xml:space="preserve">. СВЕДЕНИЯ О ВИДАХ, НАЗНАЧЕНИИ И </w:t>
      </w:r>
      <w:r w:rsidR="00C54023">
        <w:rPr>
          <w:b/>
          <w:lang w:val="ru-RU"/>
        </w:rPr>
        <w:t>НАИМЕНОВАНИЯХ</w:t>
      </w:r>
      <w:r w:rsidR="00D37E0A" w:rsidRPr="008D1A2A">
        <w:rPr>
          <w:b/>
          <w:lang w:val="ru-RU"/>
        </w:rPr>
        <w:t xml:space="preserve"> ПЛАНИРУЕМЫХ ДЛЯ РАЗМЕЩЕНИЯ НА ТЕРРИТОРИИ </w:t>
      </w:r>
      <w:r w:rsidR="00C948D0">
        <w:rPr>
          <w:b/>
          <w:lang w:val="ru-RU"/>
        </w:rPr>
        <w:t>ПАРТИЗАНСКОГО ГОРОДСКОГО ОКРУГА</w:t>
      </w:r>
      <w:r w:rsidR="00D37E0A" w:rsidRPr="008D1A2A">
        <w:rPr>
          <w:b/>
          <w:lang w:val="ru-RU"/>
        </w:rPr>
        <w:t xml:space="preserve"> ОБЪЕКТОВ ФЕДЕРАЛЬНОГО ЗНАЧЕНИЯ, ОБЪЕКТОВ РЕГИОНАЛЬНОГО ЗНАЧЕНИЯ, ОБЪЕКТОВ МЕСТНОГО ЗНАЧЕНИЯ, ИХ ОСНОВНЫЕ ХАРАКТЕРИСТИКИ, МЕСТОПОЛОЖЕНИЕ, ХАРАКТЕРИСТИКИ ЗОН С ОСОБЫМИ УСЛОВИЯМИ ИСПОЛЬЗОВАНИЯ ТЕРРИТОРИЙ</w:t>
      </w:r>
      <w:bookmarkEnd w:id="87"/>
    </w:p>
    <w:p w14:paraId="428C753B" w14:textId="1E0D28C0" w:rsidR="00D37E0A" w:rsidRDefault="00D37E0A" w:rsidP="00891717">
      <w:pPr>
        <w:rPr>
          <w:lang w:eastAsia="ar-SA" w:bidi="en-US"/>
        </w:rPr>
      </w:pPr>
    </w:p>
    <w:tbl>
      <w:tblPr>
        <w:tblW w:w="14972" w:type="dxa"/>
        <w:jc w:val="center"/>
        <w:tblLayout w:type="fixed"/>
        <w:tblLook w:val="04A0" w:firstRow="1" w:lastRow="0" w:firstColumn="1" w:lastColumn="0" w:noHBand="0" w:noVBand="1"/>
      </w:tblPr>
      <w:tblGrid>
        <w:gridCol w:w="421"/>
        <w:gridCol w:w="2067"/>
        <w:gridCol w:w="1842"/>
        <w:gridCol w:w="1370"/>
        <w:gridCol w:w="1701"/>
        <w:gridCol w:w="2328"/>
        <w:gridCol w:w="1843"/>
        <w:gridCol w:w="1559"/>
        <w:gridCol w:w="1817"/>
        <w:gridCol w:w="24"/>
      </w:tblGrid>
      <w:tr w:rsidR="000D1750" w14:paraId="10AD88A4" w14:textId="77777777" w:rsidTr="00A97159">
        <w:trPr>
          <w:gridAfter w:val="1"/>
          <w:wAfter w:w="24" w:type="dxa"/>
          <w:cantSplit/>
          <w:tblHeade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B831D55" w14:textId="77777777" w:rsidR="000D1750" w:rsidRPr="00372294" w:rsidRDefault="000D1750" w:rsidP="00F958E0">
            <w:pPr>
              <w:widowControl w:val="0"/>
              <w:rPr>
                <w:b/>
                <w:sz w:val="23"/>
                <w:szCs w:val="23"/>
              </w:rPr>
            </w:pPr>
            <w:r w:rsidRPr="00372294">
              <w:rPr>
                <w:b/>
                <w:sz w:val="23"/>
                <w:szCs w:val="23"/>
              </w:rPr>
              <w:t>№</w:t>
            </w:r>
          </w:p>
        </w:tc>
        <w:tc>
          <w:tcPr>
            <w:tcW w:w="206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092A49" w14:textId="6CA58B56" w:rsidR="000D1750" w:rsidRPr="00372294" w:rsidRDefault="000D1750" w:rsidP="008C5DC6">
            <w:pPr>
              <w:widowControl w:val="0"/>
              <w:jc w:val="center"/>
              <w:rPr>
                <w:sz w:val="23"/>
                <w:szCs w:val="23"/>
              </w:rPr>
            </w:pPr>
            <w:r w:rsidRPr="00372294">
              <w:rPr>
                <w:b/>
                <w:sz w:val="23"/>
                <w:szCs w:val="23"/>
              </w:rPr>
              <w:t xml:space="preserve">Наименование объекта </w:t>
            </w:r>
          </w:p>
        </w:tc>
        <w:tc>
          <w:tcPr>
            <w:tcW w:w="184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A7F547" w14:textId="77777777" w:rsidR="000D1750" w:rsidRPr="00372294" w:rsidRDefault="000D1750" w:rsidP="00F958E0">
            <w:pPr>
              <w:widowControl w:val="0"/>
              <w:jc w:val="center"/>
              <w:rPr>
                <w:sz w:val="23"/>
                <w:szCs w:val="23"/>
              </w:rPr>
            </w:pPr>
            <w:r w:rsidRPr="00372294">
              <w:rPr>
                <w:b/>
                <w:sz w:val="23"/>
                <w:szCs w:val="23"/>
              </w:rPr>
              <w:t>Назначение объекта</w:t>
            </w:r>
          </w:p>
        </w:tc>
        <w:tc>
          <w:tcPr>
            <w:tcW w:w="137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8799EED" w14:textId="77777777" w:rsidR="000D1750" w:rsidRPr="00372294" w:rsidRDefault="000D1750" w:rsidP="00F958E0">
            <w:pPr>
              <w:widowControl w:val="0"/>
              <w:jc w:val="center"/>
              <w:rPr>
                <w:sz w:val="23"/>
                <w:szCs w:val="23"/>
              </w:rPr>
            </w:pPr>
            <w:r w:rsidRPr="00372294">
              <w:rPr>
                <w:b/>
                <w:sz w:val="23"/>
                <w:szCs w:val="23"/>
              </w:rPr>
              <w:t>Код объекта</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CD2C6C8" w14:textId="77777777" w:rsidR="000D1750" w:rsidRPr="00372294" w:rsidRDefault="000D1750" w:rsidP="00F958E0">
            <w:pPr>
              <w:widowControl w:val="0"/>
              <w:jc w:val="center"/>
              <w:rPr>
                <w:sz w:val="23"/>
                <w:szCs w:val="23"/>
              </w:rPr>
            </w:pPr>
            <w:r w:rsidRPr="00372294">
              <w:rPr>
                <w:b/>
                <w:sz w:val="23"/>
                <w:szCs w:val="23"/>
              </w:rPr>
              <w:t>Основные характеристики объекта/срок ре</w:t>
            </w:r>
            <w:r>
              <w:rPr>
                <w:b/>
                <w:sz w:val="23"/>
                <w:szCs w:val="23"/>
              </w:rPr>
              <w:t>а</w:t>
            </w:r>
            <w:r w:rsidRPr="00372294">
              <w:rPr>
                <w:b/>
                <w:sz w:val="23"/>
                <w:szCs w:val="23"/>
              </w:rPr>
              <w:t>лизации</w:t>
            </w:r>
          </w:p>
        </w:tc>
        <w:tc>
          <w:tcPr>
            <w:tcW w:w="232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20DAF2" w14:textId="77777777" w:rsidR="000D1750" w:rsidRPr="00372294" w:rsidRDefault="000D1750" w:rsidP="00F958E0">
            <w:pPr>
              <w:widowControl w:val="0"/>
              <w:jc w:val="center"/>
              <w:rPr>
                <w:b/>
                <w:sz w:val="23"/>
                <w:szCs w:val="23"/>
              </w:rPr>
            </w:pPr>
            <w:r w:rsidRPr="00372294">
              <w:rPr>
                <w:b/>
                <w:sz w:val="23"/>
                <w:szCs w:val="23"/>
              </w:rPr>
              <w:t>Местоположение планируемого объекта</w:t>
            </w:r>
          </w:p>
        </w:tc>
        <w:tc>
          <w:tcPr>
            <w:tcW w:w="184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7C4C28" w14:textId="77777777" w:rsidR="000D1750" w:rsidRPr="00372294" w:rsidRDefault="000D1750" w:rsidP="00F958E0">
            <w:pPr>
              <w:widowControl w:val="0"/>
              <w:jc w:val="center"/>
              <w:rPr>
                <w:sz w:val="23"/>
                <w:szCs w:val="23"/>
              </w:rPr>
            </w:pPr>
            <w:r w:rsidRPr="00372294">
              <w:rPr>
                <w:b/>
                <w:sz w:val="23"/>
                <w:szCs w:val="23"/>
              </w:rPr>
              <w:t>Зоны с особыми условиями использования территории</w:t>
            </w:r>
          </w:p>
        </w:tc>
        <w:tc>
          <w:tcPr>
            <w:tcW w:w="1559" w:type="dxa"/>
            <w:tcBorders>
              <w:top w:val="single" w:sz="4" w:space="0" w:color="000000"/>
              <w:left w:val="single" w:sz="4" w:space="0" w:color="000000"/>
              <w:bottom w:val="single" w:sz="4" w:space="0" w:color="000000"/>
              <w:right w:val="single" w:sz="4" w:space="0" w:color="auto"/>
            </w:tcBorders>
            <w:shd w:val="clear" w:color="auto" w:fill="DEEAF6"/>
            <w:vAlign w:val="center"/>
          </w:tcPr>
          <w:p w14:paraId="2B8276FF" w14:textId="77777777" w:rsidR="000D1750" w:rsidRPr="00372294" w:rsidRDefault="000D1750" w:rsidP="00F958E0">
            <w:pPr>
              <w:widowControl w:val="0"/>
              <w:jc w:val="center"/>
              <w:rPr>
                <w:sz w:val="23"/>
                <w:szCs w:val="23"/>
              </w:rPr>
            </w:pPr>
            <w:r w:rsidRPr="00372294">
              <w:rPr>
                <w:b/>
                <w:sz w:val="23"/>
                <w:szCs w:val="23"/>
              </w:rPr>
              <w:t>Функциональные зоны</w:t>
            </w:r>
          </w:p>
        </w:tc>
        <w:tc>
          <w:tcPr>
            <w:tcW w:w="1817" w:type="dxa"/>
            <w:tcBorders>
              <w:top w:val="single" w:sz="4" w:space="0" w:color="000000"/>
              <w:left w:val="single" w:sz="4" w:space="0" w:color="auto"/>
              <w:bottom w:val="single" w:sz="4" w:space="0" w:color="000000"/>
              <w:right w:val="single" w:sz="4" w:space="0" w:color="000000"/>
            </w:tcBorders>
            <w:shd w:val="clear" w:color="auto" w:fill="DEEAF6"/>
            <w:vAlign w:val="center"/>
          </w:tcPr>
          <w:p w14:paraId="471BCDA8" w14:textId="77777777" w:rsidR="000D1750" w:rsidRPr="00372294" w:rsidRDefault="000D1750" w:rsidP="00F958E0">
            <w:pPr>
              <w:widowControl w:val="0"/>
              <w:jc w:val="center"/>
              <w:rPr>
                <w:sz w:val="23"/>
                <w:szCs w:val="23"/>
              </w:rPr>
            </w:pPr>
            <w:r w:rsidRPr="00372294">
              <w:rPr>
                <w:b/>
                <w:sz w:val="23"/>
                <w:szCs w:val="23"/>
              </w:rPr>
              <w:t>Статус объекта</w:t>
            </w:r>
          </w:p>
        </w:tc>
      </w:tr>
      <w:tr w:rsidR="00833482" w14:paraId="456781D2" w14:textId="77777777" w:rsidTr="00A97159">
        <w:trPr>
          <w:cantSplit/>
          <w:jc w:val="center"/>
        </w:trPr>
        <w:tc>
          <w:tcPr>
            <w:tcW w:w="14972" w:type="dxa"/>
            <w:gridSpan w:val="10"/>
            <w:tcBorders>
              <w:left w:val="single" w:sz="4" w:space="0" w:color="000000"/>
              <w:bottom w:val="single" w:sz="4" w:space="0" w:color="000000"/>
              <w:right w:val="single" w:sz="4" w:space="0" w:color="000000"/>
            </w:tcBorders>
            <w:vAlign w:val="center"/>
          </w:tcPr>
          <w:p w14:paraId="5B96DB4A" w14:textId="6E0353E3" w:rsidR="00833482" w:rsidRPr="007400F5" w:rsidRDefault="00833482" w:rsidP="00A76E12">
            <w:pPr>
              <w:widowControl w:val="0"/>
              <w:jc w:val="center"/>
              <w:rPr>
                <w:sz w:val="22"/>
              </w:rPr>
            </w:pPr>
            <w:r>
              <w:rPr>
                <w:sz w:val="22"/>
              </w:rPr>
              <w:t>ОБЪЕКТЫ МЕСТНОГО ЗНАЧЕНИЯ</w:t>
            </w:r>
          </w:p>
        </w:tc>
      </w:tr>
      <w:tr w:rsidR="00833482" w14:paraId="361A3025" w14:textId="77777777" w:rsidTr="00A97159">
        <w:trPr>
          <w:cantSplit/>
          <w:jc w:val="center"/>
        </w:trPr>
        <w:tc>
          <w:tcPr>
            <w:tcW w:w="14972" w:type="dxa"/>
            <w:gridSpan w:val="10"/>
            <w:tcBorders>
              <w:left w:val="single" w:sz="4" w:space="0" w:color="000000"/>
              <w:bottom w:val="single" w:sz="4" w:space="0" w:color="000000"/>
              <w:right w:val="single" w:sz="4" w:space="0" w:color="000000"/>
            </w:tcBorders>
            <w:vAlign w:val="center"/>
          </w:tcPr>
          <w:p w14:paraId="0A6093FE" w14:textId="4729A784" w:rsidR="00833482" w:rsidRPr="007400F5" w:rsidRDefault="00966C3D" w:rsidP="00A76E12">
            <w:pPr>
              <w:widowControl w:val="0"/>
              <w:jc w:val="center"/>
              <w:rPr>
                <w:sz w:val="22"/>
              </w:rPr>
            </w:pPr>
            <w:r>
              <w:rPr>
                <w:sz w:val="22"/>
              </w:rPr>
              <w:t>Отсутствуют</w:t>
            </w:r>
          </w:p>
        </w:tc>
      </w:tr>
      <w:tr w:rsidR="00A76E12" w14:paraId="1AEC55F6" w14:textId="77777777" w:rsidTr="00A97159">
        <w:trPr>
          <w:cantSplit/>
          <w:jc w:val="center"/>
        </w:trPr>
        <w:tc>
          <w:tcPr>
            <w:tcW w:w="14972" w:type="dxa"/>
            <w:gridSpan w:val="10"/>
            <w:tcBorders>
              <w:left w:val="single" w:sz="4" w:space="0" w:color="000000"/>
              <w:bottom w:val="single" w:sz="4" w:space="0" w:color="000000"/>
              <w:right w:val="single" w:sz="4" w:space="0" w:color="000000"/>
            </w:tcBorders>
            <w:vAlign w:val="center"/>
          </w:tcPr>
          <w:p w14:paraId="70EEF9A6" w14:textId="137A07D0" w:rsidR="00A76E12" w:rsidRPr="007400F5" w:rsidRDefault="00A76E12" w:rsidP="00A76E12">
            <w:pPr>
              <w:widowControl w:val="0"/>
              <w:jc w:val="center"/>
              <w:rPr>
                <w:sz w:val="22"/>
              </w:rPr>
            </w:pPr>
            <w:r w:rsidRPr="007400F5">
              <w:rPr>
                <w:sz w:val="22"/>
              </w:rPr>
              <w:t>ОБЪЕКТЫ РЕГИОНАЛЬНОГО ЗНАЧЕНИЯ</w:t>
            </w:r>
          </w:p>
        </w:tc>
      </w:tr>
      <w:tr w:rsidR="00A76E12" w14:paraId="090FF557"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7AA6D32" w14:textId="77777777" w:rsidR="00A76E12" w:rsidRPr="008B214F" w:rsidRDefault="00A76E12"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602C0528" w14:textId="669488CD" w:rsidR="00A76E12" w:rsidRPr="00E90CFC" w:rsidRDefault="00950C9E" w:rsidP="00A76E12">
            <w:pPr>
              <w:widowControl w:val="0"/>
              <w:jc w:val="center"/>
              <w:rPr>
                <w:sz w:val="22"/>
              </w:rPr>
            </w:pPr>
            <w:r w:rsidRPr="00950C9E">
              <w:rPr>
                <w:sz w:val="22"/>
              </w:rPr>
              <w:t>КГБ ПОУ «Приморский многопрофильный колледж»</w:t>
            </w:r>
          </w:p>
        </w:tc>
        <w:tc>
          <w:tcPr>
            <w:tcW w:w="1842" w:type="dxa"/>
            <w:tcBorders>
              <w:top w:val="single" w:sz="4" w:space="0" w:color="000000"/>
              <w:left w:val="single" w:sz="4" w:space="0" w:color="000000"/>
              <w:bottom w:val="single" w:sz="4" w:space="0" w:color="000000"/>
              <w:right w:val="single" w:sz="4" w:space="0" w:color="000000"/>
            </w:tcBorders>
            <w:vAlign w:val="center"/>
          </w:tcPr>
          <w:p w14:paraId="13CEC240" w14:textId="0F36F32F" w:rsidR="00A76E12" w:rsidRPr="00E90CFC" w:rsidRDefault="00950C9E" w:rsidP="00A76E12">
            <w:pPr>
              <w:widowControl w:val="0"/>
              <w:jc w:val="center"/>
              <w:rPr>
                <w:sz w:val="22"/>
              </w:rPr>
            </w:pPr>
            <w:r w:rsidRPr="00950C9E">
              <w:rPr>
                <w:sz w:val="22"/>
              </w:rPr>
              <w:t>Организация, реализующая программы профессионального и высшего образования</w:t>
            </w:r>
          </w:p>
        </w:tc>
        <w:tc>
          <w:tcPr>
            <w:tcW w:w="1370" w:type="dxa"/>
            <w:tcBorders>
              <w:top w:val="single" w:sz="4" w:space="0" w:color="000000"/>
              <w:left w:val="single" w:sz="4" w:space="0" w:color="000000"/>
              <w:bottom w:val="single" w:sz="4" w:space="0" w:color="000000"/>
              <w:right w:val="single" w:sz="4" w:space="0" w:color="000000"/>
            </w:tcBorders>
            <w:vAlign w:val="center"/>
          </w:tcPr>
          <w:p w14:paraId="7DFEC83E" w14:textId="49044754" w:rsidR="00A76E12" w:rsidRPr="008B214F" w:rsidRDefault="00950C9E" w:rsidP="00A76E12">
            <w:pPr>
              <w:widowControl w:val="0"/>
              <w:jc w:val="center"/>
              <w:rPr>
                <w:sz w:val="22"/>
              </w:rPr>
            </w:pPr>
            <w:r w:rsidRPr="00950C9E">
              <w:rPr>
                <w:sz w:val="22"/>
              </w:rPr>
              <w:t>602010104</w:t>
            </w:r>
          </w:p>
        </w:tc>
        <w:tc>
          <w:tcPr>
            <w:tcW w:w="1701" w:type="dxa"/>
            <w:tcBorders>
              <w:top w:val="single" w:sz="4" w:space="0" w:color="000000"/>
              <w:left w:val="single" w:sz="4" w:space="0" w:color="000000"/>
              <w:bottom w:val="single" w:sz="4" w:space="0" w:color="000000"/>
              <w:right w:val="single" w:sz="4" w:space="0" w:color="000000"/>
            </w:tcBorders>
            <w:vAlign w:val="center"/>
          </w:tcPr>
          <w:p w14:paraId="1E356DBA" w14:textId="77777777" w:rsidR="00AC1D71" w:rsidRDefault="00AC1D71" w:rsidP="00A76E12">
            <w:pPr>
              <w:widowControl w:val="0"/>
              <w:jc w:val="center"/>
              <w:rPr>
                <w:rStyle w:val="normaltextrun"/>
                <w:sz w:val="22"/>
              </w:rPr>
            </w:pPr>
            <w:r>
              <w:rPr>
                <w:rStyle w:val="normaltextrun"/>
                <w:sz w:val="22"/>
              </w:rPr>
              <w:t>600 обучающихся</w:t>
            </w:r>
            <w:r w:rsidR="00A75547">
              <w:rPr>
                <w:rStyle w:val="normaltextrun"/>
                <w:sz w:val="22"/>
              </w:rPr>
              <w:t>/</w:t>
            </w:r>
          </w:p>
          <w:p w14:paraId="3254FF2A" w14:textId="6EC1DC83" w:rsidR="00A76E12" w:rsidRPr="007400F5" w:rsidRDefault="00A75547" w:rsidP="00A76E12">
            <w:pPr>
              <w:widowControl w:val="0"/>
              <w:jc w:val="center"/>
              <w:rPr>
                <w:rStyle w:val="normaltextrun"/>
                <w:sz w:val="22"/>
              </w:rPr>
            </w:pPr>
            <w:r>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6EFB0F2D" w14:textId="7FB12B3A" w:rsidR="00580729" w:rsidRDefault="00580729" w:rsidP="00A76E12">
            <w:pPr>
              <w:widowControl w:val="0"/>
              <w:jc w:val="center"/>
              <w:rPr>
                <w:sz w:val="22"/>
              </w:rPr>
            </w:pPr>
            <w:r w:rsidRPr="00580729">
              <w:rPr>
                <w:sz w:val="22"/>
              </w:rPr>
              <w:t>Приморский</w:t>
            </w:r>
            <w:r>
              <w:rPr>
                <w:sz w:val="22"/>
              </w:rPr>
              <w:t xml:space="preserve"> </w:t>
            </w:r>
            <w:r w:rsidRPr="00580729">
              <w:rPr>
                <w:sz w:val="22"/>
              </w:rPr>
              <w:t>край,</w:t>
            </w:r>
            <w:r w:rsidR="00F17B89">
              <w:rPr>
                <w:sz w:val="22"/>
              </w:rPr>
              <w:t xml:space="preserve"> </w:t>
            </w:r>
            <w:r w:rsidR="00F17B89">
              <w:rPr>
                <w:sz w:val="22"/>
                <w:szCs w:val="22"/>
              </w:rPr>
              <w:t>Партизанский городской округ,</w:t>
            </w:r>
            <w:r w:rsidRPr="00580729">
              <w:rPr>
                <w:sz w:val="22"/>
              </w:rPr>
              <w:t xml:space="preserve"> </w:t>
            </w:r>
          </w:p>
          <w:p w14:paraId="01CDC5DA" w14:textId="26FA64D5" w:rsidR="00A76E12" w:rsidRPr="008B214F" w:rsidRDefault="00580729" w:rsidP="00A76E12">
            <w:pPr>
              <w:widowControl w:val="0"/>
              <w:jc w:val="center"/>
              <w:rPr>
                <w:sz w:val="22"/>
              </w:rPr>
            </w:pPr>
            <w:r w:rsidRPr="00580729">
              <w:rPr>
                <w:sz w:val="22"/>
              </w:rPr>
              <w:t>г. Партизанск, ул. Техникумовская, дом 2 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E2BFCA2" w14:textId="5DFA0B0D" w:rsidR="00A76E12" w:rsidRPr="00282F4A" w:rsidRDefault="00A76E12" w:rsidP="00282F4A">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1AD29017" w14:textId="09060555" w:rsidR="00A76E12" w:rsidRDefault="008474C1" w:rsidP="00A76E12">
            <w:pPr>
              <w:widowControl w:val="0"/>
              <w:jc w:val="center"/>
              <w:rPr>
                <w:sz w:val="22"/>
              </w:rPr>
            </w:pPr>
            <w:r>
              <w:rPr>
                <w:sz w:val="22"/>
              </w:rPr>
              <w:t>Общественно-деловая</w:t>
            </w:r>
            <w:r w:rsidR="00E7482A">
              <w:rPr>
                <w:sz w:val="22"/>
              </w:rPr>
              <w:t xml:space="preserve"> зона </w:t>
            </w:r>
          </w:p>
          <w:p w14:paraId="0887B4CA" w14:textId="1BE2132F" w:rsidR="00E7482A" w:rsidRPr="00106F2B" w:rsidRDefault="00D42427" w:rsidP="00A76E12">
            <w:pPr>
              <w:widowControl w:val="0"/>
              <w:jc w:val="center"/>
              <w:rPr>
                <w:sz w:val="22"/>
                <w:highlight w:val="yellow"/>
              </w:rPr>
            </w:pPr>
            <w:r>
              <w:rPr>
                <w:sz w:val="22"/>
              </w:rPr>
              <w:t>(Ц</w:t>
            </w:r>
            <w:r w:rsidR="00E7482A">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592F5D02" w14:textId="51179900" w:rsidR="00A76E12" w:rsidRPr="008B214F" w:rsidRDefault="00A76E12" w:rsidP="00950C9E">
            <w:pPr>
              <w:widowControl w:val="0"/>
              <w:jc w:val="center"/>
              <w:rPr>
                <w:sz w:val="22"/>
              </w:rPr>
            </w:pPr>
            <w:r w:rsidRPr="008B214F">
              <w:rPr>
                <w:sz w:val="22"/>
              </w:rPr>
              <w:t xml:space="preserve">Планируемое к </w:t>
            </w:r>
            <w:r w:rsidR="00950C9E">
              <w:rPr>
                <w:sz w:val="22"/>
              </w:rPr>
              <w:t>реконструкции</w:t>
            </w:r>
          </w:p>
        </w:tc>
      </w:tr>
      <w:tr w:rsidR="00A76E12" w14:paraId="17B62912"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43B564" w14:textId="77777777" w:rsidR="00A76E12" w:rsidRPr="008B214F" w:rsidRDefault="00A76E12"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64287C81" w14:textId="77777777" w:rsidR="008C0F08" w:rsidRPr="008C0F08" w:rsidRDefault="008C0F08" w:rsidP="008C0F08">
            <w:pPr>
              <w:widowControl w:val="0"/>
              <w:jc w:val="center"/>
              <w:rPr>
                <w:sz w:val="22"/>
              </w:rPr>
            </w:pPr>
            <w:r w:rsidRPr="008C0F08">
              <w:rPr>
                <w:sz w:val="22"/>
              </w:rPr>
              <w:t xml:space="preserve">Инфекционная больница </w:t>
            </w:r>
          </w:p>
          <w:p w14:paraId="351D510C" w14:textId="003D3D41" w:rsidR="00A76E12" w:rsidRPr="00A118D2" w:rsidRDefault="008C0F08" w:rsidP="008C0F08">
            <w:pPr>
              <w:widowControl w:val="0"/>
              <w:jc w:val="center"/>
              <w:rPr>
                <w:sz w:val="22"/>
              </w:rPr>
            </w:pPr>
            <w:r w:rsidRPr="008C0F08">
              <w:rPr>
                <w:sz w:val="22"/>
              </w:rPr>
              <w:t>(взамен деревянного здания КГБУЗ «Партизанская районная больница № 1»)</w:t>
            </w:r>
          </w:p>
        </w:tc>
        <w:tc>
          <w:tcPr>
            <w:tcW w:w="1842" w:type="dxa"/>
            <w:tcBorders>
              <w:top w:val="single" w:sz="4" w:space="0" w:color="000000"/>
              <w:left w:val="single" w:sz="4" w:space="0" w:color="000000"/>
              <w:bottom w:val="single" w:sz="4" w:space="0" w:color="000000"/>
              <w:right w:val="single" w:sz="4" w:space="0" w:color="000000"/>
            </w:tcBorders>
            <w:vAlign w:val="center"/>
          </w:tcPr>
          <w:p w14:paraId="40BB0291" w14:textId="36BBE262" w:rsidR="00A76E12" w:rsidRPr="008B214F" w:rsidRDefault="005A5130" w:rsidP="00A76E12">
            <w:pPr>
              <w:widowControl w:val="0"/>
              <w:jc w:val="center"/>
              <w:rPr>
                <w:sz w:val="22"/>
              </w:rPr>
            </w:pPr>
            <w:r w:rsidRPr="005A5130">
              <w:rPr>
                <w:sz w:val="22"/>
              </w:rPr>
              <w:t>Лечебно-профилактическая медицинская организация (кроме санаторно-курортной), оказывающая медицинскую помощь в стационарных условиях, ее структурное подразделение</w:t>
            </w:r>
          </w:p>
        </w:tc>
        <w:tc>
          <w:tcPr>
            <w:tcW w:w="1370" w:type="dxa"/>
            <w:tcBorders>
              <w:top w:val="single" w:sz="4" w:space="0" w:color="000000"/>
              <w:left w:val="single" w:sz="4" w:space="0" w:color="000000"/>
              <w:bottom w:val="single" w:sz="4" w:space="0" w:color="000000"/>
              <w:right w:val="single" w:sz="4" w:space="0" w:color="000000"/>
            </w:tcBorders>
            <w:vAlign w:val="center"/>
          </w:tcPr>
          <w:p w14:paraId="615E39E8" w14:textId="15510679" w:rsidR="00A76E12" w:rsidRPr="008B214F" w:rsidRDefault="005A5130" w:rsidP="00A76E12">
            <w:pPr>
              <w:widowControl w:val="0"/>
              <w:jc w:val="center"/>
              <w:rPr>
                <w:sz w:val="22"/>
              </w:rPr>
            </w:pPr>
            <w:r w:rsidRPr="005A5130">
              <w:rPr>
                <w:sz w:val="22"/>
              </w:rPr>
              <w:t>602010401</w:t>
            </w:r>
          </w:p>
        </w:tc>
        <w:tc>
          <w:tcPr>
            <w:tcW w:w="1701" w:type="dxa"/>
            <w:tcBorders>
              <w:top w:val="single" w:sz="4" w:space="0" w:color="000000"/>
              <w:left w:val="single" w:sz="4" w:space="0" w:color="000000"/>
              <w:bottom w:val="single" w:sz="4" w:space="0" w:color="000000"/>
              <w:right w:val="single" w:sz="4" w:space="0" w:color="000000"/>
            </w:tcBorders>
            <w:vAlign w:val="center"/>
          </w:tcPr>
          <w:p w14:paraId="76E07330" w14:textId="683E558A" w:rsidR="00A76E12" w:rsidRPr="007400F5" w:rsidRDefault="004B4E0A" w:rsidP="00A76E12">
            <w:pPr>
              <w:widowControl w:val="0"/>
              <w:jc w:val="center"/>
              <w:rPr>
                <w:rStyle w:val="normaltextrun"/>
                <w:sz w:val="22"/>
              </w:rPr>
            </w:pPr>
            <w:r>
              <w:rPr>
                <w:rStyle w:val="normaltextrun"/>
                <w:sz w:val="22"/>
              </w:rPr>
              <w:t>500 м</w:t>
            </w:r>
            <w:r w:rsidRPr="004B4E0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0D5300B4" w14:textId="77777777" w:rsidR="00975651" w:rsidRDefault="00975651" w:rsidP="00A76E12">
            <w:pPr>
              <w:widowControl w:val="0"/>
              <w:jc w:val="center"/>
              <w:rPr>
                <w:sz w:val="22"/>
              </w:rPr>
            </w:pPr>
            <w:r w:rsidRPr="00975651">
              <w:rPr>
                <w:sz w:val="22"/>
              </w:rPr>
              <w:t xml:space="preserve">Приморский край, Партизанский городской округ, </w:t>
            </w:r>
          </w:p>
          <w:p w14:paraId="1BAFE696" w14:textId="5FA30DBD" w:rsidR="00A76E12" w:rsidRPr="008B214F" w:rsidRDefault="00975651" w:rsidP="00A76E12">
            <w:pPr>
              <w:widowControl w:val="0"/>
              <w:jc w:val="center"/>
              <w:rPr>
                <w:sz w:val="22"/>
              </w:rPr>
            </w:pPr>
            <w:r w:rsidRPr="00975651">
              <w:rPr>
                <w:sz w:val="22"/>
              </w:rPr>
              <w:t>с. Углекаменск, пер. Ровный, дом 14</w:t>
            </w:r>
          </w:p>
        </w:tc>
        <w:tc>
          <w:tcPr>
            <w:tcW w:w="1843" w:type="dxa"/>
            <w:tcBorders>
              <w:top w:val="single" w:sz="4" w:space="0" w:color="000000"/>
              <w:left w:val="single" w:sz="4" w:space="0" w:color="000000"/>
              <w:bottom w:val="single" w:sz="4" w:space="0" w:color="000000"/>
              <w:right w:val="single" w:sz="4" w:space="0" w:color="000000"/>
            </w:tcBorders>
            <w:vAlign w:val="center"/>
          </w:tcPr>
          <w:p w14:paraId="462DBC91" w14:textId="11581EA6" w:rsidR="00A76E12" w:rsidRPr="008B214F" w:rsidRDefault="00A76E12" w:rsidP="00282F4A">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24F9DE7" w14:textId="77777777" w:rsidR="00A76E12" w:rsidRDefault="00C27DC7" w:rsidP="00A76E12">
            <w:pPr>
              <w:widowControl w:val="0"/>
              <w:jc w:val="center"/>
              <w:rPr>
                <w:sz w:val="22"/>
              </w:rPr>
            </w:pPr>
            <w:r w:rsidRPr="00C27DC7">
              <w:rPr>
                <w:sz w:val="22"/>
              </w:rPr>
              <w:t>Производственная зона</w:t>
            </w:r>
          </w:p>
          <w:p w14:paraId="63A7E9BB" w14:textId="5DB6FB4A" w:rsidR="00C27DC7" w:rsidRPr="00106F2B" w:rsidRDefault="00D42427" w:rsidP="00A76E12">
            <w:pPr>
              <w:widowControl w:val="0"/>
              <w:jc w:val="center"/>
              <w:rPr>
                <w:sz w:val="22"/>
                <w:highlight w:val="yellow"/>
              </w:rPr>
            </w:pPr>
            <w:r>
              <w:rPr>
                <w:sz w:val="22"/>
              </w:rPr>
              <w:t>(П</w:t>
            </w:r>
            <w:r w:rsidR="00C27DC7">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BBE89B8" w14:textId="17504A12" w:rsidR="00A76E12" w:rsidRPr="008B214F" w:rsidRDefault="008C0F08" w:rsidP="00A76E12">
            <w:pPr>
              <w:widowControl w:val="0"/>
              <w:jc w:val="center"/>
              <w:rPr>
                <w:sz w:val="22"/>
              </w:rPr>
            </w:pPr>
            <w:r>
              <w:rPr>
                <w:sz w:val="22"/>
              </w:rPr>
              <w:t>Планируемое к размещению</w:t>
            </w:r>
          </w:p>
        </w:tc>
      </w:tr>
      <w:tr w:rsidR="003C11C3" w:rsidRPr="003C11C3" w14:paraId="54B45F6D"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EB9B0DD" w14:textId="77777777" w:rsidR="003C11C3" w:rsidRPr="008B214F" w:rsidRDefault="003C11C3"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69C0AAD0" w14:textId="77777777" w:rsidR="00D07D0D" w:rsidRPr="00D07D0D" w:rsidRDefault="00D07D0D" w:rsidP="00D07D0D">
            <w:pPr>
              <w:widowControl w:val="0"/>
              <w:jc w:val="center"/>
              <w:rPr>
                <w:sz w:val="22"/>
                <w:szCs w:val="22"/>
              </w:rPr>
            </w:pPr>
            <w:r w:rsidRPr="00D07D0D">
              <w:rPr>
                <w:sz w:val="22"/>
                <w:szCs w:val="22"/>
              </w:rPr>
              <w:t xml:space="preserve">Здание патологоанатомической службы и службы </w:t>
            </w:r>
          </w:p>
          <w:p w14:paraId="04C2D53F" w14:textId="1F65DF3B" w:rsidR="003C11C3" w:rsidRPr="003C11C3" w:rsidRDefault="00D07D0D" w:rsidP="00D07D0D">
            <w:pPr>
              <w:widowControl w:val="0"/>
              <w:jc w:val="center"/>
              <w:rPr>
                <w:sz w:val="22"/>
                <w:szCs w:val="22"/>
              </w:rPr>
            </w:pPr>
            <w:r w:rsidRPr="00D07D0D">
              <w:rPr>
                <w:sz w:val="22"/>
                <w:szCs w:val="22"/>
              </w:rPr>
              <w:t>судебно-медицинской экспертизы</w:t>
            </w:r>
          </w:p>
        </w:tc>
        <w:tc>
          <w:tcPr>
            <w:tcW w:w="1842" w:type="dxa"/>
            <w:tcBorders>
              <w:top w:val="single" w:sz="4" w:space="0" w:color="000000"/>
              <w:left w:val="single" w:sz="4" w:space="0" w:color="000000"/>
              <w:bottom w:val="single" w:sz="4" w:space="0" w:color="000000"/>
              <w:right w:val="single" w:sz="4" w:space="0" w:color="000000"/>
            </w:tcBorders>
            <w:vAlign w:val="center"/>
          </w:tcPr>
          <w:p w14:paraId="417B85E3" w14:textId="394FC27C" w:rsidR="003C11C3" w:rsidRPr="003C11C3" w:rsidRDefault="003929C4" w:rsidP="003C11C3">
            <w:pPr>
              <w:widowControl w:val="0"/>
              <w:jc w:val="center"/>
              <w:rPr>
                <w:sz w:val="22"/>
                <w:szCs w:val="22"/>
              </w:rPr>
            </w:pPr>
            <w:r w:rsidRPr="003929C4">
              <w:rPr>
                <w:sz w:val="22"/>
                <w:szCs w:val="22"/>
              </w:rPr>
              <w:t>Медицинская организация особого типа</w:t>
            </w:r>
          </w:p>
        </w:tc>
        <w:tc>
          <w:tcPr>
            <w:tcW w:w="1370" w:type="dxa"/>
            <w:tcBorders>
              <w:top w:val="single" w:sz="4" w:space="0" w:color="000000"/>
              <w:left w:val="single" w:sz="4" w:space="0" w:color="000000"/>
              <w:bottom w:val="single" w:sz="4" w:space="0" w:color="000000"/>
              <w:right w:val="single" w:sz="4" w:space="0" w:color="000000"/>
            </w:tcBorders>
            <w:vAlign w:val="center"/>
          </w:tcPr>
          <w:p w14:paraId="3ACC318D" w14:textId="218410B0" w:rsidR="003C11C3" w:rsidRPr="003C11C3" w:rsidRDefault="00D97ECA" w:rsidP="003C11C3">
            <w:pPr>
              <w:widowControl w:val="0"/>
              <w:jc w:val="center"/>
              <w:rPr>
                <w:sz w:val="22"/>
                <w:szCs w:val="22"/>
              </w:rPr>
            </w:pPr>
            <w:r w:rsidRPr="00D97ECA">
              <w:rPr>
                <w:sz w:val="22"/>
                <w:szCs w:val="22"/>
              </w:rPr>
              <w:t>602010403</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5D121" w14:textId="7543FA59" w:rsidR="003C11C3" w:rsidRPr="003C11C3" w:rsidRDefault="004B4E0A" w:rsidP="003C11C3">
            <w:pPr>
              <w:widowControl w:val="0"/>
              <w:jc w:val="center"/>
              <w:rPr>
                <w:rStyle w:val="normaltextrun"/>
                <w:sz w:val="22"/>
                <w:szCs w:val="22"/>
              </w:rPr>
            </w:pPr>
            <w:r>
              <w:rPr>
                <w:rStyle w:val="normaltextrun"/>
                <w:sz w:val="22"/>
              </w:rPr>
              <w:t>300 м</w:t>
            </w:r>
            <w:r w:rsidRPr="004B4E0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24214084" w14:textId="77777777" w:rsidR="00E14FDC" w:rsidRDefault="00E14FDC" w:rsidP="003C11C3">
            <w:pPr>
              <w:widowControl w:val="0"/>
              <w:jc w:val="center"/>
              <w:rPr>
                <w:sz w:val="22"/>
                <w:szCs w:val="22"/>
              </w:rPr>
            </w:pPr>
            <w:r w:rsidRPr="00E14FDC">
              <w:rPr>
                <w:sz w:val="22"/>
                <w:szCs w:val="22"/>
              </w:rPr>
              <w:t xml:space="preserve">Приморский край, Партизанский городской округ, </w:t>
            </w:r>
          </w:p>
          <w:p w14:paraId="7C84AFD5" w14:textId="33357048" w:rsidR="003C11C3" w:rsidRPr="003C11C3" w:rsidRDefault="00E14FDC" w:rsidP="003C11C3">
            <w:pPr>
              <w:widowControl w:val="0"/>
              <w:jc w:val="center"/>
              <w:rPr>
                <w:sz w:val="22"/>
                <w:szCs w:val="22"/>
              </w:rPr>
            </w:pPr>
            <w:r w:rsidRPr="00E14FDC">
              <w:rPr>
                <w:sz w:val="22"/>
                <w:szCs w:val="22"/>
              </w:rPr>
              <w:t>г. Партизанск, ул. Ленинская, дом 54</w:t>
            </w:r>
          </w:p>
        </w:tc>
        <w:tc>
          <w:tcPr>
            <w:tcW w:w="1843" w:type="dxa"/>
            <w:tcBorders>
              <w:top w:val="single" w:sz="4" w:space="0" w:color="000000"/>
              <w:left w:val="single" w:sz="4" w:space="0" w:color="000000"/>
              <w:bottom w:val="single" w:sz="4" w:space="0" w:color="000000"/>
              <w:right w:val="single" w:sz="4" w:space="0" w:color="000000"/>
            </w:tcBorders>
            <w:vAlign w:val="center"/>
          </w:tcPr>
          <w:p w14:paraId="095A7E36" w14:textId="77777777" w:rsidR="003C11C3" w:rsidRPr="003C11C3" w:rsidRDefault="003C11C3" w:rsidP="003C11C3">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F2B11FC" w14:textId="5F14077E" w:rsidR="008474C1" w:rsidRDefault="008474C1" w:rsidP="008474C1">
            <w:pPr>
              <w:widowControl w:val="0"/>
              <w:jc w:val="center"/>
              <w:rPr>
                <w:sz w:val="22"/>
              </w:rPr>
            </w:pPr>
            <w:r>
              <w:rPr>
                <w:sz w:val="22"/>
              </w:rPr>
              <w:t xml:space="preserve">Общественно-деловая зона </w:t>
            </w:r>
          </w:p>
          <w:p w14:paraId="6FA88C98" w14:textId="120C2442" w:rsidR="003C11C3" w:rsidRPr="003C11C3" w:rsidRDefault="00EE0480" w:rsidP="008474C1">
            <w:pPr>
              <w:widowControl w:val="0"/>
              <w:jc w:val="center"/>
              <w:rPr>
                <w:sz w:val="22"/>
                <w:szCs w:val="22"/>
                <w:highlight w:val="yellow"/>
              </w:rPr>
            </w:pPr>
            <w:r>
              <w:rPr>
                <w:sz w:val="22"/>
              </w:rPr>
              <w:t>(Ц</w:t>
            </w:r>
            <w:r w:rsidR="008474C1">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0269F27" w14:textId="5056406C" w:rsidR="003C11C3" w:rsidRPr="003C11C3" w:rsidRDefault="00637303" w:rsidP="003C11C3">
            <w:pPr>
              <w:widowControl w:val="0"/>
              <w:jc w:val="center"/>
              <w:rPr>
                <w:sz w:val="22"/>
                <w:szCs w:val="22"/>
              </w:rPr>
            </w:pPr>
            <w:r>
              <w:rPr>
                <w:sz w:val="22"/>
              </w:rPr>
              <w:t>Планируемое к размещению</w:t>
            </w:r>
          </w:p>
        </w:tc>
      </w:tr>
      <w:tr w:rsidR="003C11C3" w:rsidRPr="003C11C3" w14:paraId="6684E1A9"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B6A1FC1" w14:textId="77777777" w:rsidR="003C11C3" w:rsidRPr="008B214F" w:rsidRDefault="003C11C3"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11510309" w14:textId="16819EE3" w:rsidR="003C11C3" w:rsidRPr="003C11C3" w:rsidRDefault="00D07D0D" w:rsidP="003C11C3">
            <w:pPr>
              <w:widowControl w:val="0"/>
              <w:jc w:val="center"/>
              <w:rPr>
                <w:sz w:val="22"/>
                <w:szCs w:val="22"/>
              </w:rPr>
            </w:pPr>
            <w:r w:rsidRPr="00D07D0D">
              <w:rPr>
                <w:sz w:val="22"/>
                <w:szCs w:val="22"/>
              </w:rPr>
              <w:t>Физкультурно-оздоровительный комплекс</w:t>
            </w:r>
          </w:p>
        </w:tc>
        <w:tc>
          <w:tcPr>
            <w:tcW w:w="1842" w:type="dxa"/>
            <w:tcBorders>
              <w:top w:val="single" w:sz="4" w:space="0" w:color="000000"/>
              <w:left w:val="single" w:sz="4" w:space="0" w:color="000000"/>
              <w:bottom w:val="single" w:sz="4" w:space="0" w:color="000000"/>
              <w:right w:val="single" w:sz="4" w:space="0" w:color="000000"/>
            </w:tcBorders>
            <w:vAlign w:val="center"/>
          </w:tcPr>
          <w:p w14:paraId="6BEE3487" w14:textId="30907653" w:rsidR="003C11C3" w:rsidRPr="003C11C3" w:rsidRDefault="005A1F69" w:rsidP="003C11C3">
            <w:pPr>
              <w:widowControl w:val="0"/>
              <w:jc w:val="center"/>
              <w:rPr>
                <w:sz w:val="22"/>
                <w:szCs w:val="22"/>
              </w:rPr>
            </w:pPr>
            <w:r w:rsidRPr="005A1F69">
              <w:rPr>
                <w:sz w:val="22"/>
                <w:szCs w:val="22"/>
              </w:rPr>
              <w:t>Объект спорта, включающий раздельно нормируемые спортивные сооружения (объекты) (в т.ч. физкультурно-оздоровительный комплекс)</w:t>
            </w:r>
          </w:p>
        </w:tc>
        <w:tc>
          <w:tcPr>
            <w:tcW w:w="1370" w:type="dxa"/>
            <w:tcBorders>
              <w:top w:val="single" w:sz="4" w:space="0" w:color="000000"/>
              <w:left w:val="single" w:sz="4" w:space="0" w:color="000000"/>
              <w:bottom w:val="single" w:sz="4" w:space="0" w:color="000000"/>
              <w:right w:val="single" w:sz="4" w:space="0" w:color="000000"/>
            </w:tcBorders>
            <w:vAlign w:val="center"/>
          </w:tcPr>
          <w:p w14:paraId="2C620B17" w14:textId="74D9C508" w:rsidR="003C11C3" w:rsidRPr="003C11C3" w:rsidRDefault="005A1F69" w:rsidP="003C11C3">
            <w:pPr>
              <w:widowControl w:val="0"/>
              <w:jc w:val="center"/>
              <w:rPr>
                <w:sz w:val="22"/>
                <w:szCs w:val="22"/>
              </w:rPr>
            </w:pPr>
            <w:r w:rsidRPr="005A1F69">
              <w:rPr>
                <w:sz w:val="22"/>
                <w:szCs w:val="22"/>
              </w:rPr>
              <w:t>602010301</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0487F" w14:textId="1F81FBB4" w:rsidR="003C11C3" w:rsidRPr="003C11C3" w:rsidRDefault="004B4E0A" w:rsidP="003C11C3">
            <w:pPr>
              <w:widowControl w:val="0"/>
              <w:jc w:val="center"/>
              <w:rPr>
                <w:rStyle w:val="normaltextrun"/>
                <w:sz w:val="22"/>
                <w:szCs w:val="22"/>
              </w:rPr>
            </w:pPr>
            <w:r>
              <w:rPr>
                <w:rStyle w:val="normaltextrun"/>
                <w:sz w:val="22"/>
              </w:rPr>
              <w:t>1000 м</w:t>
            </w:r>
            <w:r w:rsidRPr="004B4E0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7DAF7711" w14:textId="1E5C2247" w:rsidR="004219BF" w:rsidRDefault="004219BF" w:rsidP="003C11C3">
            <w:pPr>
              <w:widowControl w:val="0"/>
              <w:jc w:val="center"/>
              <w:rPr>
                <w:sz w:val="22"/>
                <w:szCs w:val="22"/>
              </w:rPr>
            </w:pPr>
            <w:r w:rsidRPr="004219BF">
              <w:rPr>
                <w:sz w:val="22"/>
                <w:szCs w:val="22"/>
              </w:rPr>
              <w:t xml:space="preserve">Приморский край, </w:t>
            </w:r>
            <w:r w:rsidR="00F17B89">
              <w:rPr>
                <w:sz w:val="22"/>
                <w:szCs w:val="22"/>
              </w:rPr>
              <w:t>Партизанский городской округ,</w:t>
            </w:r>
          </w:p>
          <w:p w14:paraId="4AFA137E" w14:textId="5C77DEE9" w:rsidR="003C11C3" w:rsidRPr="003C11C3" w:rsidRDefault="004219BF" w:rsidP="003C11C3">
            <w:pPr>
              <w:widowControl w:val="0"/>
              <w:jc w:val="center"/>
              <w:rPr>
                <w:sz w:val="22"/>
                <w:szCs w:val="22"/>
              </w:rPr>
            </w:pPr>
            <w:r w:rsidRPr="004219BF">
              <w:rPr>
                <w:sz w:val="22"/>
                <w:szCs w:val="22"/>
              </w:rPr>
              <w:t>г. Партизанск, ул. Чкалова, дом 1 Г</w:t>
            </w:r>
          </w:p>
        </w:tc>
        <w:tc>
          <w:tcPr>
            <w:tcW w:w="1843" w:type="dxa"/>
            <w:tcBorders>
              <w:top w:val="single" w:sz="4" w:space="0" w:color="000000"/>
              <w:left w:val="single" w:sz="4" w:space="0" w:color="000000"/>
              <w:bottom w:val="single" w:sz="4" w:space="0" w:color="000000"/>
              <w:right w:val="single" w:sz="4" w:space="0" w:color="000000"/>
            </w:tcBorders>
            <w:vAlign w:val="center"/>
          </w:tcPr>
          <w:p w14:paraId="76CA9D11" w14:textId="77777777" w:rsidR="003C11C3" w:rsidRPr="003C11C3" w:rsidRDefault="003C11C3" w:rsidP="003C11C3">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7ADF3C34" w14:textId="77777777" w:rsidR="003C11C3" w:rsidRDefault="00751396" w:rsidP="003C11C3">
            <w:pPr>
              <w:widowControl w:val="0"/>
              <w:jc w:val="center"/>
              <w:rPr>
                <w:sz w:val="22"/>
                <w:szCs w:val="22"/>
              </w:rPr>
            </w:pPr>
            <w:r w:rsidRPr="00751396">
              <w:rPr>
                <w:sz w:val="22"/>
                <w:szCs w:val="22"/>
              </w:rPr>
              <w:t>Зона озелененных территорий общего пользования (парки, сады, скверы, бульвары, городские леса)</w:t>
            </w:r>
          </w:p>
          <w:p w14:paraId="55F87C47" w14:textId="00BD0659" w:rsidR="00751396" w:rsidRPr="003C11C3" w:rsidRDefault="00FD25C3" w:rsidP="003C11C3">
            <w:pPr>
              <w:widowControl w:val="0"/>
              <w:jc w:val="center"/>
              <w:rPr>
                <w:sz w:val="22"/>
                <w:szCs w:val="22"/>
                <w:highlight w:val="yellow"/>
              </w:rPr>
            </w:pPr>
            <w:r>
              <w:rPr>
                <w:sz w:val="22"/>
                <w:szCs w:val="22"/>
              </w:rPr>
              <w:t>(Р</w:t>
            </w:r>
            <w:r w:rsidR="00751396">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8C4873C" w14:textId="054D2E89" w:rsidR="003C11C3" w:rsidRPr="003C11C3" w:rsidRDefault="00637303" w:rsidP="003C11C3">
            <w:pPr>
              <w:widowControl w:val="0"/>
              <w:jc w:val="center"/>
              <w:rPr>
                <w:sz w:val="22"/>
                <w:szCs w:val="22"/>
              </w:rPr>
            </w:pPr>
            <w:r>
              <w:rPr>
                <w:sz w:val="22"/>
              </w:rPr>
              <w:t>Планируемое к размещению</w:t>
            </w:r>
          </w:p>
        </w:tc>
      </w:tr>
      <w:tr w:rsidR="003C11C3" w:rsidRPr="003C11C3" w14:paraId="5B9F0E92"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68A4103" w14:textId="77777777" w:rsidR="003C11C3" w:rsidRPr="008B214F" w:rsidRDefault="003C11C3"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20ECC511" w14:textId="4580CA4F" w:rsidR="003C11C3" w:rsidRPr="003C11C3" w:rsidRDefault="00D07D0D" w:rsidP="003C11C3">
            <w:pPr>
              <w:widowControl w:val="0"/>
              <w:jc w:val="center"/>
              <w:rPr>
                <w:sz w:val="22"/>
                <w:szCs w:val="22"/>
              </w:rPr>
            </w:pPr>
            <w:r w:rsidRPr="00D07D0D">
              <w:rPr>
                <w:sz w:val="22"/>
                <w:szCs w:val="22"/>
              </w:rPr>
              <w:t>Гостиница «Олимпийская»</w:t>
            </w:r>
          </w:p>
        </w:tc>
        <w:tc>
          <w:tcPr>
            <w:tcW w:w="1842" w:type="dxa"/>
            <w:tcBorders>
              <w:top w:val="single" w:sz="4" w:space="0" w:color="000000"/>
              <w:left w:val="single" w:sz="4" w:space="0" w:color="000000"/>
              <w:bottom w:val="single" w:sz="4" w:space="0" w:color="000000"/>
              <w:right w:val="single" w:sz="4" w:space="0" w:color="000000"/>
            </w:tcBorders>
            <w:vAlign w:val="center"/>
          </w:tcPr>
          <w:p w14:paraId="3650E0C3" w14:textId="2EF6CA76" w:rsidR="003C11C3" w:rsidRPr="003C11C3" w:rsidRDefault="00C92AAA" w:rsidP="003C11C3">
            <w:pPr>
              <w:widowControl w:val="0"/>
              <w:jc w:val="center"/>
              <w:rPr>
                <w:sz w:val="22"/>
                <w:szCs w:val="22"/>
              </w:rPr>
            </w:pPr>
            <w:r w:rsidRPr="00C92AAA">
              <w:rPr>
                <w:sz w:val="22"/>
                <w:szCs w:val="22"/>
              </w:rPr>
              <w:t>Гостиницы и аналогичные коллективные средства размещения</w:t>
            </w:r>
          </w:p>
        </w:tc>
        <w:tc>
          <w:tcPr>
            <w:tcW w:w="1370" w:type="dxa"/>
            <w:tcBorders>
              <w:top w:val="single" w:sz="4" w:space="0" w:color="000000"/>
              <w:left w:val="single" w:sz="4" w:space="0" w:color="000000"/>
              <w:bottom w:val="single" w:sz="4" w:space="0" w:color="000000"/>
              <w:right w:val="single" w:sz="4" w:space="0" w:color="000000"/>
            </w:tcBorders>
            <w:vAlign w:val="center"/>
          </w:tcPr>
          <w:p w14:paraId="57CB6C89" w14:textId="436AD453" w:rsidR="003C11C3" w:rsidRPr="003C11C3" w:rsidRDefault="00C92AAA" w:rsidP="003C11C3">
            <w:pPr>
              <w:widowControl w:val="0"/>
              <w:jc w:val="center"/>
              <w:rPr>
                <w:sz w:val="22"/>
                <w:szCs w:val="22"/>
              </w:rPr>
            </w:pPr>
            <w:r w:rsidRPr="00C92AAA">
              <w:rPr>
                <w:sz w:val="22"/>
                <w:szCs w:val="22"/>
              </w:rPr>
              <w:t>602010601</w:t>
            </w:r>
          </w:p>
        </w:tc>
        <w:tc>
          <w:tcPr>
            <w:tcW w:w="1701" w:type="dxa"/>
            <w:tcBorders>
              <w:top w:val="single" w:sz="4" w:space="0" w:color="000000"/>
              <w:left w:val="single" w:sz="4" w:space="0" w:color="000000"/>
              <w:bottom w:val="single" w:sz="4" w:space="0" w:color="000000"/>
              <w:right w:val="single" w:sz="4" w:space="0" w:color="000000"/>
            </w:tcBorders>
            <w:vAlign w:val="center"/>
          </w:tcPr>
          <w:p w14:paraId="320F997D" w14:textId="2EC92772" w:rsidR="003C11C3" w:rsidRPr="003C11C3" w:rsidRDefault="0006101A" w:rsidP="003C11C3">
            <w:pPr>
              <w:widowControl w:val="0"/>
              <w:jc w:val="center"/>
              <w:rPr>
                <w:rStyle w:val="normaltextrun"/>
                <w:sz w:val="22"/>
                <w:szCs w:val="22"/>
              </w:rPr>
            </w:pPr>
            <w:r>
              <w:rPr>
                <w:rStyle w:val="normaltextrun"/>
                <w:sz w:val="22"/>
              </w:rPr>
              <w:t>2000 м</w:t>
            </w:r>
            <w:r w:rsidRPr="00964D1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28992739" w14:textId="77777777" w:rsidR="00F17B89" w:rsidRDefault="00870099" w:rsidP="003C11C3">
            <w:pPr>
              <w:widowControl w:val="0"/>
              <w:jc w:val="center"/>
              <w:rPr>
                <w:sz w:val="22"/>
                <w:szCs w:val="22"/>
              </w:rPr>
            </w:pPr>
            <w:r w:rsidRPr="00870099">
              <w:rPr>
                <w:sz w:val="22"/>
                <w:szCs w:val="22"/>
              </w:rPr>
              <w:t>Приморский</w:t>
            </w:r>
            <w:r>
              <w:rPr>
                <w:sz w:val="22"/>
                <w:szCs w:val="22"/>
              </w:rPr>
              <w:t xml:space="preserve"> </w:t>
            </w:r>
            <w:r w:rsidRPr="00870099">
              <w:rPr>
                <w:sz w:val="22"/>
                <w:szCs w:val="22"/>
              </w:rPr>
              <w:t>край,</w:t>
            </w:r>
            <w:r w:rsidR="00F17B89">
              <w:rPr>
                <w:sz w:val="22"/>
                <w:szCs w:val="22"/>
              </w:rPr>
              <w:t xml:space="preserve"> Партизанский городской округ,</w:t>
            </w:r>
          </w:p>
          <w:p w14:paraId="1B802276" w14:textId="704BD78D" w:rsidR="003C11C3" w:rsidRPr="003C11C3" w:rsidRDefault="00870099" w:rsidP="003C11C3">
            <w:pPr>
              <w:widowControl w:val="0"/>
              <w:jc w:val="center"/>
              <w:rPr>
                <w:sz w:val="22"/>
                <w:szCs w:val="22"/>
              </w:rPr>
            </w:pPr>
            <w:r w:rsidRPr="00870099">
              <w:rPr>
                <w:sz w:val="22"/>
                <w:szCs w:val="22"/>
              </w:rPr>
              <w:t xml:space="preserve"> г. Партизанск, ул. Чкалова, дом 4 А</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6B860" w14:textId="77777777" w:rsidR="003C11C3" w:rsidRPr="003C11C3" w:rsidRDefault="003C11C3" w:rsidP="003C11C3">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57B049DB" w14:textId="77777777" w:rsidR="00981D5A" w:rsidRDefault="00981D5A" w:rsidP="00981D5A">
            <w:pPr>
              <w:widowControl w:val="0"/>
              <w:jc w:val="center"/>
              <w:rPr>
                <w:sz w:val="22"/>
              </w:rPr>
            </w:pPr>
            <w:r>
              <w:rPr>
                <w:sz w:val="22"/>
              </w:rPr>
              <w:t xml:space="preserve">Общественно-деловая зона </w:t>
            </w:r>
          </w:p>
          <w:p w14:paraId="05CBF480" w14:textId="10BA920E" w:rsidR="003C11C3" w:rsidRPr="003C11C3" w:rsidRDefault="00FA738C" w:rsidP="00981D5A">
            <w:pPr>
              <w:widowControl w:val="0"/>
              <w:jc w:val="center"/>
              <w:rPr>
                <w:sz w:val="22"/>
                <w:szCs w:val="22"/>
                <w:highlight w:val="yellow"/>
              </w:rPr>
            </w:pPr>
            <w:r>
              <w:rPr>
                <w:sz w:val="22"/>
              </w:rPr>
              <w:t>(Ц</w:t>
            </w:r>
            <w:r w:rsidR="00981D5A">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7C6F79C2" w14:textId="7022E46A" w:rsidR="003C11C3" w:rsidRPr="003C11C3" w:rsidRDefault="009937C9" w:rsidP="003C11C3">
            <w:pPr>
              <w:widowControl w:val="0"/>
              <w:jc w:val="center"/>
              <w:rPr>
                <w:sz w:val="22"/>
                <w:szCs w:val="22"/>
              </w:rPr>
            </w:pPr>
            <w:r>
              <w:rPr>
                <w:sz w:val="22"/>
                <w:szCs w:val="22"/>
              </w:rPr>
              <w:t>Планируемое к реконструкции</w:t>
            </w:r>
          </w:p>
        </w:tc>
      </w:tr>
      <w:tr w:rsidR="00FB27D1" w:rsidRPr="003C11C3" w14:paraId="2B96FAA2"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299BC3A" w14:textId="77777777" w:rsidR="00FB27D1" w:rsidRPr="008B214F" w:rsidRDefault="00FB27D1"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2ED6B1F9" w14:textId="23F76EDB" w:rsidR="00FB27D1" w:rsidRPr="003C11C3" w:rsidRDefault="00FB27D1" w:rsidP="00FB27D1">
            <w:pPr>
              <w:widowControl w:val="0"/>
              <w:jc w:val="center"/>
              <w:rPr>
                <w:sz w:val="22"/>
                <w:szCs w:val="22"/>
              </w:rPr>
            </w:pPr>
            <w:r w:rsidRPr="00C206B6">
              <w:rPr>
                <w:sz w:val="22"/>
                <w:szCs w:val="22"/>
              </w:rPr>
              <w:t>ВОС</w:t>
            </w:r>
          </w:p>
        </w:tc>
        <w:tc>
          <w:tcPr>
            <w:tcW w:w="1842" w:type="dxa"/>
            <w:tcBorders>
              <w:top w:val="single" w:sz="4" w:space="0" w:color="000000"/>
              <w:left w:val="single" w:sz="4" w:space="0" w:color="000000"/>
              <w:bottom w:val="single" w:sz="4" w:space="0" w:color="000000"/>
              <w:right w:val="single" w:sz="4" w:space="0" w:color="000000"/>
            </w:tcBorders>
            <w:vAlign w:val="center"/>
          </w:tcPr>
          <w:p w14:paraId="7D765A12" w14:textId="36FD33BE" w:rsidR="00FB27D1" w:rsidRPr="003C11C3" w:rsidRDefault="00847DE6" w:rsidP="00FB27D1">
            <w:pPr>
              <w:widowControl w:val="0"/>
              <w:jc w:val="center"/>
              <w:rPr>
                <w:sz w:val="22"/>
                <w:szCs w:val="22"/>
              </w:rPr>
            </w:pPr>
            <w:r w:rsidRPr="00847DE6">
              <w:rPr>
                <w:sz w:val="22"/>
                <w:szCs w:val="22"/>
              </w:rPr>
              <w:t>Водопроводные очистные сооружения</w:t>
            </w:r>
          </w:p>
        </w:tc>
        <w:tc>
          <w:tcPr>
            <w:tcW w:w="1370" w:type="dxa"/>
            <w:tcBorders>
              <w:top w:val="single" w:sz="4" w:space="0" w:color="000000"/>
              <w:left w:val="single" w:sz="4" w:space="0" w:color="000000"/>
              <w:bottom w:val="single" w:sz="4" w:space="0" w:color="000000"/>
              <w:right w:val="single" w:sz="4" w:space="0" w:color="000000"/>
            </w:tcBorders>
            <w:vAlign w:val="center"/>
          </w:tcPr>
          <w:p w14:paraId="406A62B8" w14:textId="7B49CA0D" w:rsidR="00FB27D1" w:rsidRPr="003C11C3" w:rsidRDefault="00847DE6" w:rsidP="00FB27D1">
            <w:pPr>
              <w:widowControl w:val="0"/>
              <w:jc w:val="center"/>
              <w:rPr>
                <w:sz w:val="22"/>
                <w:szCs w:val="22"/>
              </w:rPr>
            </w:pPr>
            <w:r w:rsidRPr="00847DE6">
              <w:rPr>
                <w:sz w:val="22"/>
                <w:szCs w:val="22"/>
              </w:rPr>
              <w:t>602041102</w:t>
            </w:r>
          </w:p>
        </w:tc>
        <w:tc>
          <w:tcPr>
            <w:tcW w:w="1701" w:type="dxa"/>
            <w:tcBorders>
              <w:top w:val="single" w:sz="4" w:space="0" w:color="000000"/>
              <w:left w:val="single" w:sz="4" w:space="0" w:color="000000"/>
              <w:bottom w:val="single" w:sz="4" w:space="0" w:color="000000"/>
              <w:right w:val="single" w:sz="4" w:space="0" w:color="000000"/>
            </w:tcBorders>
            <w:vAlign w:val="center"/>
          </w:tcPr>
          <w:p w14:paraId="4C5A0230" w14:textId="5E2EE206" w:rsidR="00FB27D1" w:rsidRPr="003C11C3" w:rsidRDefault="00A814BB" w:rsidP="00FB27D1">
            <w:pPr>
              <w:widowControl w:val="0"/>
              <w:jc w:val="center"/>
              <w:rPr>
                <w:rStyle w:val="normaltextrun"/>
                <w:sz w:val="22"/>
                <w:szCs w:val="22"/>
              </w:rPr>
            </w:pPr>
            <w:r w:rsidRPr="00A814BB">
              <w:rPr>
                <w:rStyle w:val="normaltextrun"/>
                <w:sz w:val="22"/>
              </w:rPr>
              <w:t>958  тыс. м</w:t>
            </w:r>
            <w:r w:rsidRPr="00A814BB">
              <w:rPr>
                <w:rStyle w:val="normaltextrun"/>
                <w:sz w:val="22"/>
                <w:vertAlign w:val="superscript"/>
              </w:rPr>
              <w:t>3</w:t>
            </w:r>
            <w:r w:rsidRPr="00A814BB">
              <w:rPr>
                <w:rStyle w:val="normaltextrun"/>
                <w:sz w:val="22"/>
              </w:rPr>
              <w:t xml:space="preserve">/год </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1C6D93BE" w14:textId="1220C5EA" w:rsidR="005C6188" w:rsidRDefault="005C6188" w:rsidP="00FB27D1">
            <w:pPr>
              <w:widowControl w:val="0"/>
              <w:jc w:val="center"/>
              <w:rPr>
                <w:sz w:val="22"/>
                <w:szCs w:val="22"/>
              </w:rPr>
            </w:pPr>
            <w:r w:rsidRPr="005C6188">
              <w:rPr>
                <w:sz w:val="22"/>
                <w:szCs w:val="22"/>
              </w:rPr>
              <w:t>Приморский</w:t>
            </w:r>
            <w:r>
              <w:rPr>
                <w:sz w:val="22"/>
                <w:szCs w:val="22"/>
              </w:rPr>
              <w:t xml:space="preserve"> </w:t>
            </w:r>
            <w:r w:rsidRPr="005C6188">
              <w:rPr>
                <w:sz w:val="22"/>
                <w:szCs w:val="22"/>
              </w:rPr>
              <w:t xml:space="preserve">край, </w:t>
            </w:r>
            <w:r w:rsidR="00F17B89">
              <w:rPr>
                <w:sz w:val="22"/>
                <w:szCs w:val="22"/>
              </w:rPr>
              <w:t>Партизанский городской округ,</w:t>
            </w:r>
          </w:p>
          <w:p w14:paraId="3412C102" w14:textId="7F3E847C" w:rsidR="00FB27D1" w:rsidRPr="003C11C3" w:rsidRDefault="005C6188" w:rsidP="00FB27D1">
            <w:pPr>
              <w:widowControl w:val="0"/>
              <w:jc w:val="center"/>
              <w:rPr>
                <w:sz w:val="22"/>
                <w:szCs w:val="22"/>
              </w:rPr>
            </w:pPr>
            <w:r w:rsidRPr="005C6188">
              <w:rPr>
                <w:sz w:val="22"/>
                <w:szCs w:val="22"/>
              </w:rPr>
              <w:t>г. Партизанск</w:t>
            </w:r>
          </w:p>
        </w:tc>
        <w:tc>
          <w:tcPr>
            <w:tcW w:w="1843" w:type="dxa"/>
            <w:tcBorders>
              <w:top w:val="single" w:sz="4" w:space="0" w:color="000000"/>
              <w:left w:val="single" w:sz="4" w:space="0" w:color="000000"/>
              <w:bottom w:val="single" w:sz="4" w:space="0" w:color="000000"/>
              <w:right w:val="single" w:sz="4" w:space="0" w:color="000000"/>
            </w:tcBorders>
            <w:vAlign w:val="center"/>
          </w:tcPr>
          <w:p w14:paraId="4E832DD6" w14:textId="77777777" w:rsidR="00FB27D1" w:rsidRPr="003C11C3" w:rsidRDefault="00FB27D1" w:rsidP="00FB27D1">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6FEFF7CF" w14:textId="77777777" w:rsidR="00FB27D1" w:rsidRDefault="003476C0" w:rsidP="00FB27D1">
            <w:pPr>
              <w:widowControl w:val="0"/>
              <w:jc w:val="center"/>
              <w:rPr>
                <w:sz w:val="22"/>
                <w:szCs w:val="22"/>
              </w:rPr>
            </w:pPr>
            <w:r w:rsidRPr="003476C0">
              <w:rPr>
                <w:sz w:val="22"/>
                <w:szCs w:val="22"/>
              </w:rPr>
              <w:t>Зона инженерной инфраструктуры</w:t>
            </w:r>
          </w:p>
          <w:p w14:paraId="198248DB" w14:textId="74A75C21" w:rsidR="003476C0" w:rsidRPr="003C11C3" w:rsidRDefault="00FD25C3" w:rsidP="00FB27D1">
            <w:pPr>
              <w:widowControl w:val="0"/>
              <w:jc w:val="center"/>
              <w:rPr>
                <w:sz w:val="22"/>
                <w:szCs w:val="22"/>
                <w:highlight w:val="yellow"/>
              </w:rPr>
            </w:pPr>
            <w:r>
              <w:rPr>
                <w:sz w:val="22"/>
                <w:szCs w:val="22"/>
              </w:rPr>
              <w:t>(И</w:t>
            </w:r>
            <w:r w:rsidR="003476C0">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631B26E" w14:textId="32171D9F" w:rsidR="00FB27D1" w:rsidRPr="003C11C3" w:rsidRDefault="00FB27D1" w:rsidP="00FB27D1">
            <w:pPr>
              <w:widowControl w:val="0"/>
              <w:jc w:val="center"/>
              <w:rPr>
                <w:sz w:val="22"/>
                <w:szCs w:val="22"/>
              </w:rPr>
            </w:pPr>
            <w:r>
              <w:rPr>
                <w:sz w:val="22"/>
                <w:szCs w:val="22"/>
              </w:rPr>
              <w:t>Планируемое к реконструкции</w:t>
            </w:r>
          </w:p>
        </w:tc>
      </w:tr>
      <w:tr w:rsidR="00BC3C0B" w:rsidRPr="003C11C3" w14:paraId="3D349862"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E4A86CB" w14:textId="77777777" w:rsidR="00BC3C0B" w:rsidRPr="008B214F" w:rsidRDefault="00BC3C0B" w:rsidP="00C56D9C">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7C21DB01" w14:textId="32F2B878" w:rsidR="00BC3C0B" w:rsidRPr="003C11C3" w:rsidRDefault="00BC3C0B" w:rsidP="00BC3C0B">
            <w:pPr>
              <w:widowControl w:val="0"/>
              <w:jc w:val="center"/>
              <w:rPr>
                <w:sz w:val="22"/>
                <w:szCs w:val="22"/>
              </w:rPr>
            </w:pPr>
            <w:r w:rsidRPr="00637303">
              <w:rPr>
                <w:sz w:val="22"/>
                <w:szCs w:val="22"/>
              </w:rPr>
              <w:t>Строительство водозабора «Северный» и станции водоподготовки                 р. Партизанской</w:t>
            </w:r>
          </w:p>
        </w:tc>
        <w:tc>
          <w:tcPr>
            <w:tcW w:w="1842" w:type="dxa"/>
            <w:tcBorders>
              <w:top w:val="single" w:sz="4" w:space="0" w:color="000000"/>
              <w:left w:val="single" w:sz="4" w:space="0" w:color="000000"/>
              <w:bottom w:val="single" w:sz="4" w:space="0" w:color="000000"/>
              <w:right w:val="single" w:sz="4" w:space="0" w:color="000000"/>
            </w:tcBorders>
            <w:vAlign w:val="center"/>
          </w:tcPr>
          <w:p w14:paraId="0358126E" w14:textId="77777777" w:rsidR="00BC3C0B" w:rsidRDefault="009A2FA7" w:rsidP="00BC3C0B">
            <w:pPr>
              <w:widowControl w:val="0"/>
              <w:jc w:val="center"/>
              <w:rPr>
                <w:sz w:val="22"/>
                <w:szCs w:val="22"/>
              </w:rPr>
            </w:pPr>
            <w:r w:rsidRPr="009A2FA7">
              <w:rPr>
                <w:sz w:val="22"/>
                <w:szCs w:val="22"/>
              </w:rPr>
              <w:t>Водозабор</w:t>
            </w:r>
          </w:p>
          <w:p w14:paraId="39DBBD95" w14:textId="5A261DF4" w:rsidR="00352AFD" w:rsidRPr="003C11C3" w:rsidRDefault="00352AFD" w:rsidP="00BC3C0B">
            <w:pPr>
              <w:widowControl w:val="0"/>
              <w:jc w:val="center"/>
              <w:rPr>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E04DFA9" w14:textId="6B8056CB" w:rsidR="00BC3C0B" w:rsidRPr="003C11C3" w:rsidRDefault="009A2FA7" w:rsidP="00BC3C0B">
            <w:pPr>
              <w:widowControl w:val="0"/>
              <w:jc w:val="center"/>
              <w:rPr>
                <w:sz w:val="22"/>
                <w:szCs w:val="22"/>
              </w:rPr>
            </w:pPr>
            <w:r w:rsidRPr="009A2FA7">
              <w:rPr>
                <w:sz w:val="22"/>
                <w:szCs w:val="22"/>
              </w:rPr>
              <w:t>602041101</w:t>
            </w:r>
          </w:p>
        </w:tc>
        <w:tc>
          <w:tcPr>
            <w:tcW w:w="1701" w:type="dxa"/>
            <w:tcBorders>
              <w:top w:val="single" w:sz="4" w:space="0" w:color="000000"/>
              <w:left w:val="single" w:sz="4" w:space="0" w:color="000000"/>
              <w:bottom w:val="single" w:sz="4" w:space="0" w:color="000000"/>
              <w:right w:val="single" w:sz="4" w:space="0" w:color="000000"/>
            </w:tcBorders>
            <w:vAlign w:val="center"/>
          </w:tcPr>
          <w:p w14:paraId="77B3EEB2" w14:textId="77777777" w:rsidR="003D50F7" w:rsidRDefault="003D50F7" w:rsidP="00BC3C0B">
            <w:pPr>
              <w:widowControl w:val="0"/>
              <w:jc w:val="center"/>
              <w:rPr>
                <w:rStyle w:val="normaltextrun"/>
                <w:sz w:val="22"/>
              </w:rPr>
            </w:pPr>
            <w:r>
              <w:rPr>
                <w:rStyle w:val="normaltextrun"/>
                <w:sz w:val="22"/>
              </w:rPr>
              <w:t>1500 м</w:t>
            </w:r>
            <w:r w:rsidRPr="003D50F7">
              <w:rPr>
                <w:rStyle w:val="normaltextrun"/>
                <w:sz w:val="22"/>
                <w:vertAlign w:val="superscript"/>
              </w:rPr>
              <w:t>3</w:t>
            </w:r>
            <w:r>
              <w:rPr>
                <w:rStyle w:val="normaltextrun"/>
                <w:sz w:val="22"/>
              </w:rPr>
              <w:t>/сут.</w:t>
            </w:r>
          </w:p>
          <w:p w14:paraId="5C052AC3" w14:textId="2A50C575" w:rsidR="00BC3C0B" w:rsidRPr="003C11C3" w:rsidRDefault="00A75547" w:rsidP="00BC3C0B">
            <w:pPr>
              <w:widowControl w:val="0"/>
              <w:jc w:val="center"/>
              <w:rPr>
                <w:rStyle w:val="normaltextrun"/>
                <w:sz w:val="22"/>
                <w:szCs w:val="22"/>
              </w:rPr>
            </w:pPr>
            <w:r>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7152399D" w14:textId="77777777" w:rsidR="009A2FA7" w:rsidRDefault="009A2FA7" w:rsidP="009A2FA7">
            <w:pPr>
              <w:widowControl w:val="0"/>
              <w:jc w:val="center"/>
              <w:rPr>
                <w:sz w:val="22"/>
                <w:szCs w:val="22"/>
              </w:rPr>
            </w:pPr>
            <w:r>
              <w:rPr>
                <w:sz w:val="22"/>
                <w:szCs w:val="22"/>
              </w:rPr>
              <w:t>П</w:t>
            </w:r>
            <w:r w:rsidRPr="009A2FA7">
              <w:rPr>
                <w:sz w:val="22"/>
                <w:szCs w:val="22"/>
              </w:rPr>
              <w:t>римерно в районе жилого дома, расположенного за пределами границ земельного участка. Почтовый адрес ориентира: Российская Федерация, Приморский край, Партизанский городской округ</w:t>
            </w:r>
            <w:r>
              <w:rPr>
                <w:sz w:val="22"/>
                <w:szCs w:val="22"/>
              </w:rPr>
              <w:t>,</w:t>
            </w:r>
          </w:p>
          <w:p w14:paraId="4D4668E9" w14:textId="56B4CE11" w:rsidR="00BC3C0B" w:rsidRPr="003C11C3" w:rsidRDefault="009A2FA7" w:rsidP="009A2FA7">
            <w:pPr>
              <w:widowControl w:val="0"/>
              <w:jc w:val="center"/>
              <w:rPr>
                <w:sz w:val="22"/>
                <w:szCs w:val="22"/>
              </w:rPr>
            </w:pPr>
            <w:r w:rsidRPr="009A2FA7">
              <w:rPr>
                <w:sz w:val="22"/>
                <w:szCs w:val="22"/>
              </w:rPr>
              <w:t>с. Углекаменск, ул. Клубная, д. 35</w:t>
            </w:r>
          </w:p>
        </w:tc>
        <w:tc>
          <w:tcPr>
            <w:tcW w:w="1843" w:type="dxa"/>
            <w:tcBorders>
              <w:top w:val="single" w:sz="4" w:space="0" w:color="000000"/>
              <w:left w:val="single" w:sz="4" w:space="0" w:color="000000"/>
              <w:bottom w:val="single" w:sz="4" w:space="0" w:color="000000"/>
              <w:right w:val="single" w:sz="4" w:space="0" w:color="000000"/>
            </w:tcBorders>
            <w:vAlign w:val="center"/>
          </w:tcPr>
          <w:p w14:paraId="213385F8"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2D36E2C5" w14:textId="77777777" w:rsidR="00E95876" w:rsidRDefault="00E95876" w:rsidP="00E95876">
            <w:pPr>
              <w:widowControl w:val="0"/>
              <w:jc w:val="center"/>
              <w:rPr>
                <w:sz w:val="22"/>
                <w:szCs w:val="22"/>
              </w:rPr>
            </w:pPr>
            <w:r w:rsidRPr="00213501">
              <w:rPr>
                <w:sz w:val="22"/>
                <w:szCs w:val="22"/>
              </w:rPr>
              <w:t>Коммунально-складская зона</w:t>
            </w:r>
          </w:p>
          <w:p w14:paraId="50A72DF8" w14:textId="6B6C3EF6" w:rsidR="00BC3C0B" w:rsidRPr="003C11C3" w:rsidRDefault="00B66C53" w:rsidP="00E95876">
            <w:pPr>
              <w:widowControl w:val="0"/>
              <w:jc w:val="center"/>
              <w:rPr>
                <w:sz w:val="22"/>
                <w:szCs w:val="22"/>
                <w:highlight w:val="yellow"/>
              </w:rPr>
            </w:pPr>
            <w:r>
              <w:rPr>
                <w:sz w:val="22"/>
                <w:szCs w:val="22"/>
              </w:rPr>
              <w:t>(К</w:t>
            </w:r>
            <w:r w:rsidR="00E95876">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89B69BF" w14:textId="6F8896C9" w:rsidR="00BC3C0B" w:rsidRPr="003C11C3" w:rsidRDefault="00BC3C0B" w:rsidP="00BC3C0B">
            <w:pPr>
              <w:widowControl w:val="0"/>
              <w:jc w:val="center"/>
              <w:rPr>
                <w:sz w:val="22"/>
                <w:szCs w:val="22"/>
              </w:rPr>
            </w:pPr>
            <w:r>
              <w:rPr>
                <w:sz w:val="22"/>
              </w:rPr>
              <w:t>Планируемое к размещению</w:t>
            </w:r>
          </w:p>
        </w:tc>
      </w:tr>
      <w:tr w:rsidR="00F74DE3" w:rsidRPr="003C11C3" w14:paraId="6B8CFE92"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21802DD" w14:textId="77777777" w:rsidR="00F74DE3" w:rsidRPr="008B214F" w:rsidRDefault="00F74DE3" w:rsidP="00F74DE3">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6E327F78" w14:textId="04D822F4" w:rsidR="00F74DE3" w:rsidRPr="00637303" w:rsidRDefault="00F74DE3" w:rsidP="00F74DE3">
            <w:pPr>
              <w:widowControl w:val="0"/>
              <w:jc w:val="center"/>
              <w:rPr>
                <w:sz w:val="22"/>
                <w:szCs w:val="22"/>
              </w:rPr>
            </w:pPr>
            <w:r w:rsidRPr="003550FB">
              <w:rPr>
                <w:sz w:val="22"/>
                <w:szCs w:val="22"/>
              </w:rPr>
              <w:t>Реконструкция стадиона КГАУ «КСШ»</w:t>
            </w:r>
          </w:p>
        </w:tc>
        <w:tc>
          <w:tcPr>
            <w:tcW w:w="1842" w:type="dxa"/>
            <w:tcBorders>
              <w:top w:val="single" w:sz="4" w:space="0" w:color="000000"/>
              <w:left w:val="single" w:sz="4" w:space="0" w:color="000000"/>
              <w:bottom w:val="single" w:sz="4" w:space="0" w:color="000000"/>
              <w:right w:val="single" w:sz="4" w:space="0" w:color="000000"/>
            </w:tcBorders>
            <w:vAlign w:val="center"/>
          </w:tcPr>
          <w:p w14:paraId="22511EBA" w14:textId="72C18C6E" w:rsidR="00F74DE3" w:rsidRPr="009A2FA7" w:rsidRDefault="00F74DE3" w:rsidP="00F74DE3">
            <w:pPr>
              <w:widowControl w:val="0"/>
              <w:jc w:val="center"/>
              <w:rPr>
                <w:sz w:val="22"/>
                <w:szCs w:val="22"/>
              </w:rPr>
            </w:pPr>
            <w:r w:rsidRPr="00CA1271">
              <w:rPr>
                <w:sz w:val="22"/>
                <w:szCs w:val="22"/>
              </w:rPr>
              <w:t>Спортивное сооружение</w:t>
            </w:r>
          </w:p>
        </w:tc>
        <w:tc>
          <w:tcPr>
            <w:tcW w:w="1370" w:type="dxa"/>
            <w:tcBorders>
              <w:top w:val="single" w:sz="4" w:space="0" w:color="000000"/>
              <w:left w:val="single" w:sz="4" w:space="0" w:color="000000"/>
              <w:bottom w:val="single" w:sz="4" w:space="0" w:color="000000"/>
              <w:right w:val="single" w:sz="4" w:space="0" w:color="000000"/>
            </w:tcBorders>
            <w:vAlign w:val="center"/>
          </w:tcPr>
          <w:p w14:paraId="1D1480FE" w14:textId="06355518" w:rsidR="00F74DE3" w:rsidRPr="009A2FA7" w:rsidRDefault="00F74DE3" w:rsidP="00F74DE3">
            <w:pPr>
              <w:widowControl w:val="0"/>
              <w:jc w:val="center"/>
              <w:rPr>
                <w:sz w:val="22"/>
                <w:szCs w:val="22"/>
              </w:rPr>
            </w:pPr>
            <w:r w:rsidRPr="00CA1271">
              <w:rPr>
                <w:sz w:val="22"/>
                <w:szCs w:val="22"/>
              </w:rPr>
              <w:t>602010302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36A54553" w14:textId="470E3A62" w:rsidR="00F74DE3" w:rsidRDefault="00F74DE3" w:rsidP="00F74DE3">
            <w:pPr>
              <w:widowControl w:val="0"/>
              <w:jc w:val="center"/>
              <w:rPr>
                <w:rStyle w:val="normaltextrun"/>
                <w:sz w:val="22"/>
              </w:rPr>
            </w:pPr>
            <w:r>
              <w:rPr>
                <w:rStyle w:val="normaltextrun"/>
                <w:sz w:val="22"/>
              </w:rPr>
              <w:t>26708 м</w:t>
            </w:r>
            <w:r w:rsidRPr="009F22F6">
              <w:rPr>
                <w:rStyle w:val="normaltextrun"/>
                <w:sz w:val="22"/>
                <w:vertAlign w:val="superscript"/>
              </w:rPr>
              <w:t>2</w:t>
            </w:r>
            <w:r>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07E29214" w14:textId="77777777" w:rsidR="00F74DE3" w:rsidRDefault="00F74DE3" w:rsidP="00F74DE3">
            <w:pPr>
              <w:widowControl w:val="0"/>
              <w:jc w:val="center"/>
              <w:rPr>
                <w:sz w:val="22"/>
                <w:szCs w:val="22"/>
              </w:rPr>
            </w:pPr>
            <w:r w:rsidRPr="004219BF">
              <w:rPr>
                <w:sz w:val="22"/>
                <w:szCs w:val="22"/>
              </w:rPr>
              <w:t xml:space="preserve">Приморский край, </w:t>
            </w:r>
            <w:r>
              <w:rPr>
                <w:sz w:val="22"/>
                <w:szCs w:val="22"/>
              </w:rPr>
              <w:t>Партизанский городской округ,</w:t>
            </w:r>
          </w:p>
          <w:p w14:paraId="7D614BB4" w14:textId="1A0ABFE4" w:rsidR="00F74DE3" w:rsidRDefault="00F74DE3" w:rsidP="00F74DE3">
            <w:pPr>
              <w:widowControl w:val="0"/>
              <w:jc w:val="center"/>
              <w:rPr>
                <w:sz w:val="22"/>
                <w:szCs w:val="22"/>
              </w:rPr>
            </w:pPr>
            <w:r w:rsidRPr="004219BF">
              <w:rPr>
                <w:sz w:val="22"/>
                <w:szCs w:val="22"/>
              </w:rPr>
              <w:t xml:space="preserve">г. Партизанск, </w:t>
            </w:r>
            <w:r w:rsidRPr="009F22F6">
              <w:rPr>
                <w:sz w:val="22"/>
                <w:szCs w:val="22"/>
              </w:rPr>
              <w:t>ул. Индустриальная, 2А</w:t>
            </w:r>
          </w:p>
        </w:tc>
        <w:tc>
          <w:tcPr>
            <w:tcW w:w="1843" w:type="dxa"/>
            <w:tcBorders>
              <w:top w:val="single" w:sz="4" w:space="0" w:color="000000"/>
              <w:left w:val="single" w:sz="4" w:space="0" w:color="000000"/>
              <w:bottom w:val="single" w:sz="4" w:space="0" w:color="000000"/>
              <w:right w:val="single" w:sz="4" w:space="0" w:color="000000"/>
            </w:tcBorders>
            <w:vAlign w:val="center"/>
          </w:tcPr>
          <w:p w14:paraId="18A22E55" w14:textId="29705144" w:rsidR="00F74DE3" w:rsidRPr="003C11C3" w:rsidRDefault="00F74DE3" w:rsidP="00F74DE3">
            <w:pPr>
              <w:widowControl w:val="0"/>
              <w:jc w:val="center"/>
              <w:rPr>
                <w:sz w:val="22"/>
                <w:szCs w:val="22"/>
              </w:rPr>
            </w:pPr>
            <w:r>
              <w:rPr>
                <w:sz w:val="22"/>
                <w:szCs w:val="22"/>
              </w:rPr>
              <w:t>не устанавливаются</w:t>
            </w:r>
          </w:p>
        </w:tc>
        <w:tc>
          <w:tcPr>
            <w:tcW w:w="1559" w:type="dxa"/>
            <w:tcBorders>
              <w:top w:val="single" w:sz="4" w:space="0" w:color="000000"/>
              <w:left w:val="single" w:sz="4" w:space="0" w:color="000000"/>
              <w:bottom w:val="single" w:sz="4" w:space="0" w:color="000000"/>
              <w:right w:val="single" w:sz="4" w:space="0" w:color="auto"/>
            </w:tcBorders>
            <w:vAlign w:val="center"/>
          </w:tcPr>
          <w:p w14:paraId="54EA6376" w14:textId="77777777" w:rsidR="00F74DE3" w:rsidRDefault="00F74DE3" w:rsidP="00F74DE3">
            <w:pPr>
              <w:widowControl w:val="0"/>
              <w:jc w:val="center"/>
              <w:rPr>
                <w:sz w:val="22"/>
                <w:szCs w:val="22"/>
              </w:rPr>
            </w:pPr>
            <w:r w:rsidRPr="002E0956">
              <w:rPr>
                <w:sz w:val="22"/>
                <w:szCs w:val="22"/>
              </w:rPr>
              <w:t>Зона специализированной общественной застройки</w:t>
            </w:r>
          </w:p>
          <w:p w14:paraId="20D822C3" w14:textId="77A06701" w:rsidR="00F74DE3" w:rsidRPr="00213501" w:rsidRDefault="00FD25C3" w:rsidP="00F74DE3">
            <w:pPr>
              <w:widowControl w:val="0"/>
              <w:jc w:val="center"/>
              <w:rPr>
                <w:sz w:val="22"/>
                <w:szCs w:val="22"/>
              </w:rPr>
            </w:pPr>
            <w:r>
              <w:rPr>
                <w:sz w:val="22"/>
                <w:szCs w:val="22"/>
              </w:rPr>
              <w:t>(ЦС</w:t>
            </w:r>
            <w:r w:rsidR="00F74DE3" w:rsidRPr="008C56CC">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1EBA48F1" w14:textId="122C2D51" w:rsidR="00F74DE3" w:rsidRDefault="00F74DE3" w:rsidP="00F74DE3">
            <w:pPr>
              <w:widowControl w:val="0"/>
              <w:jc w:val="center"/>
              <w:rPr>
                <w:sz w:val="22"/>
              </w:rPr>
            </w:pPr>
            <w:r>
              <w:rPr>
                <w:sz w:val="22"/>
                <w:szCs w:val="22"/>
              </w:rPr>
              <w:t>Планируемое к реконструкции</w:t>
            </w:r>
          </w:p>
        </w:tc>
      </w:tr>
      <w:tr w:rsidR="00195873" w:rsidRPr="003C11C3" w14:paraId="17662794"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7BFD74E" w14:textId="77777777" w:rsidR="00195873" w:rsidRPr="008B214F" w:rsidRDefault="00195873" w:rsidP="00F74DE3">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35B380E9" w14:textId="6CBB3D00" w:rsidR="00195873" w:rsidRPr="00E00AD2" w:rsidRDefault="00195873" w:rsidP="00F74DE3">
            <w:pPr>
              <w:widowControl w:val="0"/>
              <w:jc w:val="center"/>
              <w:rPr>
                <w:sz w:val="22"/>
                <w:szCs w:val="22"/>
              </w:rPr>
            </w:pPr>
            <w:r w:rsidRPr="00E00AD2">
              <w:rPr>
                <w:sz w:val="22"/>
                <w:szCs w:val="22"/>
              </w:rPr>
              <w:t>Центр адаптивных видов спорта</w:t>
            </w:r>
          </w:p>
        </w:tc>
        <w:tc>
          <w:tcPr>
            <w:tcW w:w="1842" w:type="dxa"/>
            <w:tcBorders>
              <w:top w:val="single" w:sz="4" w:space="0" w:color="000000"/>
              <w:left w:val="single" w:sz="4" w:space="0" w:color="000000"/>
              <w:bottom w:val="single" w:sz="4" w:space="0" w:color="000000"/>
              <w:right w:val="single" w:sz="4" w:space="0" w:color="000000"/>
            </w:tcBorders>
            <w:vAlign w:val="center"/>
          </w:tcPr>
          <w:p w14:paraId="42653F9D" w14:textId="561F82C6" w:rsidR="00195873" w:rsidRPr="00CA1271" w:rsidRDefault="00D223A6" w:rsidP="00F74DE3">
            <w:pPr>
              <w:widowControl w:val="0"/>
              <w:jc w:val="center"/>
              <w:rPr>
                <w:sz w:val="22"/>
                <w:szCs w:val="22"/>
              </w:rPr>
            </w:pPr>
            <w:r w:rsidRPr="00D223A6">
              <w:rPr>
                <w:sz w:val="22"/>
                <w:szCs w:val="22"/>
              </w:rPr>
              <w:t>Объект спорта, включающий раздельно нормируемые спортивные сооружения (объекты) (в т.ч. физкультурно-оздоровительный комплекс)</w:t>
            </w:r>
          </w:p>
        </w:tc>
        <w:tc>
          <w:tcPr>
            <w:tcW w:w="1370" w:type="dxa"/>
            <w:tcBorders>
              <w:top w:val="single" w:sz="4" w:space="0" w:color="000000"/>
              <w:left w:val="single" w:sz="4" w:space="0" w:color="000000"/>
              <w:bottom w:val="single" w:sz="4" w:space="0" w:color="000000"/>
              <w:right w:val="single" w:sz="4" w:space="0" w:color="000000"/>
            </w:tcBorders>
            <w:vAlign w:val="center"/>
          </w:tcPr>
          <w:p w14:paraId="41464320" w14:textId="345F1BBB" w:rsidR="00195873" w:rsidRPr="00CA1271" w:rsidRDefault="00D223A6" w:rsidP="00F74DE3">
            <w:pPr>
              <w:widowControl w:val="0"/>
              <w:jc w:val="center"/>
              <w:rPr>
                <w:sz w:val="22"/>
                <w:szCs w:val="22"/>
              </w:rPr>
            </w:pPr>
            <w:r w:rsidRPr="00D223A6">
              <w:rPr>
                <w:sz w:val="22"/>
                <w:szCs w:val="22"/>
              </w:rPr>
              <w:t>602010301</w:t>
            </w:r>
          </w:p>
        </w:tc>
        <w:tc>
          <w:tcPr>
            <w:tcW w:w="1701" w:type="dxa"/>
            <w:tcBorders>
              <w:top w:val="single" w:sz="4" w:space="0" w:color="000000"/>
              <w:left w:val="single" w:sz="4" w:space="0" w:color="000000"/>
              <w:bottom w:val="single" w:sz="4" w:space="0" w:color="000000"/>
              <w:right w:val="single" w:sz="4" w:space="0" w:color="000000"/>
            </w:tcBorders>
            <w:vAlign w:val="center"/>
          </w:tcPr>
          <w:p w14:paraId="3F89FB57" w14:textId="2186317C" w:rsidR="00195873" w:rsidRDefault="003550FB" w:rsidP="00F74DE3">
            <w:pPr>
              <w:widowControl w:val="0"/>
              <w:jc w:val="center"/>
              <w:rPr>
                <w:rStyle w:val="normaltextrun"/>
                <w:sz w:val="22"/>
              </w:rPr>
            </w:pPr>
            <w:r w:rsidRPr="003550FB">
              <w:rPr>
                <w:rStyle w:val="normaltextrun"/>
                <w:sz w:val="22"/>
              </w:rPr>
              <w:t>1000 кв. м</w:t>
            </w:r>
            <w:r w:rsidR="00FD0F91" w:rsidRPr="003550FB">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59CC4CA9" w14:textId="77777777" w:rsidR="00742A49" w:rsidRDefault="00742A49" w:rsidP="00742A49">
            <w:pPr>
              <w:widowControl w:val="0"/>
              <w:jc w:val="center"/>
              <w:rPr>
                <w:sz w:val="22"/>
                <w:szCs w:val="22"/>
              </w:rPr>
            </w:pPr>
            <w:r w:rsidRPr="00742A49">
              <w:rPr>
                <w:sz w:val="22"/>
                <w:szCs w:val="22"/>
              </w:rPr>
              <w:t xml:space="preserve">Приморский край, </w:t>
            </w:r>
            <w:r>
              <w:rPr>
                <w:sz w:val="22"/>
                <w:szCs w:val="22"/>
              </w:rPr>
              <w:t>Партизанский городской округ,</w:t>
            </w:r>
          </w:p>
          <w:p w14:paraId="2B7C14D8" w14:textId="73247C95" w:rsidR="00195873" w:rsidRPr="004219BF" w:rsidRDefault="00742A49" w:rsidP="00742A49">
            <w:pPr>
              <w:widowControl w:val="0"/>
              <w:jc w:val="center"/>
              <w:rPr>
                <w:sz w:val="22"/>
                <w:szCs w:val="22"/>
              </w:rPr>
            </w:pPr>
            <w:r w:rsidRPr="00742A49">
              <w:rPr>
                <w:sz w:val="22"/>
                <w:szCs w:val="22"/>
              </w:rPr>
              <w:t>г. Партизанск, ул. Энергетическая, дом 17</w:t>
            </w:r>
          </w:p>
        </w:tc>
        <w:tc>
          <w:tcPr>
            <w:tcW w:w="1843" w:type="dxa"/>
            <w:tcBorders>
              <w:top w:val="single" w:sz="4" w:space="0" w:color="000000"/>
              <w:left w:val="single" w:sz="4" w:space="0" w:color="000000"/>
              <w:bottom w:val="single" w:sz="4" w:space="0" w:color="000000"/>
              <w:right w:val="single" w:sz="4" w:space="0" w:color="000000"/>
            </w:tcBorders>
            <w:vAlign w:val="center"/>
          </w:tcPr>
          <w:p w14:paraId="52386CF2" w14:textId="3F2D3A43" w:rsidR="00195873" w:rsidRDefault="00195873" w:rsidP="00F74DE3">
            <w:pPr>
              <w:widowControl w:val="0"/>
              <w:jc w:val="center"/>
              <w:rPr>
                <w:sz w:val="22"/>
                <w:szCs w:val="22"/>
              </w:rPr>
            </w:pPr>
            <w:r>
              <w:rPr>
                <w:sz w:val="22"/>
                <w:szCs w:val="22"/>
              </w:rPr>
              <w:t>не устанавливаются</w:t>
            </w:r>
          </w:p>
        </w:tc>
        <w:tc>
          <w:tcPr>
            <w:tcW w:w="1559" w:type="dxa"/>
            <w:tcBorders>
              <w:top w:val="single" w:sz="4" w:space="0" w:color="000000"/>
              <w:left w:val="single" w:sz="4" w:space="0" w:color="000000"/>
              <w:bottom w:val="single" w:sz="4" w:space="0" w:color="000000"/>
              <w:right w:val="single" w:sz="4" w:space="0" w:color="auto"/>
            </w:tcBorders>
            <w:vAlign w:val="center"/>
          </w:tcPr>
          <w:p w14:paraId="517891F9" w14:textId="77777777" w:rsidR="00195873" w:rsidRDefault="00211461" w:rsidP="00F74DE3">
            <w:pPr>
              <w:widowControl w:val="0"/>
              <w:jc w:val="center"/>
              <w:rPr>
                <w:sz w:val="22"/>
                <w:szCs w:val="22"/>
              </w:rPr>
            </w:pPr>
            <w:r w:rsidRPr="00211461">
              <w:rPr>
                <w:sz w:val="22"/>
                <w:szCs w:val="22"/>
              </w:rPr>
              <w:t>Зона застройки малоэтажными жилыми домами (до 4 этажей, включая мансардный)</w:t>
            </w:r>
          </w:p>
          <w:p w14:paraId="59B86EE2" w14:textId="35132788" w:rsidR="00211461" w:rsidRPr="002E0956" w:rsidRDefault="00FD25C3" w:rsidP="00F74DE3">
            <w:pPr>
              <w:widowControl w:val="0"/>
              <w:jc w:val="center"/>
              <w:rPr>
                <w:sz w:val="22"/>
                <w:szCs w:val="22"/>
              </w:rPr>
            </w:pPr>
            <w:r>
              <w:rPr>
                <w:sz w:val="22"/>
                <w:szCs w:val="22"/>
              </w:rPr>
              <w:t>(Ж</w:t>
            </w:r>
            <w:r w:rsidR="00211461">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1382AE51" w14:textId="33F6E3E9" w:rsidR="00195873" w:rsidRDefault="00195873" w:rsidP="00F74DE3">
            <w:pPr>
              <w:widowControl w:val="0"/>
              <w:jc w:val="center"/>
              <w:rPr>
                <w:sz w:val="22"/>
                <w:szCs w:val="22"/>
              </w:rPr>
            </w:pPr>
            <w:r>
              <w:rPr>
                <w:sz w:val="22"/>
              </w:rPr>
              <w:t>Планируемое к размещению</w:t>
            </w:r>
          </w:p>
        </w:tc>
      </w:tr>
      <w:tr w:rsidR="00AB718D" w:rsidRPr="003C11C3" w14:paraId="36FA6DDF"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797D67" w14:textId="77777777" w:rsidR="00AB718D" w:rsidRPr="008B214F" w:rsidRDefault="00AB718D" w:rsidP="00AB718D">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78CCA4FE" w14:textId="540EF58E" w:rsidR="00AB718D" w:rsidRPr="00E00AD2" w:rsidRDefault="00AB718D" w:rsidP="00AB718D">
            <w:pPr>
              <w:widowControl w:val="0"/>
              <w:jc w:val="center"/>
              <w:rPr>
                <w:sz w:val="22"/>
                <w:szCs w:val="22"/>
              </w:rPr>
            </w:pPr>
            <w:r w:rsidRPr="00E00AD2">
              <w:rPr>
                <w:sz w:val="22"/>
                <w:szCs w:val="22"/>
              </w:rPr>
              <w:t>Стадион (подтрибунные помещения)</w:t>
            </w:r>
          </w:p>
        </w:tc>
        <w:tc>
          <w:tcPr>
            <w:tcW w:w="1842" w:type="dxa"/>
            <w:tcBorders>
              <w:top w:val="single" w:sz="4" w:space="0" w:color="000000"/>
              <w:left w:val="single" w:sz="4" w:space="0" w:color="000000"/>
              <w:bottom w:val="single" w:sz="4" w:space="0" w:color="000000"/>
              <w:right w:val="single" w:sz="4" w:space="0" w:color="000000"/>
            </w:tcBorders>
            <w:vAlign w:val="center"/>
          </w:tcPr>
          <w:p w14:paraId="5DE2968A" w14:textId="0A756BBB" w:rsidR="00AB718D" w:rsidRPr="00CA1271" w:rsidRDefault="00AB718D" w:rsidP="00AB718D">
            <w:pPr>
              <w:widowControl w:val="0"/>
              <w:jc w:val="center"/>
              <w:rPr>
                <w:sz w:val="22"/>
                <w:szCs w:val="22"/>
              </w:rPr>
            </w:pPr>
            <w:r w:rsidRPr="00CA1271">
              <w:rPr>
                <w:sz w:val="22"/>
                <w:szCs w:val="22"/>
              </w:rPr>
              <w:t>Спортивное сооружение</w:t>
            </w:r>
          </w:p>
        </w:tc>
        <w:tc>
          <w:tcPr>
            <w:tcW w:w="1370" w:type="dxa"/>
            <w:tcBorders>
              <w:top w:val="single" w:sz="4" w:space="0" w:color="000000"/>
              <w:left w:val="single" w:sz="4" w:space="0" w:color="000000"/>
              <w:bottom w:val="single" w:sz="4" w:space="0" w:color="000000"/>
              <w:right w:val="single" w:sz="4" w:space="0" w:color="000000"/>
            </w:tcBorders>
            <w:vAlign w:val="center"/>
          </w:tcPr>
          <w:p w14:paraId="58B6061F" w14:textId="213018D4" w:rsidR="00AB718D" w:rsidRPr="00CA1271" w:rsidRDefault="00AB718D" w:rsidP="00AB718D">
            <w:pPr>
              <w:widowControl w:val="0"/>
              <w:jc w:val="center"/>
              <w:rPr>
                <w:sz w:val="22"/>
                <w:szCs w:val="22"/>
              </w:rPr>
            </w:pPr>
            <w:r w:rsidRPr="00CA1271">
              <w:rPr>
                <w:sz w:val="22"/>
                <w:szCs w:val="22"/>
              </w:rPr>
              <w:t>602010302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5A15B2DE" w14:textId="292EB8A9" w:rsidR="00AB718D" w:rsidRDefault="003550FB" w:rsidP="00AB718D">
            <w:pPr>
              <w:widowControl w:val="0"/>
              <w:jc w:val="center"/>
              <w:rPr>
                <w:rStyle w:val="normaltextrun"/>
                <w:sz w:val="22"/>
              </w:rPr>
            </w:pPr>
            <w:r w:rsidRPr="003550FB">
              <w:rPr>
                <w:rStyle w:val="normaltextrun"/>
                <w:sz w:val="22"/>
              </w:rPr>
              <w:t xml:space="preserve">1000 кв.м </w:t>
            </w:r>
            <w:r w:rsidR="00FD0F91" w:rsidRPr="003550FB">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35E4E78C" w14:textId="77777777" w:rsidR="00894650" w:rsidRDefault="00894650" w:rsidP="00AB718D">
            <w:pPr>
              <w:widowControl w:val="0"/>
              <w:jc w:val="center"/>
              <w:rPr>
                <w:sz w:val="22"/>
                <w:szCs w:val="22"/>
              </w:rPr>
            </w:pPr>
            <w:r w:rsidRPr="00894650">
              <w:rPr>
                <w:sz w:val="22"/>
                <w:szCs w:val="22"/>
              </w:rPr>
              <w:t>Приморский</w:t>
            </w:r>
            <w:r>
              <w:rPr>
                <w:sz w:val="22"/>
                <w:szCs w:val="22"/>
              </w:rPr>
              <w:t xml:space="preserve"> </w:t>
            </w:r>
            <w:r w:rsidRPr="00894650">
              <w:rPr>
                <w:sz w:val="22"/>
                <w:szCs w:val="22"/>
              </w:rPr>
              <w:t xml:space="preserve">край, </w:t>
            </w:r>
            <w:r>
              <w:rPr>
                <w:sz w:val="22"/>
                <w:szCs w:val="22"/>
              </w:rPr>
              <w:t>Партизанский городской округ,</w:t>
            </w:r>
          </w:p>
          <w:p w14:paraId="0D7BE62A" w14:textId="79EB84F0" w:rsidR="00AB718D" w:rsidRPr="004219BF" w:rsidRDefault="00894650" w:rsidP="00AB718D">
            <w:pPr>
              <w:widowControl w:val="0"/>
              <w:jc w:val="center"/>
              <w:rPr>
                <w:sz w:val="22"/>
                <w:szCs w:val="22"/>
              </w:rPr>
            </w:pPr>
            <w:r w:rsidRPr="00894650">
              <w:rPr>
                <w:sz w:val="22"/>
                <w:szCs w:val="22"/>
              </w:rPr>
              <w:t>г. Партиз</w:t>
            </w:r>
            <w:r>
              <w:rPr>
                <w:sz w:val="22"/>
                <w:szCs w:val="22"/>
              </w:rPr>
              <w:t>анск, ул. Индустриальная, дом 2</w:t>
            </w:r>
            <w:r w:rsidRPr="00894650">
              <w:rPr>
                <w:sz w:val="22"/>
                <w:szCs w:val="22"/>
              </w:rPr>
              <w:t>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53981DE" w14:textId="39129510" w:rsidR="00AB718D" w:rsidRDefault="00AB718D" w:rsidP="00AB718D">
            <w:pPr>
              <w:widowControl w:val="0"/>
              <w:jc w:val="center"/>
              <w:rPr>
                <w:sz w:val="22"/>
                <w:szCs w:val="22"/>
              </w:rPr>
            </w:pPr>
            <w:r>
              <w:rPr>
                <w:sz w:val="22"/>
                <w:szCs w:val="22"/>
              </w:rPr>
              <w:t>не устанавливаются</w:t>
            </w:r>
          </w:p>
        </w:tc>
        <w:tc>
          <w:tcPr>
            <w:tcW w:w="1559" w:type="dxa"/>
            <w:tcBorders>
              <w:top w:val="single" w:sz="4" w:space="0" w:color="000000"/>
              <w:left w:val="single" w:sz="4" w:space="0" w:color="000000"/>
              <w:bottom w:val="single" w:sz="4" w:space="0" w:color="000000"/>
              <w:right w:val="single" w:sz="4" w:space="0" w:color="auto"/>
            </w:tcBorders>
            <w:vAlign w:val="center"/>
          </w:tcPr>
          <w:p w14:paraId="1B2ECCC6" w14:textId="77777777" w:rsidR="00675FC6" w:rsidRDefault="00675FC6" w:rsidP="00675FC6">
            <w:pPr>
              <w:widowControl w:val="0"/>
              <w:jc w:val="center"/>
              <w:rPr>
                <w:sz w:val="22"/>
                <w:szCs w:val="22"/>
              </w:rPr>
            </w:pPr>
            <w:r w:rsidRPr="002E0956">
              <w:rPr>
                <w:sz w:val="22"/>
                <w:szCs w:val="22"/>
              </w:rPr>
              <w:t>Зона специализированной общественной застройки</w:t>
            </w:r>
          </w:p>
          <w:p w14:paraId="6A380CB8" w14:textId="6F5D9EB9" w:rsidR="00AB718D" w:rsidRPr="002E0956" w:rsidRDefault="00FD25C3" w:rsidP="00675FC6">
            <w:pPr>
              <w:widowControl w:val="0"/>
              <w:jc w:val="center"/>
              <w:rPr>
                <w:sz w:val="22"/>
                <w:szCs w:val="22"/>
              </w:rPr>
            </w:pPr>
            <w:r>
              <w:rPr>
                <w:sz w:val="22"/>
                <w:szCs w:val="22"/>
              </w:rPr>
              <w:t>(ЦС</w:t>
            </w:r>
            <w:r w:rsidR="00675FC6" w:rsidRPr="008C56CC">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034CDE57" w14:textId="03CAE5A2" w:rsidR="00AB718D" w:rsidRDefault="00AB718D" w:rsidP="00AB718D">
            <w:pPr>
              <w:widowControl w:val="0"/>
              <w:jc w:val="center"/>
              <w:rPr>
                <w:sz w:val="22"/>
                <w:szCs w:val="22"/>
              </w:rPr>
            </w:pPr>
            <w:r>
              <w:rPr>
                <w:sz w:val="22"/>
              </w:rPr>
              <w:t>Планируемое к размещению</w:t>
            </w:r>
          </w:p>
        </w:tc>
      </w:tr>
      <w:tr w:rsidR="00901E28" w:rsidRPr="003C11C3" w14:paraId="57182309" w14:textId="77777777" w:rsidTr="00A97159">
        <w:trPr>
          <w:gridAfter w:val="1"/>
          <w:wAfter w:w="24"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2577C9F" w14:textId="77777777" w:rsidR="00901E28" w:rsidRPr="008B214F" w:rsidRDefault="00901E28" w:rsidP="00AB718D">
            <w:pPr>
              <w:widowControl w:val="0"/>
              <w:numPr>
                <w:ilvl w:val="0"/>
                <w:numId w:val="28"/>
              </w:numPr>
              <w:snapToGrid w:val="0"/>
              <w:ind w:left="0" w:firstLine="0"/>
              <w:rPr>
                <w:b/>
                <w:bCs/>
                <w:kern w:val="2"/>
                <w:sz w:val="22"/>
              </w:rPr>
            </w:pPr>
          </w:p>
        </w:tc>
        <w:tc>
          <w:tcPr>
            <w:tcW w:w="2067" w:type="dxa"/>
            <w:tcBorders>
              <w:top w:val="single" w:sz="4" w:space="0" w:color="000000"/>
              <w:left w:val="single" w:sz="4" w:space="0" w:color="000000"/>
              <w:bottom w:val="single" w:sz="4" w:space="0" w:color="000000"/>
              <w:right w:val="single" w:sz="4" w:space="0" w:color="000000"/>
            </w:tcBorders>
          </w:tcPr>
          <w:p w14:paraId="5154B8DA" w14:textId="5BCE066F" w:rsidR="00901E28" w:rsidRPr="00E00AD2" w:rsidRDefault="00901E28" w:rsidP="00AB718D">
            <w:pPr>
              <w:widowControl w:val="0"/>
              <w:jc w:val="center"/>
              <w:rPr>
                <w:sz w:val="22"/>
                <w:szCs w:val="22"/>
              </w:rPr>
            </w:pPr>
            <w:r w:rsidRPr="00901E28">
              <w:rPr>
                <w:sz w:val="22"/>
                <w:szCs w:val="22"/>
              </w:rPr>
              <w:t>Реконструкция гидротехнического сооружения-защитной дамбы по левому берегу реки Постышевка в городе Партизанске</w:t>
            </w:r>
          </w:p>
        </w:tc>
        <w:tc>
          <w:tcPr>
            <w:tcW w:w="1842" w:type="dxa"/>
            <w:tcBorders>
              <w:top w:val="single" w:sz="4" w:space="0" w:color="000000"/>
              <w:left w:val="single" w:sz="4" w:space="0" w:color="000000"/>
              <w:bottom w:val="single" w:sz="4" w:space="0" w:color="000000"/>
              <w:right w:val="single" w:sz="4" w:space="0" w:color="000000"/>
            </w:tcBorders>
            <w:vAlign w:val="center"/>
          </w:tcPr>
          <w:p w14:paraId="3A445BE9" w14:textId="31F774F1" w:rsidR="00901E28" w:rsidRPr="00CA1271" w:rsidRDefault="00901E28" w:rsidP="00AB718D">
            <w:pPr>
              <w:widowControl w:val="0"/>
              <w:jc w:val="center"/>
              <w:rPr>
                <w:sz w:val="22"/>
                <w:szCs w:val="22"/>
              </w:rPr>
            </w:pPr>
            <w:r w:rsidRPr="00901E28">
              <w:rPr>
                <w:sz w:val="22"/>
                <w:szCs w:val="22"/>
              </w:rPr>
              <w:t>Водоподпорные и водонапорные гидротехнические сооружения</w:t>
            </w:r>
          </w:p>
        </w:tc>
        <w:tc>
          <w:tcPr>
            <w:tcW w:w="1370" w:type="dxa"/>
            <w:tcBorders>
              <w:top w:val="single" w:sz="4" w:space="0" w:color="000000"/>
              <w:left w:val="single" w:sz="4" w:space="0" w:color="000000"/>
              <w:bottom w:val="single" w:sz="4" w:space="0" w:color="000000"/>
              <w:right w:val="single" w:sz="4" w:space="0" w:color="000000"/>
            </w:tcBorders>
            <w:vAlign w:val="center"/>
          </w:tcPr>
          <w:p w14:paraId="6B86D5E1" w14:textId="579335AD" w:rsidR="00901E28" w:rsidRPr="00CA1271" w:rsidRDefault="00901E28" w:rsidP="00AB718D">
            <w:pPr>
              <w:widowControl w:val="0"/>
              <w:jc w:val="center"/>
              <w:rPr>
                <w:sz w:val="22"/>
                <w:szCs w:val="22"/>
              </w:rPr>
            </w:pPr>
            <w:r w:rsidRPr="00901E28">
              <w:rPr>
                <w:sz w:val="22"/>
                <w:szCs w:val="22"/>
              </w:rPr>
              <w:t>602041701</w:t>
            </w:r>
          </w:p>
        </w:tc>
        <w:tc>
          <w:tcPr>
            <w:tcW w:w="1701" w:type="dxa"/>
            <w:tcBorders>
              <w:top w:val="single" w:sz="4" w:space="0" w:color="000000"/>
              <w:left w:val="single" w:sz="4" w:space="0" w:color="000000"/>
              <w:bottom w:val="single" w:sz="4" w:space="0" w:color="000000"/>
              <w:right w:val="single" w:sz="4" w:space="0" w:color="000000"/>
            </w:tcBorders>
            <w:vAlign w:val="center"/>
          </w:tcPr>
          <w:p w14:paraId="2EC80995" w14:textId="62315955" w:rsidR="00901E28" w:rsidRPr="003550FB" w:rsidRDefault="005603D0" w:rsidP="00AB718D">
            <w:pPr>
              <w:widowControl w:val="0"/>
              <w:jc w:val="center"/>
              <w:rPr>
                <w:rStyle w:val="normaltextrun"/>
                <w:sz w:val="22"/>
              </w:rPr>
            </w:pPr>
            <w:r>
              <w:rPr>
                <w:rStyle w:val="normaltextrun"/>
                <w:sz w:val="22"/>
              </w:rPr>
              <w:t>965 м/</w:t>
            </w:r>
            <w:r w:rsidR="00976D48">
              <w:rPr>
                <w:rStyle w:val="normaltextrun"/>
                <w:sz w:val="22"/>
              </w:rPr>
              <w:t>2024</w:t>
            </w:r>
          </w:p>
        </w:tc>
        <w:tc>
          <w:tcPr>
            <w:tcW w:w="2328" w:type="dxa"/>
            <w:tcBorders>
              <w:top w:val="single" w:sz="4" w:space="0" w:color="000000"/>
              <w:left w:val="single" w:sz="4" w:space="0" w:color="000000"/>
              <w:bottom w:val="single" w:sz="4" w:space="0" w:color="000000"/>
              <w:right w:val="single" w:sz="4" w:space="0" w:color="000000"/>
            </w:tcBorders>
            <w:vAlign w:val="center"/>
          </w:tcPr>
          <w:p w14:paraId="5272A1D1" w14:textId="77777777" w:rsidR="00976D48" w:rsidRPr="00976D48" w:rsidRDefault="00976D48" w:rsidP="00976D48">
            <w:pPr>
              <w:widowControl w:val="0"/>
              <w:jc w:val="center"/>
              <w:rPr>
                <w:sz w:val="22"/>
                <w:szCs w:val="22"/>
              </w:rPr>
            </w:pPr>
            <w:r w:rsidRPr="00976D48">
              <w:rPr>
                <w:sz w:val="22"/>
                <w:szCs w:val="22"/>
              </w:rPr>
              <w:t>Приморский край, Партизанский городской округ,</w:t>
            </w:r>
          </w:p>
          <w:p w14:paraId="4B2461E2" w14:textId="12B6B475" w:rsidR="00901E28" w:rsidRPr="00894650" w:rsidRDefault="00976D48" w:rsidP="00976D48">
            <w:pPr>
              <w:widowControl w:val="0"/>
              <w:jc w:val="center"/>
              <w:rPr>
                <w:sz w:val="22"/>
                <w:szCs w:val="22"/>
              </w:rPr>
            </w:pPr>
            <w:r w:rsidRPr="00976D48">
              <w:rPr>
                <w:sz w:val="22"/>
                <w:szCs w:val="22"/>
              </w:rPr>
              <w:t>г. Партизанск</w:t>
            </w:r>
          </w:p>
        </w:tc>
        <w:tc>
          <w:tcPr>
            <w:tcW w:w="1843" w:type="dxa"/>
            <w:tcBorders>
              <w:top w:val="single" w:sz="4" w:space="0" w:color="000000"/>
              <w:left w:val="single" w:sz="4" w:space="0" w:color="000000"/>
              <w:bottom w:val="single" w:sz="4" w:space="0" w:color="000000"/>
              <w:right w:val="single" w:sz="4" w:space="0" w:color="000000"/>
            </w:tcBorders>
            <w:vAlign w:val="center"/>
          </w:tcPr>
          <w:p w14:paraId="4DCC0340" w14:textId="64D5799E" w:rsidR="00901E28" w:rsidRDefault="00976D48" w:rsidP="00AB718D">
            <w:pPr>
              <w:widowControl w:val="0"/>
              <w:jc w:val="center"/>
              <w:rPr>
                <w:sz w:val="22"/>
                <w:szCs w:val="22"/>
              </w:rPr>
            </w:pPr>
            <w:r>
              <w:rPr>
                <w:sz w:val="22"/>
                <w:szCs w:val="22"/>
              </w:rPr>
              <w:t>не устанавливаются</w:t>
            </w:r>
          </w:p>
        </w:tc>
        <w:tc>
          <w:tcPr>
            <w:tcW w:w="1559" w:type="dxa"/>
            <w:tcBorders>
              <w:top w:val="single" w:sz="4" w:space="0" w:color="000000"/>
              <w:left w:val="single" w:sz="4" w:space="0" w:color="000000"/>
              <w:bottom w:val="single" w:sz="4" w:space="0" w:color="000000"/>
              <w:right w:val="single" w:sz="4" w:space="0" w:color="auto"/>
            </w:tcBorders>
            <w:vAlign w:val="center"/>
          </w:tcPr>
          <w:p w14:paraId="4BBD3B5A" w14:textId="77777777" w:rsidR="0076694B" w:rsidRPr="0076694B" w:rsidRDefault="0076694B" w:rsidP="0076694B">
            <w:pPr>
              <w:widowControl w:val="0"/>
              <w:jc w:val="center"/>
              <w:rPr>
                <w:sz w:val="22"/>
                <w:szCs w:val="22"/>
              </w:rPr>
            </w:pPr>
            <w:r w:rsidRPr="0076694B">
              <w:rPr>
                <w:sz w:val="22"/>
                <w:szCs w:val="22"/>
              </w:rPr>
              <w:t>Зона озелененных территорий общего пользования (парки, сады, скверы, бульвары, городские леса)</w:t>
            </w:r>
          </w:p>
          <w:p w14:paraId="26A59A86" w14:textId="359AC529" w:rsidR="00901E28" w:rsidRPr="002E0956" w:rsidRDefault="0076694B" w:rsidP="0076694B">
            <w:pPr>
              <w:widowControl w:val="0"/>
              <w:jc w:val="center"/>
              <w:rPr>
                <w:sz w:val="22"/>
                <w:szCs w:val="22"/>
              </w:rPr>
            </w:pPr>
            <w:r w:rsidRPr="0076694B">
              <w:rPr>
                <w:sz w:val="22"/>
                <w:szCs w:val="22"/>
              </w:rPr>
              <w:t>(Р)</w:t>
            </w:r>
          </w:p>
        </w:tc>
        <w:tc>
          <w:tcPr>
            <w:tcW w:w="1817" w:type="dxa"/>
            <w:tcBorders>
              <w:top w:val="single" w:sz="4" w:space="0" w:color="000000"/>
              <w:left w:val="single" w:sz="4" w:space="0" w:color="auto"/>
              <w:bottom w:val="single" w:sz="4" w:space="0" w:color="000000"/>
              <w:right w:val="single" w:sz="4" w:space="0" w:color="000000"/>
            </w:tcBorders>
            <w:vAlign w:val="center"/>
          </w:tcPr>
          <w:p w14:paraId="3A25CC37" w14:textId="3A2BCC1D" w:rsidR="00901E28" w:rsidRDefault="00976D48" w:rsidP="00AB718D">
            <w:pPr>
              <w:widowControl w:val="0"/>
              <w:jc w:val="center"/>
              <w:rPr>
                <w:sz w:val="22"/>
              </w:rPr>
            </w:pPr>
            <w:r>
              <w:rPr>
                <w:sz w:val="22"/>
                <w:szCs w:val="22"/>
              </w:rPr>
              <w:t>Планируемое к реконструкции</w:t>
            </w:r>
          </w:p>
        </w:tc>
      </w:tr>
      <w:tr w:rsidR="00AB718D" w14:paraId="39BA0DCF" w14:textId="77777777" w:rsidTr="00A97159">
        <w:trPr>
          <w:cantSplit/>
          <w:jc w:val="center"/>
        </w:trPr>
        <w:tc>
          <w:tcPr>
            <w:tcW w:w="14972" w:type="dxa"/>
            <w:gridSpan w:val="10"/>
            <w:tcBorders>
              <w:top w:val="single" w:sz="4" w:space="0" w:color="000000"/>
              <w:left w:val="single" w:sz="4" w:space="0" w:color="000000"/>
              <w:bottom w:val="single" w:sz="4" w:space="0" w:color="000000"/>
              <w:right w:val="single" w:sz="4" w:space="0" w:color="000000"/>
            </w:tcBorders>
            <w:vAlign w:val="center"/>
          </w:tcPr>
          <w:p w14:paraId="18380F92" w14:textId="5FF331F8" w:rsidR="00AB718D" w:rsidRPr="00FA42E7" w:rsidRDefault="00AB718D" w:rsidP="00AB718D">
            <w:pPr>
              <w:widowControl w:val="0"/>
              <w:jc w:val="center"/>
              <w:rPr>
                <w:sz w:val="22"/>
              </w:rPr>
            </w:pPr>
            <w:r>
              <w:rPr>
                <w:sz w:val="22"/>
              </w:rPr>
              <w:t>ОБЪЕКТЫ ФЕДЕРАЛЬНОГО ЗНАЧЕНИЯ</w:t>
            </w:r>
          </w:p>
        </w:tc>
      </w:tr>
      <w:tr w:rsidR="00AB718D" w14:paraId="7D45A14B" w14:textId="77777777" w:rsidTr="00A97159">
        <w:trPr>
          <w:cantSplit/>
          <w:jc w:val="center"/>
        </w:trPr>
        <w:tc>
          <w:tcPr>
            <w:tcW w:w="14972" w:type="dxa"/>
            <w:gridSpan w:val="10"/>
            <w:tcBorders>
              <w:top w:val="single" w:sz="4" w:space="0" w:color="000000"/>
              <w:left w:val="single" w:sz="4" w:space="0" w:color="000000"/>
              <w:bottom w:val="single" w:sz="4" w:space="0" w:color="000000"/>
              <w:right w:val="single" w:sz="4" w:space="0" w:color="000000"/>
            </w:tcBorders>
            <w:vAlign w:val="center"/>
          </w:tcPr>
          <w:p w14:paraId="08DC0F5A" w14:textId="2D1CC8DE" w:rsidR="00AB718D" w:rsidRDefault="00AB718D" w:rsidP="00AB718D">
            <w:pPr>
              <w:widowControl w:val="0"/>
              <w:jc w:val="center"/>
              <w:rPr>
                <w:sz w:val="22"/>
              </w:rPr>
            </w:pPr>
            <w:r>
              <w:rPr>
                <w:sz w:val="22"/>
              </w:rPr>
              <w:t>Отсутствуют</w:t>
            </w:r>
          </w:p>
        </w:tc>
      </w:tr>
    </w:tbl>
    <w:p w14:paraId="79018CA8" w14:textId="77777777" w:rsidR="00A97159" w:rsidRDefault="00D37E0A" w:rsidP="0081256F">
      <w:pPr>
        <w:rPr>
          <w:lang w:eastAsia="ar-SA" w:bidi="en-US"/>
        </w:rPr>
      </w:pPr>
      <w:r>
        <w:rPr>
          <w:lang w:eastAsia="ar-SA" w:bidi="en-US"/>
        </w:rPr>
        <w:tab/>
      </w:r>
    </w:p>
    <w:p w14:paraId="4F119C2C" w14:textId="77777777" w:rsidR="00A97159" w:rsidRDefault="00A97159" w:rsidP="0081256F">
      <w:pPr>
        <w:rPr>
          <w:lang w:eastAsia="ar-SA" w:bidi="en-US"/>
        </w:rPr>
      </w:pPr>
    </w:p>
    <w:p w14:paraId="7719F56A" w14:textId="26881EC8" w:rsidR="0081256F" w:rsidRPr="006C6736" w:rsidRDefault="0081256F" w:rsidP="0081256F">
      <w:pPr>
        <w:rPr>
          <w:b/>
          <w:i/>
          <w:sz w:val="18"/>
          <w:szCs w:val="18"/>
        </w:rPr>
      </w:pPr>
      <w:r w:rsidRPr="006C6736">
        <w:rPr>
          <w:b/>
          <w:i/>
          <w:sz w:val="18"/>
          <w:szCs w:val="18"/>
        </w:rPr>
        <w:t xml:space="preserve">Примечание: </w:t>
      </w:r>
    </w:p>
    <w:p w14:paraId="39E8E8CE" w14:textId="77777777" w:rsidR="0081256F" w:rsidRPr="00372294" w:rsidRDefault="0081256F" w:rsidP="0081256F">
      <w:pPr>
        <w:rPr>
          <w:i/>
          <w:sz w:val="18"/>
          <w:szCs w:val="18"/>
        </w:rPr>
      </w:pPr>
      <w:r w:rsidRPr="00372294">
        <w:rPr>
          <w:i/>
          <w:sz w:val="18"/>
          <w:szCs w:val="18"/>
        </w:rPr>
        <w:t>-(Объекты капитального строительства местного значения приводятся в Положении о</w:t>
      </w:r>
      <w:r w:rsidRPr="00372294">
        <w:rPr>
          <w:rFonts w:eastAsia="Calibri"/>
          <w:i/>
          <w:sz w:val="18"/>
          <w:szCs w:val="18"/>
          <w:lang w:eastAsia="en-US"/>
        </w:rPr>
        <w:t xml:space="preserve"> </w:t>
      </w:r>
      <w:r w:rsidRPr="00372294">
        <w:rPr>
          <w:i/>
          <w:sz w:val="18"/>
          <w:szCs w:val="18"/>
        </w:rPr>
        <w:t>территориальном планировании, отображаются на картах для обеспечения информационной</w:t>
      </w:r>
      <w:r w:rsidRPr="00372294">
        <w:rPr>
          <w:rFonts w:eastAsia="Calibri"/>
          <w:i/>
          <w:sz w:val="18"/>
          <w:szCs w:val="18"/>
          <w:lang w:eastAsia="en-US"/>
        </w:rPr>
        <w:t xml:space="preserve"> </w:t>
      </w:r>
      <w:r w:rsidRPr="00372294">
        <w:rPr>
          <w:i/>
          <w:sz w:val="18"/>
          <w:szCs w:val="18"/>
        </w:rPr>
        <w:t>целостности документа и не являются утверждаемыми в составе настоящего проекта).</w:t>
      </w:r>
    </w:p>
    <w:p w14:paraId="37380612" w14:textId="77777777" w:rsidR="0081256F" w:rsidRPr="00372294" w:rsidRDefault="0081256F" w:rsidP="0081256F">
      <w:pPr>
        <w:rPr>
          <w:i/>
          <w:sz w:val="18"/>
          <w:szCs w:val="18"/>
        </w:rPr>
      </w:pPr>
      <w:r w:rsidRPr="00372294">
        <w:rPr>
          <w:i/>
          <w:sz w:val="18"/>
          <w:szCs w:val="18"/>
        </w:rPr>
        <w:t>-Размещение социальных, рекреационных, общественно-деловых объектов допускается во всех жилых функциональных зонах.</w:t>
      </w:r>
    </w:p>
    <w:p w14:paraId="7B4DB534" w14:textId="77777777" w:rsidR="0081256F" w:rsidRDefault="0081256F" w:rsidP="0081256F">
      <w:pPr>
        <w:rPr>
          <w:i/>
          <w:sz w:val="18"/>
          <w:szCs w:val="18"/>
        </w:rPr>
      </w:pPr>
      <w:r w:rsidRPr="00372294">
        <w:rPr>
          <w:i/>
          <w:sz w:val="18"/>
          <w:szCs w:val="18"/>
        </w:rPr>
        <w:t>-Планируемые к установлению санитарно-защитные зоны являются ориентировочными. Санитарно-защитные зоны устанавливаются в соответствии с проектом на основании исследований (измерений) химических, физических и биологических факторов, а также экспертиз результатов таких исследований (измерений) должностными лицами, юридическими лицами, индивидуальными предпринимателями, экспертами, имеющими право на их проведение в соответствии с законодательством Российской Федерации (Постановление Правительства Российской Федерации от 03.03.2018 г. № 222).</w:t>
      </w:r>
    </w:p>
    <w:p w14:paraId="2E600164" w14:textId="726DBDDE" w:rsidR="00FE49D2" w:rsidRDefault="00FE49D2" w:rsidP="0081256F">
      <w:pPr>
        <w:tabs>
          <w:tab w:val="left" w:pos="3335"/>
        </w:tabs>
        <w:rPr>
          <w:lang w:eastAsia="ar-SA" w:bidi="en-US"/>
        </w:rPr>
      </w:pPr>
    </w:p>
    <w:p w14:paraId="33050FBE" w14:textId="7D4D7785" w:rsidR="00A6323E" w:rsidRPr="00D37E0A" w:rsidRDefault="00A6323E" w:rsidP="00A6323E">
      <w:pPr>
        <w:tabs>
          <w:tab w:val="left" w:pos="3335"/>
        </w:tabs>
        <w:jc w:val="left"/>
        <w:rPr>
          <w:lang w:eastAsia="ar-SA" w:bidi="en-US"/>
        </w:rPr>
        <w:sectPr w:rsidR="00A6323E" w:rsidRPr="00D37E0A" w:rsidSect="00D37E0A">
          <w:pgSz w:w="16838" w:h="11906" w:orient="landscape"/>
          <w:pgMar w:top="1701" w:right="1701" w:bottom="851" w:left="1134" w:header="680" w:footer="680" w:gutter="0"/>
          <w:cols w:space="708"/>
          <w:docGrid w:linePitch="360"/>
        </w:sectPr>
      </w:pPr>
    </w:p>
    <w:p w14:paraId="4975D714" w14:textId="0993F956" w:rsidR="00247A9F" w:rsidRPr="00247A9F" w:rsidRDefault="007F3C5C" w:rsidP="00870331">
      <w:pPr>
        <w:pStyle w:val="a0"/>
        <w:pageBreakBefore/>
        <w:ind w:left="482" w:firstLine="0"/>
        <w:jc w:val="center"/>
        <w:outlineLvl w:val="0"/>
        <w:rPr>
          <w:b/>
          <w:lang w:val="ru-RU"/>
        </w:rPr>
      </w:pPr>
      <w:bookmarkStart w:id="88" w:name="_Toc175311330"/>
      <w:r>
        <w:rPr>
          <w:b/>
          <w:lang w:val="ru-RU"/>
        </w:rPr>
        <w:lastRenderedPageBreak/>
        <w:t>6</w:t>
      </w:r>
      <w:r w:rsidR="00952975">
        <w:rPr>
          <w:b/>
          <w:lang w:val="ru-RU"/>
        </w:rPr>
        <w:t>.</w:t>
      </w:r>
      <w:r w:rsidR="00247A9F" w:rsidRPr="00247A9F">
        <w:rPr>
          <w:b/>
          <w:lang w:val="ru-RU"/>
        </w:rPr>
        <w:t xml:space="preserve"> </w:t>
      </w:r>
      <w:r w:rsidR="00E04290" w:rsidRPr="00775535">
        <w:rPr>
          <w:b/>
          <w:lang w:val="ru-RU"/>
        </w:rPr>
        <w:t xml:space="preserve">СВЕДЕНИЯ О ПЛАНИРУЕМЫХ ОБЪЕКТАХ ФЕДЕРАЛЬНОГО И </w:t>
      </w:r>
      <w:r w:rsidR="00247A9F" w:rsidRPr="00775535">
        <w:rPr>
          <w:b/>
          <w:lang w:val="ru-RU"/>
        </w:rPr>
        <w:t>РЕГИО</w:t>
      </w:r>
      <w:r w:rsidR="00E04290" w:rsidRPr="00775535">
        <w:rPr>
          <w:b/>
          <w:lang w:val="ru-RU"/>
        </w:rPr>
        <w:t xml:space="preserve">НАЛЬНОГО ЗНАЧЕНИЯ ИЗ ДОКУМЕНТОВ ТЕРРИТОРИАЛЬНОГО </w:t>
      </w:r>
      <w:r w:rsidR="00247A9F" w:rsidRPr="00775535">
        <w:rPr>
          <w:b/>
          <w:lang w:val="ru-RU"/>
        </w:rPr>
        <w:t>ПЛАНИРОВАНИЯ ФЕДЕРАЛЬНОГО И РЕГИОНАЛЬНОГО ЗНАЧЕНИЯ</w:t>
      </w:r>
      <w:bookmarkEnd w:id="88"/>
    </w:p>
    <w:p w14:paraId="48C8F42F" w14:textId="77777777" w:rsidR="00247A9F" w:rsidRPr="00247A9F" w:rsidRDefault="00247A9F" w:rsidP="00247A9F">
      <w:pPr>
        <w:pStyle w:val="a0"/>
        <w:ind w:left="480"/>
        <w:rPr>
          <w:b/>
          <w:lang w:val="ru-RU"/>
        </w:rPr>
      </w:pPr>
    </w:p>
    <w:p w14:paraId="604C785A" w14:textId="3BD47275" w:rsidR="00247A9F" w:rsidRPr="00B051A2" w:rsidRDefault="007F3C5C" w:rsidP="007F3C5C">
      <w:pPr>
        <w:pStyle w:val="a0"/>
        <w:outlineLvl w:val="1"/>
        <w:rPr>
          <w:b/>
          <w:lang w:val="ru-RU"/>
        </w:rPr>
      </w:pPr>
      <w:bookmarkStart w:id="89" w:name="_Toc175311331"/>
      <w:r>
        <w:rPr>
          <w:b/>
          <w:lang w:val="ru-RU"/>
        </w:rPr>
        <w:t>6</w:t>
      </w:r>
      <w:r w:rsidR="00247A9F" w:rsidRPr="00B051A2">
        <w:rPr>
          <w:b/>
          <w:lang w:val="ru-RU"/>
        </w:rPr>
        <w:t>.1. Распоряжение Правительства Российской Федерации от 26.02.2013 N 247-р «Об утверждении схемы территориального планирования Российской Федерации в области высшего профессионального образования»</w:t>
      </w:r>
      <w:r w:rsidR="00A254E8" w:rsidRPr="00B051A2">
        <w:rPr>
          <w:b/>
          <w:lang w:val="ru-RU"/>
        </w:rPr>
        <w:t>.</w:t>
      </w:r>
      <w:bookmarkEnd w:id="89"/>
      <w:r w:rsidR="00247A9F" w:rsidRPr="00B051A2">
        <w:rPr>
          <w:b/>
          <w:lang w:val="ru-RU"/>
        </w:rPr>
        <w:t xml:space="preserve">  </w:t>
      </w:r>
    </w:p>
    <w:p w14:paraId="2050073D" w14:textId="77777777" w:rsidR="002621D5" w:rsidRDefault="002621D5" w:rsidP="00B62235">
      <w:pPr>
        <w:pStyle w:val="a0"/>
        <w:rPr>
          <w:lang w:val="ru-RU"/>
        </w:rPr>
      </w:pPr>
    </w:p>
    <w:p w14:paraId="70B20742" w14:textId="3BF1492D" w:rsidR="00247A9F" w:rsidRDefault="00247A9F" w:rsidP="00B62235">
      <w:pPr>
        <w:pStyle w:val="a0"/>
        <w:rPr>
          <w:lang w:val="ru-RU"/>
        </w:rPr>
      </w:pPr>
      <w:r w:rsidRPr="00E33A43">
        <w:rPr>
          <w:lang w:val="ru-RU"/>
        </w:rPr>
        <w:t>Мероприятия на рассматриваемой территории не предусмотрены.</w:t>
      </w:r>
      <w:r w:rsidRPr="00E04290">
        <w:rPr>
          <w:lang w:val="ru-RU"/>
        </w:rPr>
        <w:t xml:space="preserve"> </w:t>
      </w:r>
    </w:p>
    <w:p w14:paraId="32910C1B" w14:textId="77777777" w:rsidR="00574A4A" w:rsidRPr="00E04290" w:rsidRDefault="00574A4A" w:rsidP="007F3C5C">
      <w:pPr>
        <w:pStyle w:val="a0"/>
        <w:ind w:firstLine="0"/>
        <w:rPr>
          <w:lang w:val="ru-RU"/>
        </w:rPr>
      </w:pPr>
    </w:p>
    <w:p w14:paraId="78CD64C3" w14:textId="1BCC587B" w:rsidR="00247A9F" w:rsidRPr="00B051A2" w:rsidRDefault="007F3C5C" w:rsidP="007F3C5C">
      <w:pPr>
        <w:pStyle w:val="a0"/>
        <w:outlineLvl w:val="1"/>
        <w:rPr>
          <w:b/>
          <w:lang w:val="ru-RU"/>
        </w:rPr>
      </w:pPr>
      <w:bookmarkStart w:id="90" w:name="_Toc175311332"/>
      <w:r>
        <w:rPr>
          <w:b/>
          <w:lang w:val="ru-RU"/>
        </w:rPr>
        <w:t>6</w:t>
      </w:r>
      <w:r w:rsidR="00247A9F" w:rsidRPr="00B051A2">
        <w:rPr>
          <w:b/>
          <w:lang w:val="ru-RU"/>
        </w:rPr>
        <w:t>.2. Распоряжение Правительства Российской Федерации от 28.12.2012 N 2607-р «Об утверждении схемы территориального планирования Российской Федер</w:t>
      </w:r>
      <w:r w:rsidR="00B051A2" w:rsidRPr="00B051A2">
        <w:rPr>
          <w:b/>
          <w:lang w:val="ru-RU"/>
        </w:rPr>
        <w:t>ации в области здравоохранения».</w:t>
      </w:r>
      <w:bookmarkEnd w:id="90"/>
    </w:p>
    <w:p w14:paraId="393280C2" w14:textId="77777777" w:rsidR="002621D5" w:rsidRDefault="002621D5" w:rsidP="00B62235">
      <w:pPr>
        <w:pStyle w:val="a0"/>
        <w:rPr>
          <w:lang w:val="ru-RU"/>
        </w:rPr>
      </w:pPr>
    </w:p>
    <w:p w14:paraId="7A9F7B5B" w14:textId="746B0259" w:rsidR="00247A9F" w:rsidRDefault="00247A9F" w:rsidP="00B62235">
      <w:pPr>
        <w:pStyle w:val="a0"/>
        <w:rPr>
          <w:lang w:val="ru-RU"/>
        </w:rPr>
      </w:pPr>
      <w:r w:rsidRPr="00A40F90">
        <w:rPr>
          <w:lang w:val="ru-RU"/>
        </w:rPr>
        <w:t>Мероприятия на рассматриваемой территории не предусмотрены.</w:t>
      </w:r>
      <w:r w:rsidRPr="00E04290">
        <w:rPr>
          <w:lang w:val="ru-RU"/>
        </w:rPr>
        <w:t xml:space="preserve"> </w:t>
      </w:r>
    </w:p>
    <w:p w14:paraId="4846090B" w14:textId="77777777" w:rsidR="00574A4A" w:rsidRPr="00E04290" w:rsidRDefault="00574A4A" w:rsidP="00A254E8">
      <w:pPr>
        <w:pStyle w:val="a0"/>
        <w:ind w:firstLine="0"/>
        <w:rPr>
          <w:lang w:val="ru-RU"/>
        </w:rPr>
      </w:pPr>
    </w:p>
    <w:p w14:paraId="534C4F43" w14:textId="69AB4B53" w:rsidR="00247A9F" w:rsidRPr="00B051A2" w:rsidRDefault="007F3C5C" w:rsidP="007F3C5C">
      <w:pPr>
        <w:pStyle w:val="a0"/>
        <w:outlineLvl w:val="1"/>
        <w:rPr>
          <w:b/>
          <w:lang w:val="ru-RU"/>
        </w:rPr>
      </w:pPr>
      <w:bookmarkStart w:id="91" w:name="_Toc175311333"/>
      <w:r>
        <w:rPr>
          <w:b/>
          <w:lang w:val="ru-RU"/>
        </w:rPr>
        <w:t>6</w:t>
      </w:r>
      <w:r w:rsidR="00247A9F" w:rsidRPr="00B051A2">
        <w:rPr>
          <w:b/>
          <w:lang w:val="ru-RU"/>
        </w:rPr>
        <w:t>.3. Распоряжение Правительства Российской Федерации от 19.03.2013 N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w:t>
      </w:r>
      <w:r w:rsidR="00B051A2" w:rsidRPr="00B051A2">
        <w:rPr>
          <w:b/>
          <w:lang w:val="ru-RU"/>
        </w:rPr>
        <w:t>ых дорог федерального значения».</w:t>
      </w:r>
      <w:bookmarkEnd w:id="91"/>
    </w:p>
    <w:p w14:paraId="618264E5" w14:textId="77777777" w:rsidR="002621D5" w:rsidRDefault="002621D5" w:rsidP="00F8030B">
      <w:pPr>
        <w:pStyle w:val="a0"/>
        <w:rPr>
          <w:lang w:val="ru-RU"/>
        </w:rPr>
      </w:pPr>
    </w:p>
    <w:p w14:paraId="604F926A" w14:textId="77777777" w:rsidR="000B6BD2" w:rsidRDefault="000B6BD2" w:rsidP="000B6BD2">
      <w:pPr>
        <w:pStyle w:val="a0"/>
        <w:rPr>
          <w:lang w:val="ru-RU"/>
        </w:rPr>
      </w:pPr>
      <w:r w:rsidRPr="00E33A43">
        <w:rPr>
          <w:lang w:val="ru-RU"/>
        </w:rPr>
        <w:t>Мероприятия на рассматриваемой территории не предусмотрены.</w:t>
      </w:r>
      <w:r w:rsidRPr="00E04290">
        <w:rPr>
          <w:lang w:val="ru-RU"/>
        </w:rPr>
        <w:t xml:space="preserve"> </w:t>
      </w:r>
    </w:p>
    <w:p w14:paraId="0E936B7C" w14:textId="41D3D1F5" w:rsidR="00F8030B" w:rsidRPr="00F8030B" w:rsidRDefault="00F8030B" w:rsidP="002B6902">
      <w:pPr>
        <w:pStyle w:val="a0"/>
        <w:ind w:firstLine="0"/>
        <w:rPr>
          <w:lang w:val="ru-RU"/>
        </w:rPr>
      </w:pPr>
    </w:p>
    <w:p w14:paraId="674BC6AC" w14:textId="330A73D3" w:rsidR="005F735C" w:rsidRPr="00B051A2" w:rsidRDefault="007F3C5C" w:rsidP="007F3C5C">
      <w:pPr>
        <w:pStyle w:val="a0"/>
        <w:outlineLvl w:val="1"/>
        <w:rPr>
          <w:b/>
          <w:lang w:val="ru-RU"/>
        </w:rPr>
      </w:pPr>
      <w:bookmarkStart w:id="92" w:name="_Toc175311334"/>
      <w:r>
        <w:rPr>
          <w:b/>
          <w:lang w:val="ru-RU"/>
        </w:rPr>
        <w:t>6</w:t>
      </w:r>
      <w:r w:rsidR="00247A9F" w:rsidRPr="00B051A2">
        <w:rPr>
          <w:b/>
          <w:lang w:val="ru-RU"/>
        </w:rPr>
        <w:t>.4. Распоряжение Правительства Российской Федерации от 24.12.2015 N 2659-р «Об утверждении схемы территориального планирования Российской Федерации в области федерального тран</w:t>
      </w:r>
      <w:r w:rsidR="005F735C">
        <w:rPr>
          <w:b/>
          <w:lang w:val="ru-RU"/>
        </w:rPr>
        <w:t>спорта (в части трубопроводного</w:t>
      </w:r>
      <w:r w:rsidR="005F735C" w:rsidRPr="005F735C">
        <w:rPr>
          <w:b/>
          <w:lang w:val="ru-RU"/>
        </w:rPr>
        <w:t xml:space="preserve"> </w:t>
      </w:r>
      <w:r w:rsidR="005F735C" w:rsidRPr="00B051A2">
        <w:rPr>
          <w:b/>
          <w:lang w:val="ru-RU"/>
        </w:rPr>
        <w:t>транспорта)».</w:t>
      </w:r>
      <w:bookmarkEnd w:id="92"/>
    </w:p>
    <w:p w14:paraId="62659DE6" w14:textId="77777777" w:rsidR="002621D5" w:rsidRDefault="002621D5" w:rsidP="005F735C">
      <w:pPr>
        <w:pStyle w:val="a0"/>
        <w:rPr>
          <w:lang w:val="ru-RU"/>
        </w:rPr>
      </w:pPr>
    </w:p>
    <w:p w14:paraId="6111AAA5" w14:textId="42F19350" w:rsidR="005F735C" w:rsidRDefault="003D39E5" w:rsidP="005F735C">
      <w:pPr>
        <w:pStyle w:val="a0"/>
        <w:rPr>
          <w:lang w:val="ru-RU"/>
        </w:rPr>
      </w:pPr>
      <w:r>
        <w:rPr>
          <w:lang w:val="ru-RU"/>
        </w:rPr>
        <w:t>Мероприятия на рассматриваемой территории предусмотрены следующие:</w:t>
      </w:r>
    </w:p>
    <w:p w14:paraId="48AD3762" w14:textId="77777777" w:rsidR="003D39E5" w:rsidRDefault="003D39E5" w:rsidP="005F735C">
      <w:pPr>
        <w:pStyle w:val="a0"/>
        <w:rPr>
          <w:lang w:val="ru-RU"/>
        </w:rPr>
      </w:pPr>
    </w:p>
    <w:tbl>
      <w:tblPr>
        <w:tblW w:w="4968" w:type="pct"/>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6" w:type="dxa"/>
          <w:right w:w="66" w:type="dxa"/>
        </w:tblCellMar>
        <w:tblLook w:val="01E0" w:firstRow="1" w:lastRow="1" w:firstColumn="1" w:lastColumn="1" w:noHBand="0" w:noVBand="0"/>
      </w:tblPr>
      <w:tblGrid>
        <w:gridCol w:w="2897"/>
        <w:gridCol w:w="2490"/>
        <w:gridCol w:w="822"/>
        <w:gridCol w:w="1768"/>
        <w:gridCol w:w="1448"/>
      </w:tblGrid>
      <w:tr w:rsidR="003D39E5" w:rsidRPr="003D39E5" w14:paraId="70194168" w14:textId="77777777" w:rsidTr="008B0861">
        <w:tc>
          <w:tcPr>
            <w:tcW w:w="1284" w:type="pct"/>
            <w:tcBorders>
              <w:top w:val="single" w:sz="2" w:space="0" w:color="auto"/>
              <w:left w:val="single" w:sz="2" w:space="0" w:color="auto"/>
              <w:bottom w:val="single" w:sz="2" w:space="0" w:color="auto"/>
              <w:right w:val="single" w:sz="2" w:space="0" w:color="auto"/>
            </w:tcBorders>
            <w:shd w:val="clear" w:color="auto" w:fill="auto"/>
          </w:tcPr>
          <w:p w14:paraId="07626FCB" w14:textId="7F51D4B6" w:rsidR="003D39E5" w:rsidRPr="003D39E5" w:rsidRDefault="003D39E5" w:rsidP="003D39E5">
            <w:pPr>
              <w:ind w:right="-108"/>
              <w:jc w:val="left"/>
            </w:pPr>
            <w:r>
              <w:t>Наименование объекта</w:t>
            </w:r>
          </w:p>
        </w:tc>
        <w:tc>
          <w:tcPr>
            <w:tcW w:w="1104" w:type="pct"/>
            <w:tcBorders>
              <w:top w:val="single" w:sz="2" w:space="0" w:color="auto"/>
              <w:left w:val="single" w:sz="2" w:space="0" w:color="auto"/>
              <w:bottom w:val="single" w:sz="2" w:space="0" w:color="auto"/>
              <w:right w:val="single" w:sz="2" w:space="0" w:color="auto"/>
            </w:tcBorders>
            <w:shd w:val="clear" w:color="auto" w:fill="auto"/>
          </w:tcPr>
          <w:p w14:paraId="666774B1" w14:textId="13671945" w:rsidR="003D39E5" w:rsidRPr="003D39E5" w:rsidRDefault="003D39E5" w:rsidP="003D39E5">
            <w:pPr>
              <w:ind w:right="-108"/>
              <w:jc w:val="left"/>
            </w:pPr>
            <w:r>
              <w:t>Местоположение</w:t>
            </w:r>
          </w:p>
        </w:tc>
        <w:tc>
          <w:tcPr>
            <w:tcW w:w="364" w:type="pct"/>
            <w:tcBorders>
              <w:top w:val="single" w:sz="2" w:space="0" w:color="auto"/>
              <w:left w:val="single" w:sz="2" w:space="0" w:color="auto"/>
              <w:bottom w:val="single" w:sz="2" w:space="0" w:color="auto"/>
              <w:right w:val="single" w:sz="2" w:space="0" w:color="auto"/>
            </w:tcBorders>
          </w:tcPr>
          <w:p w14:paraId="29F4A21D" w14:textId="5F79B8D5" w:rsidR="003D39E5" w:rsidRPr="003D39E5" w:rsidRDefault="003D39E5" w:rsidP="003D39E5">
            <w:pPr>
              <w:ind w:right="-108"/>
              <w:jc w:val="left"/>
            </w:pPr>
            <w:r>
              <w:t>Год завершения работ</w:t>
            </w:r>
          </w:p>
        </w:tc>
        <w:tc>
          <w:tcPr>
            <w:tcW w:w="784" w:type="pct"/>
            <w:tcBorders>
              <w:top w:val="single" w:sz="2" w:space="0" w:color="auto"/>
              <w:left w:val="single" w:sz="2" w:space="0" w:color="auto"/>
              <w:bottom w:val="single" w:sz="2" w:space="0" w:color="auto"/>
              <w:right w:val="single" w:sz="2" w:space="0" w:color="auto"/>
            </w:tcBorders>
          </w:tcPr>
          <w:p w14:paraId="28FBF705" w14:textId="43DE8672" w:rsidR="003D39E5" w:rsidRPr="003D39E5" w:rsidRDefault="003D39E5" w:rsidP="003D39E5">
            <w:pPr>
              <w:ind w:right="-108"/>
              <w:jc w:val="left"/>
            </w:pPr>
            <w:r>
              <w:t>Основные характеристики</w:t>
            </w:r>
          </w:p>
        </w:tc>
        <w:tc>
          <w:tcPr>
            <w:tcW w:w="642" w:type="pct"/>
            <w:tcBorders>
              <w:top w:val="single" w:sz="2" w:space="0" w:color="auto"/>
              <w:left w:val="single" w:sz="2" w:space="0" w:color="auto"/>
              <w:bottom w:val="single" w:sz="2" w:space="0" w:color="auto"/>
              <w:right w:val="single" w:sz="2" w:space="0" w:color="auto"/>
            </w:tcBorders>
          </w:tcPr>
          <w:p w14:paraId="65405567" w14:textId="1703FFF1" w:rsidR="003D39E5" w:rsidRPr="003D39E5" w:rsidRDefault="003D39E5" w:rsidP="003D39E5">
            <w:pPr>
              <w:ind w:right="-108"/>
              <w:jc w:val="left"/>
            </w:pPr>
            <w:r>
              <w:t>Основное назначение</w:t>
            </w:r>
          </w:p>
        </w:tc>
      </w:tr>
      <w:tr w:rsidR="003D39E5" w:rsidRPr="003D39E5" w14:paraId="1E90BE1F" w14:textId="77777777" w:rsidTr="008B0861">
        <w:tc>
          <w:tcPr>
            <w:tcW w:w="1284" w:type="pct"/>
            <w:tcBorders>
              <w:top w:val="single" w:sz="2" w:space="0" w:color="auto"/>
              <w:left w:val="single" w:sz="2" w:space="0" w:color="auto"/>
              <w:bottom w:val="single" w:sz="2" w:space="0" w:color="auto"/>
              <w:right w:val="single" w:sz="2" w:space="0" w:color="auto"/>
            </w:tcBorders>
            <w:shd w:val="clear" w:color="auto" w:fill="auto"/>
          </w:tcPr>
          <w:p w14:paraId="47BFE022" w14:textId="77777777" w:rsidR="003D39E5" w:rsidRPr="003D39E5" w:rsidRDefault="003D39E5" w:rsidP="003D39E5">
            <w:pPr>
              <w:ind w:right="-108"/>
              <w:jc w:val="left"/>
            </w:pPr>
            <w:r w:rsidRPr="003D39E5">
              <w:t>Магистральный нефтепровод «Восточная Сибирь - Тихий океан»-2. Строительство волоконно-оптической линии связи на участке узел связи нефтеперекачивающей станции «НПС 41» - узел связи пункта приема нефти «Козьмино»</w:t>
            </w:r>
          </w:p>
        </w:tc>
        <w:tc>
          <w:tcPr>
            <w:tcW w:w="1104" w:type="pct"/>
            <w:tcBorders>
              <w:top w:val="single" w:sz="2" w:space="0" w:color="auto"/>
              <w:left w:val="single" w:sz="2" w:space="0" w:color="auto"/>
              <w:bottom w:val="single" w:sz="2" w:space="0" w:color="auto"/>
              <w:right w:val="single" w:sz="2" w:space="0" w:color="auto"/>
            </w:tcBorders>
            <w:shd w:val="clear" w:color="auto" w:fill="auto"/>
          </w:tcPr>
          <w:p w14:paraId="2706527E" w14:textId="77777777" w:rsidR="003D39E5" w:rsidRPr="003D39E5" w:rsidRDefault="003D39E5" w:rsidP="003D39E5">
            <w:pPr>
              <w:ind w:right="-108"/>
              <w:jc w:val="left"/>
            </w:pPr>
            <w:r w:rsidRPr="003D39E5">
              <w:t>Приморский край, Партизанский городской округ, Анучинский муниципальный округ;</w:t>
            </w:r>
          </w:p>
          <w:p w14:paraId="389772F5" w14:textId="77777777" w:rsidR="003D39E5" w:rsidRPr="003D39E5" w:rsidRDefault="003D39E5" w:rsidP="003D39E5">
            <w:pPr>
              <w:ind w:right="-108"/>
              <w:jc w:val="left"/>
            </w:pPr>
            <w:r w:rsidRPr="003D39E5">
              <w:t>Шкотовский район, Смоляниновское городское поселение;</w:t>
            </w:r>
          </w:p>
          <w:p w14:paraId="2521E9E9" w14:textId="77777777" w:rsidR="003D39E5" w:rsidRPr="003D39E5" w:rsidRDefault="003D39E5" w:rsidP="003D39E5">
            <w:pPr>
              <w:ind w:right="-108"/>
              <w:jc w:val="left"/>
            </w:pPr>
            <w:r w:rsidRPr="003D39E5">
              <w:t>Михайловский район, Михайловское сельское поселение;</w:t>
            </w:r>
          </w:p>
          <w:p w14:paraId="21175F5F" w14:textId="77777777" w:rsidR="003D39E5" w:rsidRPr="003D39E5" w:rsidRDefault="003D39E5" w:rsidP="003D39E5">
            <w:pPr>
              <w:ind w:right="-108"/>
              <w:jc w:val="left"/>
            </w:pPr>
            <w:r w:rsidRPr="003D39E5">
              <w:t>Партизанский район, Владимиро-Александровское сельское поселение</w:t>
            </w:r>
          </w:p>
        </w:tc>
        <w:tc>
          <w:tcPr>
            <w:tcW w:w="364" w:type="pct"/>
            <w:tcBorders>
              <w:top w:val="single" w:sz="2" w:space="0" w:color="auto"/>
              <w:left w:val="single" w:sz="2" w:space="0" w:color="auto"/>
              <w:bottom w:val="single" w:sz="2" w:space="0" w:color="auto"/>
              <w:right w:val="single" w:sz="2" w:space="0" w:color="auto"/>
            </w:tcBorders>
          </w:tcPr>
          <w:p w14:paraId="18B27D2E" w14:textId="77777777" w:rsidR="003D39E5" w:rsidRPr="003D39E5" w:rsidRDefault="003D39E5" w:rsidP="003D39E5">
            <w:pPr>
              <w:ind w:right="-108"/>
              <w:jc w:val="left"/>
            </w:pPr>
            <w:r w:rsidRPr="003D39E5">
              <w:t>2023 год</w:t>
            </w:r>
          </w:p>
        </w:tc>
        <w:tc>
          <w:tcPr>
            <w:tcW w:w="784" w:type="pct"/>
            <w:tcBorders>
              <w:top w:val="single" w:sz="2" w:space="0" w:color="auto"/>
              <w:left w:val="single" w:sz="2" w:space="0" w:color="auto"/>
              <w:bottom w:val="single" w:sz="2" w:space="0" w:color="auto"/>
              <w:right w:val="single" w:sz="2" w:space="0" w:color="auto"/>
            </w:tcBorders>
          </w:tcPr>
          <w:p w14:paraId="127913FF" w14:textId="77777777" w:rsidR="003D39E5" w:rsidRPr="003D39E5" w:rsidRDefault="003D39E5" w:rsidP="003D39E5">
            <w:pPr>
              <w:ind w:right="-108"/>
              <w:jc w:val="left"/>
            </w:pPr>
            <w:r w:rsidRPr="003D39E5">
              <w:t>пропускная способность канала связи 10 Гбит/с; протяженность 157 км</w:t>
            </w:r>
          </w:p>
        </w:tc>
        <w:tc>
          <w:tcPr>
            <w:tcW w:w="642" w:type="pct"/>
            <w:tcBorders>
              <w:top w:val="single" w:sz="2" w:space="0" w:color="auto"/>
              <w:left w:val="single" w:sz="2" w:space="0" w:color="auto"/>
              <w:bottom w:val="single" w:sz="2" w:space="0" w:color="auto"/>
              <w:right w:val="single" w:sz="2" w:space="0" w:color="auto"/>
            </w:tcBorders>
          </w:tcPr>
          <w:p w14:paraId="4A00DFA6" w14:textId="77777777" w:rsidR="003D39E5" w:rsidRPr="003D39E5" w:rsidRDefault="003D39E5" w:rsidP="003D39E5">
            <w:pPr>
              <w:ind w:right="-108"/>
              <w:jc w:val="left"/>
            </w:pPr>
            <w:r w:rsidRPr="003D39E5">
              <w:t>технологическая связь</w:t>
            </w:r>
          </w:p>
        </w:tc>
      </w:tr>
    </w:tbl>
    <w:p w14:paraId="7DCC66F0" w14:textId="0DB801FA" w:rsidR="005F735C" w:rsidRPr="00E04290" w:rsidRDefault="00135996" w:rsidP="005F735C">
      <w:pPr>
        <w:pStyle w:val="a0"/>
        <w:ind w:firstLine="0"/>
        <w:rPr>
          <w:lang w:val="ru-RU"/>
        </w:rPr>
      </w:pPr>
      <w:r>
        <w:rPr>
          <w:lang w:val="ru-RU"/>
        </w:rPr>
        <w:t>Мероприятие исполнено.</w:t>
      </w:r>
    </w:p>
    <w:p w14:paraId="2595EDB7" w14:textId="09C116FF" w:rsidR="005F735C" w:rsidRPr="00B051A2" w:rsidRDefault="007F3C5C" w:rsidP="007F3C5C">
      <w:pPr>
        <w:pStyle w:val="a0"/>
        <w:outlineLvl w:val="1"/>
        <w:rPr>
          <w:b/>
          <w:lang w:val="ru-RU"/>
        </w:rPr>
      </w:pPr>
      <w:bookmarkStart w:id="93" w:name="_Toc175311335"/>
      <w:r>
        <w:rPr>
          <w:b/>
          <w:lang w:val="ru-RU"/>
        </w:rPr>
        <w:lastRenderedPageBreak/>
        <w:t>6</w:t>
      </w:r>
      <w:r w:rsidR="005F735C" w:rsidRPr="00B051A2">
        <w:rPr>
          <w:b/>
          <w:lang w:val="ru-RU"/>
        </w:rPr>
        <w:t xml:space="preserve">.5. </w:t>
      </w:r>
      <w:r w:rsidR="005F735C">
        <w:rPr>
          <w:b/>
          <w:lang w:val="ru-RU"/>
        </w:rPr>
        <w:t>«</w:t>
      </w:r>
      <w:r w:rsidR="005F735C" w:rsidRPr="00B051A2">
        <w:rPr>
          <w:b/>
          <w:lang w:val="ru-RU"/>
        </w:rPr>
        <w:t>Схема территориального планирования Российской Федерации в области энергетики», утверждена Распоряжением Правительства РФ от 1 августа 2016 г. № 1634-Р.</w:t>
      </w:r>
      <w:bookmarkEnd w:id="93"/>
    </w:p>
    <w:p w14:paraId="6F67724B" w14:textId="77777777" w:rsidR="002621D5" w:rsidRDefault="002621D5" w:rsidP="005F735C">
      <w:pPr>
        <w:pStyle w:val="a0"/>
        <w:rPr>
          <w:lang w:val="ru-RU"/>
        </w:rPr>
      </w:pPr>
    </w:p>
    <w:p w14:paraId="03CD47F2" w14:textId="7F5CAD19" w:rsidR="005F735C" w:rsidRDefault="005F735C" w:rsidP="005F735C">
      <w:pPr>
        <w:pStyle w:val="a0"/>
        <w:rPr>
          <w:lang w:val="ru-RU"/>
        </w:rPr>
      </w:pPr>
      <w:r w:rsidRPr="00B401B2">
        <w:rPr>
          <w:lang w:val="ru-RU"/>
        </w:rPr>
        <w:t xml:space="preserve">Мероприятия на рассматриваемой территории </w:t>
      </w:r>
      <w:r w:rsidR="003A5ADA" w:rsidRPr="00B401B2">
        <w:rPr>
          <w:lang w:val="ru-RU"/>
        </w:rPr>
        <w:t>предусмотрены</w:t>
      </w:r>
      <w:r w:rsidR="003A5ADA">
        <w:rPr>
          <w:lang w:val="ru-RU"/>
        </w:rPr>
        <w:t xml:space="preserve"> следующие:</w:t>
      </w:r>
    </w:p>
    <w:p w14:paraId="2169960A" w14:textId="77777777" w:rsidR="003A5ADA" w:rsidRDefault="003A5ADA" w:rsidP="005F735C">
      <w:pPr>
        <w:pStyle w:val="a0"/>
        <w:rPr>
          <w:lang w:val="ru-RU"/>
        </w:rPr>
      </w:pPr>
    </w:p>
    <w:tbl>
      <w:tblPr>
        <w:tblStyle w:val="ad"/>
        <w:tblW w:w="4999" w:type="pct"/>
        <w:tblLook w:val="04A0" w:firstRow="1" w:lastRow="0" w:firstColumn="1" w:lastColumn="0" w:noHBand="0" w:noVBand="1"/>
      </w:tblPr>
      <w:tblGrid>
        <w:gridCol w:w="2675"/>
        <w:gridCol w:w="2174"/>
        <w:gridCol w:w="1382"/>
        <w:gridCol w:w="1375"/>
        <w:gridCol w:w="1962"/>
      </w:tblGrid>
      <w:tr w:rsidR="003A5ADA" w:rsidRPr="00695EDD" w14:paraId="59D7A1BE" w14:textId="77777777" w:rsidTr="008B0861">
        <w:trPr>
          <w:cantSplit/>
        </w:trPr>
        <w:tc>
          <w:tcPr>
            <w:tcW w:w="1333" w:type="pct"/>
          </w:tcPr>
          <w:p w14:paraId="366EFEA2" w14:textId="38782B75" w:rsidR="003A5ADA" w:rsidRPr="003A5ADA" w:rsidRDefault="003A5ADA" w:rsidP="003A5ADA">
            <w:pPr>
              <w:jc w:val="center"/>
              <w:rPr>
                <w:b/>
                <w:color w:val="000000" w:themeColor="text1"/>
                <w:sz w:val="22"/>
                <w:szCs w:val="20"/>
              </w:rPr>
            </w:pPr>
            <w:r w:rsidRPr="003A5ADA">
              <w:rPr>
                <w:b/>
                <w:color w:val="000000" w:themeColor="text1"/>
                <w:sz w:val="22"/>
                <w:szCs w:val="20"/>
              </w:rPr>
              <w:t>Наименование проекта</w:t>
            </w:r>
          </w:p>
        </w:tc>
        <w:tc>
          <w:tcPr>
            <w:tcW w:w="1086" w:type="pct"/>
          </w:tcPr>
          <w:p w14:paraId="5B2B6F88" w14:textId="456F94E3" w:rsidR="003A5ADA" w:rsidRPr="003A5ADA" w:rsidRDefault="003A5ADA" w:rsidP="003A5ADA">
            <w:pPr>
              <w:jc w:val="center"/>
              <w:rPr>
                <w:b/>
                <w:color w:val="000000" w:themeColor="text1"/>
                <w:sz w:val="22"/>
                <w:szCs w:val="20"/>
              </w:rPr>
            </w:pPr>
            <w:r w:rsidRPr="003A5ADA">
              <w:rPr>
                <w:b/>
                <w:color w:val="000000" w:themeColor="text1"/>
                <w:sz w:val="22"/>
                <w:szCs w:val="20"/>
              </w:rPr>
              <w:t>Тип мероприятия</w:t>
            </w:r>
          </w:p>
        </w:tc>
        <w:tc>
          <w:tcPr>
            <w:tcW w:w="695" w:type="pct"/>
          </w:tcPr>
          <w:p w14:paraId="2C6296B7" w14:textId="56769DBA" w:rsidR="003A5ADA" w:rsidRPr="003A5ADA" w:rsidRDefault="003A5ADA" w:rsidP="003A5ADA">
            <w:pPr>
              <w:jc w:val="center"/>
              <w:rPr>
                <w:b/>
                <w:color w:val="000000" w:themeColor="text1"/>
                <w:sz w:val="22"/>
                <w:szCs w:val="20"/>
              </w:rPr>
            </w:pPr>
            <w:r w:rsidRPr="003A5ADA">
              <w:rPr>
                <w:b/>
                <w:color w:val="000000" w:themeColor="text1"/>
                <w:sz w:val="22"/>
                <w:szCs w:val="20"/>
              </w:rPr>
              <w:t>Основные параметры</w:t>
            </w:r>
          </w:p>
        </w:tc>
        <w:tc>
          <w:tcPr>
            <w:tcW w:w="626" w:type="pct"/>
          </w:tcPr>
          <w:p w14:paraId="5D3CA9F1" w14:textId="74276D50" w:rsidR="003A5ADA" w:rsidRPr="003A5ADA" w:rsidRDefault="003A5ADA" w:rsidP="003A5ADA">
            <w:pPr>
              <w:jc w:val="center"/>
              <w:rPr>
                <w:b/>
                <w:color w:val="000000" w:themeColor="text1"/>
                <w:sz w:val="22"/>
                <w:szCs w:val="20"/>
              </w:rPr>
            </w:pPr>
            <w:r w:rsidRPr="003A5ADA">
              <w:rPr>
                <w:b/>
                <w:color w:val="000000" w:themeColor="text1"/>
                <w:sz w:val="22"/>
                <w:szCs w:val="20"/>
              </w:rPr>
              <w:t>Год реализации</w:t>
            </w:r>
          </w:p>
        </w:tc>
        <w:tc>
          <w:tcPr>
            <w:tcW w:w="981" w:type="pct"/>
          </w:tcPr>
          <w:p w14:paraId="7B507CFB" w14:textId="028C35D3" w:rsidR="003A5ADA" w:rsidRPr="003A5ADA" w:rsidRDefault="003A5ADA" w:rsidP="003A5ADA">
            <w:pPr>
              <w:jc w:val="center"/>
              <w:rPr>
                <w:b/>
                <w:color w:val="000000" w:themeColor="text1"/>
                <w:sz w:val="22"/>
                <w:szCs w:val="20"/>
              </w:rPr>
            </w:pPr>
            <w:r w:rsidRPr="003A5ADA">
              <w:rPr>
                <w:b/>
                <w:color w:val="000000" w:themeColor="text1"/>
                <w:sz w:val="22"/>
                <w:szCs w:val="20"/>
              </w:rPr>
              <w:t>Нормативный документ</w:t>
            </w:r>
          </w:p>
        </w:tc>
      </w:tr>
      <w:tr w:rsidR="003A5ADA" w:rsidRPr="00695EDD" w14:paraId="005276F1" w14:textId="77777777" w:rsidTr="008B0861">
        <w:trPr>
          <w:cantSplit/>
        </w:trPr>
        <w:tc>
          <w:tcPr>
            <w:tcW w:w="1333" w:type="pct"/>
          </w:tcPr>
          <w:p w14:paraId="48472AFB" w14:textId="77777777" w:rsidR="003A5ADA" w:rsidRPr="003A5ADA" w:rsidRDefault="003A5ADA" w:rsidP="008B0861">
            <w:pPr>
              <w:rPr>
                <w:color w:val="000000" w:themeColor="text1"/>
                <w:sz w:val="22"/>
                <w:szCs w:val="20"/>
              </w:rPr>
            </w:pPr>
            <w:r w:rsidRPr="003A5ADA">
              <w:rPr>
                <w:color w:val="000000" w:themeColor="text1"/>
                <w:sz w:val="22"/>
                <w:szCs w:val="20"/>
              </w:rPr>
              <w:t>Партизанская ГРЭС (расширение)</w:t>
            </w:r>
          </w:p>
        </w:tc>
        <w:tc>
          <w:tcPr>
            <w:tcW w:w="1086" w:type="pct"/>
          </w:tcPr>
          <w:p w14:paraId="6D48AD08" w14:textId="77777777" w:rsidR="003A5ADA" w:rsidRPr="003A5ADA" w:rsidRDefault="003A5ADA" w:rsidP="008B0861">
            <w:pPr>
              <w:rPr>
                <w:color w:val="000000" w:themeColor="text1"/>
                <w:sz w:val="22"/>
                <w:szCs w:val="20"/>
              </w:rPr>
            </w:pPr>
            <w:r w:rsidRPr="003A5ADA">
              <w:rPr>
                <w:color w:val="000000" w:themeColor="text1"/>
                <w:sz w:val="22"/>
                <w:szCs w:val="20"/>
              </w:rPr>
              <w:t>ввод мощности</w:t>
            </w:r>
          </w:p>
        </w:tc>
        <w:tc>
          <w:tcPr>
            <w:tcW w:w="695" w:type="pct"/>
          </w:tcPr>
          <w:p w14:paraId="1823018C" w14:textId="77777777" w:rsidR="003A5ADA" w:rsidRPr="003A5ADA" w:rsidRDefault="003A5ADA" w:rsidP="008B0861">
            <w:pPr>
              <w:jc w:val="center"/>
              <w:rPr>
                <w:color w:val="000000" w:themeColor="text1"/>
                <w:sz w:val="22"/>
                <w:szCs w:val="20"/>
              </w:rPr>
            </w:pPr>
            <w:r w:rsidRPr="003A5ADA">
              <w:rPr>
                <w:color w:val="000000" w:themeColor="text1"/>
                <w:sz w:val="22"/>
                <w:szCs w:val="20"/>
              </w:rPr>
              <w:t>140 МВт,</w:t>
            </w:r>
          </w:p>
          <w:p w14:paraId="11FF123B" w14:textId="77777777" w:rsidR="003A5ADA" w:rsidRPr="003A5ADA" w:rsidRDefault="003A5ADA" w:rsidP="008B0861">
            <w:pPr>
              <w:jc w:val="center"/>
              <w:rPr>
                <w:color w:val="000000" w:themeColor="text1"/>
                <w:sz w:val="22"/>
                <w:szCs w:val="20"/>
              </w:rPr>
            </w:pPr>
            <w:r w:rsidRPr="003A5ADA">
              <w:rPr>
                <w:color w:val="000000" w:themeColor="text1"/>
                <w:sz w:val="22"/>
                <w:szCs w:val="20"/>
              </w:rPr>
              <w:t>140 МВт</w:t>
            </w:r>
          </w:p>
        </w:tc>
        <w:tc>
          <w:tcPr>
            <w:tcW w:w="626" w:type="pct"/>
          </w:tcPr>
          <w:p w14:paraId="016B2805" w14:textId="77777777" w:rsidR="003A5ADA" w:rsidRPr="003A5ADA" w:rsidRDefault="003A5ADA" w:rsidP="008B0861">
            <w:pPr>
              <w:jc w:val="center"/>
              <w:rPr>
                <w:color w:val="000000" w:themeColor="text1"/>
                <w:sz w:val="22"/>
                <w:szCs w:val="20"/>
              </w:rPr>
            </w:pPr>
            <w:r w:rsidRPr="003A5ADA">
              <w:rPr>
                <w:color w:val="000000" w:themeColor="text1"/>
                <w:sz w:val="22"/>
                <w:szCs w:val="20"/>
              </w:rPr>
              <w:t>2026 год</w:t>
            </w:r>
          </w:p>
        </w:tc>
        <w:tc>
          <w:tcPr>
            <w:tcW w:w="981" w:type="pct"/>
          </w:tcPr>
          <w:p w14:paraId="06EAFF58" w14:textId="77777777" w:rsidR="003A5ADA" w:rsidRPr="003A5ADA" w:rsidRDefault="003A5ADA" w:rsidP="008B0861">
            <w:pPr>
              <w:rPr>
                <w:color w:val="000000" w:themeColor="text1"/>
                <w:sz w:val="22"/>
                <w:szCs w:val="20"/>
              </w:rPr>
            </w:pPr>
            <w:r w:rsidRPr="003A5ADA">
              <w:rPr>
                <w:color w:val="000000" w:themeColor="text1"/>
                <w:sz w:val="22"/>
                <w:szCs w:val="20"/>
              </w:rPr>
              <w:t>СиПР ЭЭС России 2023-2028 гг.</w:t>
            </w:r>
          </w:p>
        </w:tc>
      </w:tr>
    </w:tbl>
    <w:p w14:paraId="754DC6CF" w14:textId="77777777" w:rsidR="005F735C" w:rsidRDefault="005F735C" w:rsidP="003A5ADA">
      <w:pPr>
        <w:pStyle w:val="a0"/>
        <w:ind w:firstLine="0"/>
        <w:rPr>
          <w:lang w:val="ru-RU"/>
        </w:rPr>
      </w:pPr>
    </w:p>
    <w:p w14:paraId="2CC651AC" w14:textId="7CD71042" w:rsidR="005001DA" w:rsidRPr="00ED57CA" w:rsidRDefault="0053113F" w:rsidP="00ED57CA">
      <w:pPr>
        <w:pStyle w:val="a0"/>
        <w:outlineLvl w:val="1"/>
        <w:rPr>
          <w:b/>
          <w:lang w:val="ru-RU"/>
        </w:rPr>
      </w:pPr>
      <w:bookmarkStart w:id="94" w:name="_Toc175311336"/>
      <w:r w:rsidRPr="00B93BAF">
        <w:rPr>
          <w:b/>
          <w:lang w:val="ru-RU"/>
        </w:rPr>
        <w:t xml:space="preserve">6.6 </w:t>
      </w:r>
      <w:r w:rsidR="005001DA" w:rsidRPr="005001DA">
        <w:rPr>
          <w:b/>
          <w:lang w:val="ru-RU"/>
        </w:rPr>
        <w:t>Постановление Правительства Приморского края от 31.10.2022 № 740-пп</w:t>
      </w:r>
      <w:r w:rsidR="005001DA">
        <w:rPr>
          <w:b/>
          <w:lang w:val="ru-RU"/>
        </w:rPr>
        <w:t xml:space="preserve"> </w:t>
      </w:r>
      <w:r w:rsidR="005001DA" w:rsidRPr="005001DA">
        <w:rPr>
          <w:b/>
          <w:lang w:val="ru-RU"/>
        </w:rPr>
        <w:t>"О внесении изменений в постановление Администрации Приморского края от 30 ноября 2009 года № 323-па "Об утверждении схемы территориального планирования Приморского края"</w:t>
      </w:r>
      <w:r w:rsidR="00ED57CA" w:rsidRPr="00ED57CA">
        <w:rPr>
          <w:b/>
          <w:lang w:val="ru-RU"/>
        </w:rPr>
        <w:t>.</w:t>
      </w:r>
      <w:bookmarkEnd w:id="94"/>
    </w:p>
    <w:p w14:paraId="2B072418" w14:textId="77CDBA96" w:rsidR="007961C3" w:rsidRDefault="007961C3" w:rsidP="007961C3">
      <w:pPr>
        <w:pStyle w:val="a0"/>
        <w:rPr>
          <w:lang w:val="ru-RU"/>
        </w:rPr>
      </w:pPr>
      <w:r w:rsidRPr="005001DA">
        <w:rPr>
          <w:lang w:val="ru-RU"/>
        </w:rPr>
        <w:t xml:space="preserve">Мероприятия по Схеме территориального планирования </w:t>
      </w:r>
      <w:r w:rsidR="005001DA" w:rsidRPr="005001DA">
        <w:rPr>
          <w:lang w:val="ru-RU"/>
        </w:rPr>
        <w:t>Приморского края:</w:t>
      </w:r>
    </w:p>
    <w:p w14:paraId="2A7C0B6C" w14:textId="77777777" w:rsidR="00DA4ED4" w:rsidRPr="005001DA" w:rsidRDefault="00DA4ED4" w:rsidP="007961C3">
      <w:pPr>
        <w:pStyle w:val="a0"/>
        <w:rPr>
          <w:lang w:val="ru-RU"/>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46"/>
        <w:gridCol w:w="2676"/>
        <w:gridCol w:w="2111"/>
        <w:gridCol w:w="3791"/>
      </w:tblGrid>
      <w:tr w:rsidR="00DA4ED4" w:rsidRPr="003F69AB" w14:paraId="264E1844" w14:textId="77777777" w:rsidTr="00DA4ED4">
        <w:trPr>
          <w:cantSplit/>
        </w:trPr>
        <w:tc>
          <w:tcPr>
            <w:tcW w:w="497" w:type="pct"/>
            <w:shd w:val="clear" w:color="auto" w:fill="auto"/>
          </w:tcPr>
          <w:p w14:paraId="613205D6" w14:textId="3210964E" w:rsidR="00DA4ED4" w:rsidRPr="00DA4ED4" w:rsidRDefault="00DA4ED4" w:rsidP="00DA4ED4">
            <w:pPr>
              <w:ind w:left="360"/>
              <w:contextualSpacing/>
              <w:jc w:val="center"/>
              <w:rPr>
                <w:b/>
              </w:rPr>
            </w:pPr>
            <w:r w:rsidRPr="00DA4ED4">
              <w:rPr>
                <w:b/>
              </w:rPr>
              <w:t>п/п</w:t>
            </w:r>
          </w:p>
        </w:tc>
        <w:tc>
          <w:tcPr>
            <w:tcW w:w="1405" w:type="pct"/>
            <w:shd w:val="clear" w:color="auto" w:fill="auto"/>
          </w:tcPr>
          <w:p w14:paraId="5716D65B" w14:textId="0E817963" w:rsidR="00DA4ED4" w:rsidRPr="00DA4ED4" w:rsidRDefault="00DA4ED4" w:rsidP="00DA4ED4">
            <w:pPr>
              <w:jc w:val="center"/>
              <w:rPr>
                <w:b/>
              </w:rPr>
            </w:pPr>
            <w:r w:rsidRPr="00DA4ED4">
              <w:rPr>
                <w:b/>
              </w:rPr>
              <w:t>Наименование мероприятия</w:t>
            </w:r>
          </w:p>
        </w:tc>
        <w:tc>
          <w:tcPr>
            <w:tcW w:w="1108" w:type="pct"/>
            <w:shd w:val="clear" w:color="auto" w:fill="auto"/>
          </w:tcPr>
          <w:p w14:paraId="222A4551" w14:textId="1FE143D5" w:rsidR="00DA4ED4" w:rsidRPr="00DA4ED4" w:rsidRDefault="00DA4ED4" w:rsidP="00DA4ED4">
            <w:pPr>
              <w:jc w:val="center"/>
              <w:rPr>
                <w:b/>
              </w:rPr>
            </w:pPr>
            <w:r w:rsidRPr="00DA4ED4">
              <w:rPr>
                <w:b/>
              </w:rPr>
              <w:t>Статус объекта</w:t>
            </w:r>
          </w:p>
        </w:tc>
        <w:tc>
          <w:tcPr>
            <w:tcW w:w="1990" w:type="pct"/>
            <w:shd w:val="clear" w:color="auto" w:fill="auto"/>
          </w:tcPr>
          <w:p w14:paraId="4AB1E940" w14:textId="67B73C1C" w:rsidR="00DA4ED4" w:rsidRPr="00DA4ED4" w:rsidRDefault="00DA4ED4" w:rsidP="00DA4ED4">
            <w:pPr>
              <w:jc w:val="center"/>
              <w:rPr>
                <w:b/>
              </w:rPr>
            </w:pPr>
            <w:r w:rsidRPr="00DA4ED4">
              <w:rPr>
                <w:b/>
              </w:rPr>
              <w:t>Местоположение</w:t>
            </w:r>
          </w:p>
        </w:tc>
      </w:tr>
      <w:tr w:rsidR="00DA4ED4" w:rsidRPr="003F69AB" w14:paraId="3D9FCFEB" w14:textId="77777777" w:rsidTr="00DA4ED4">
        <w:trPr>
          <w:cantSplit/>
        </w:trPr>
        <w:tc>
          <w:tcPr>
            <w:tcW w:w="497" w:type="pct"/>
            <w:shd w:val="clear" w:color="auto" w:fill="auto"/>
          </w:tcPr>
          <w:p w14:paraId="291CD73C" w14:textId="77777777" w:rsidR="00DA4ED4" w:rsidRPr="003F69AB" w:rsidRDefault="00DA4ED4" w:rsidP="00C56D9C">
            <w:pPr>
              <w:numPr>
                <w:ilvl w:val="0"/>
                <w:numId w:val="48"/>
              </w:numPr>
              <w:contextualSpacing/>
              <w:jc w:val="left"/>
            </w:pPr>
          </w:p>
        </w:tc>
        <w:tc>
          <w:tcPr>
            <w:tcW w:w="1405" w:type="pct"/>
            <w:shd w:val="clear" w:color="auto" w:fill="auto"/>
          </w:tcPr>
          <w:p w14:paraId="5279E094" w14:textId="77777777" w:rsidR="00DA4ED4" w:rsidRPr="003F69AB" w:rsidRDefault="00DA4ED4" w:rsidP="008B0861">
            <w:r w:rsidRPr="003F69AB">
              <w:t>КГБ ПОУ «Приморский многопрофильный колледж»</w:t>
            </w:r>
          </w:p>
        </w:tc>
        <w:tc>
          <w:tcPr>
            <w:tcW w:w="1108" w:type="pct"/>
            <w:shd w:val="clear" w:color="auto" w:fill="auto"/>
          </w:tcPr>
          <w:p w14:paraId="28A9680E" w14:textId="77777777" w:rsidR="00DA4ED4" w:rsidRPr="003F69AB" w:rsidRDefault="00DA4ED4" w:rsidP="008B0861">
            <w:r w:rsidRPr="003F69AB">
              <w:t>планируемый к реконструкции</w:t>
            </w:r>
          </w:p>
        </w:tc>
        <w:tc>
          <w:tcPr>
            <w:tcW w:w="1990" w:type="pct"/>
            <w:shd w:val="clear" w:color="auto" w:fill="auto"/>
          </w:tcPr>
          <w:p w14:paraId="0609B635" w14:textId="77777777" w:rsidR="00DA4ED4" w:rsidRPr="003F69AB" w:rsidRDefault="00DA4ED4" w:rsidP="008B0861">
            <w:r w:rsidRPr="003F69AB">
              <w:t>Партизанский городской округ, г. Партизанск</w:t>
            </w:r>
          </w:p>
        </w:tc>
      </w:tr>
      <w:tr w:rsidR="00DA4ED4" w:rsidRPr="003F69AB" w14:paraId="59AC8FA8" w14:textId="77777777" w:rsidTr="00DA4ED4">
        <w:tblPrEx>
          <w:tblCellMar>
            <w:left w:w="108" w:type="dxa"/>
            <w:right w:w="108" w:type="dxa"/>
          </w:tblCellMar>
        </w:tblPrEx>
        <w:tc>
          <w:tcPr>
            <w:tcW w:w="497" w:type="pct"/>
            <w:shd w:val="clear" w:color="auto" w:fill="auto"/>
          </w:tcPr>
          <w:p w14:paraId="36F83AD8" w14:textId="77777777" w:rsidR="00DA4ED4" w:rsidRPr="003F69AB" w:rsidRDefault="00DA4ED4" w:rsidP="00C56D9C">
            <w:pPr>
              <w:numPr>
                <w:ilvl w:val="0"/>
                <w:numId w:val="48"/>
              </w:numPr>
              <w:contextualSpacing/>
              <w:jc w:val="left"/>
            </w:pPr>
          </w:p>
        </w:tc>
        <w:tc>
          <w:tcPr>
            <w:tcW w:w="1405" w:type="pct"/>
            <w:shd w:val="clear" w:color="auto" w:fill="auto"/>
          </w:tcPr>
          <w:p w14:paraId="6BF64D74" w14:textId="77777777" w:rsidR="00DA4ED4" w:rsidRPr="003F69AB" w:rsidRDefault="00DA4ED4" w:rsidP="008B0861">
            <w:r w:rsidRPr="003F69AB">
              <w:t>Инфекционная больница (взамен деревянного здания КГБУЗ «Партизанская районная больница № 1»)</w:t>
            </w:r>
          </w:p>
        </w:tc>
        <w:tc>
          <w:tcPr>
            <w:tcW w:w="1108" w:type="pct"/>
            <w:shd w:val="clear" w:color="auto" w:fill="auto"/>
          </w:tcPr>
          <w:p w14:paraId="630644F0" w14:textId="77777777" w:rsidR="00DA4ED4" w:rsidRPr="003F69AB" w:rsidRDefault="00DA4ED4" w:rsidP="008B0861">
            <w:r w:rsidRPr="003F69AB">
              <w:t>планируемый к размещению</w:t>
            </w:r>
          </w:p>
        </w:tc>
        <w:tc>
          <w:tcPr>
            <w:tcW w:w="1990" w:type="pct"/>
            <w:shd w:val="clear" w:color="auto" w:fill="auto"/>
          </w:tcPr>
          <w:p w14:paraId="028F9750" w14:textId="77777777" w:rsidR="00DA4ED4" w:rsidRPr="003F69AB" w:rsidRDefault="00DA4ED4" w:rsidP="008B0861">
            <w:r w:rsidRPr="003F69AB">
              <w:t>Партизанский городской округ, г. Партизанск</w:t>
            </w:r>
          </w:p>
        </w:tc>
      </w:tr>
      <w:tr w:rsidR="00DA4ED4" w:rsidRPr="003F69AB" w14:paraId="7CDB09DD" w14:textId="77777777" w:rsidTr="00DA4ED4">
        <w:tblPrEx>
          <w:tblCellMar>
            <w:left w:w="108" w:type="dxa"/>
            <w:right w:w="108" w:type="dxa"/>
          </w:tblCellMar>
        </w:tblPrEx>
        <w:tc>
          <w:tcPr>
            <w:tcW w:w="497" w:type="pct"/>
            <w:shd w:val="clear" w:color="auto" w:fill="auto"/>
          </w:tcPr>
          <w:p w14:paraId="4C1017B2" w14:textId="77777777" w:rsidR="00DA4ED4" w:rsidRPr="003F69AB" w:rsidRDefault="00DA4ED4" w:rsidP="00C56D9C">
            <w:pPr>
              <w:numPr>
                <w:ilvl w:val="0"/>
                <w:numId w:val="48"/>
              </w:numPr>
              <w:contextualSpacing/>
              <w:jc w:val="left"/>
            </w:pPr>
          </w:p>
        </w:tc>
        <w:tc>
          <w:tcPr>
            <w:tcW w:w="1405" w:type="pct"/>
            <w:shd w:val="clear" w:color="auto" w:fill="auto"/>
          </w:tcPr>
          <w:p w14:paraId="2069D538" w14:textId="77777777" w:rsidR="00DA4ED4" w:rsidRPr="003F69AB" w:rsidRDefault="00DA4ED4" w:rsidP="008B0861">
            <w:r w:rsidRPr="003F69AB">
              <w:t>Межмуниципальный центр общественного здоровья</w:t>
            </w:r>
          </w:p>
        </w:tc>
        <w:tc>
          <w:tcPr>
            <w:tcW w:w="1108" w:type="pct"/>
            <w:shd w:val="clear" w:color="auto" w:fill="auto"/>
          </w:tcPr>
          <w:p w14:paraId="172578BF" w14:textId="77777777" w:rsidR="00DA4ED4" w:rsidRPr="003F69AB" w:rsidRDefault="00DA4ED4" w:rsidP="008B0861">
            <w:r w:rsidRPr="003F69AB">
              <w:t>планируемый к размещению</w:t>
            </w:r>
          </w:p>
        </w:tc>
        <w:tc>
          <w:tcPr>
            <w:tcW w:w="1990" w:type="pct"/>
            <w:shd w:val="clear" w:color="auto" w:fill="auto"/>
          </w:tcPr>
          <w:p w14:paraId="13960218" w14:textId="77777777" w:rsidR="00DA4ED4" w:rsidRPr="003F69AB" w:rsidRDefault="00DA4ED4" w:rsidP="008B0861">
            <w:r w:rsidRPr="003F69AB">
              <w:t>Партизанский городской округ, г. Партизанск</w:t>
            </w:r>
          </w:p>
        </w:tc>
      </w:tr>
      <w:tr w:rsidR="00DA4ED4" w:rsidRPr="003F69AB" w14:paraId="01CEF1F5" w14:textId="77777777" w:rsidTr="00DA4ED4">
        <w:tblPrEx>
          <w:tblCellMar>
            <w:left w:w="108" w:type="dxa"/>
            <w:right w:w="108" w:type="dxa"/>
          </w:tblCellMar>
        </w:tblPrEx>
        <w:tc>
          <w:tcPr>
            <w:tcW w:w="497" w:type="pct"/>
            <w:shd w:val="clear" w:color="auto" w:fill="auto"/>
          </w:tcPr>
          <w:p w14:paraId="7A16577F" w14:textId="77777777" w:rsidR="00DA4ED4" w:rsidRPr="003F69AB" w:rsidRDefault="00DA4ED4" w:rsidP="00C56D9C">
            <w:pPr>
              <w:numPr>
                <w:ilvl w:val="0"/>
                <w:numId w:val="48"/>
              </w:numPr>
              <w:contextualSpacing/>
              <w:jc w:val="left"/>
            </w:pPr>
          </w:p>
        </w:tc>
        <w:tc>
          <w:tcPr>
            <w:tcW w:w="1405" w:type="pct"/>
            <w:shd w:val="clear" w:color="auto" w:fill="auto"/>
          </w:tcPr>
          <w:p w14:paraId="462798D9" w14:textId="77777777" w:rsidR="00DA4ED4" w:rsidRPr="003F69AB" w:rsidRDefault="00DA4ED4" w:rsidP="008B0861">
            <w:r w:rsidRPr="003F69AB">
              <w:t>Здание патологоанатомической службы и службы судебно-медицинской экспертизы</w:t>
            </w:r>
          </w:p>
        </w:tc>
        <w:tc>
          <w:tcPr>
            <w:tcW w:w="1108" w:type="pct"/>
            <w:shd w:val="clear" w:color="auto" w:fill="auto"/>
          </w:tcPr>
          <w:p w14:paraId="781FA474" w14:textId="77777777" w:rsidR="00DA4ED4" w:rsidRPr="003F69AB" w:rsidRDefault="00DA4ED4" w:rsidP="008B0861">
            <w:r w:rsidRPr="003F69AB">
              <w:t>планируемый к размещению</w:t>
            </w:r>
          </w:p>
        </w:tc>
        <w:tc>
          <w:tcPr>
            <w:tcW w:w="1990" w:type="pct"/>
            <w:shd w:val="clear" w:color="auto" w:fill="auto"/>
          </w:tcPr>
          <w:p w14:paraId="70F4FE5C" w14:textId="77777777" w:rsidR="00DA4ED4" w:rsidRPr="003F69AB" w:rsidRDefault="00DA4ED4" w:rsidP="008B0861">
            <w:r w:rsidRPr="003F69AB">
              <w:t>Партизанский городской округ, г. Партизанск</w:t>
            </w:r>
          </w:p>
        </w:tc>
      </w:tr>
      <w:tr w:rsidR="00DA4ED4" w:rsidRPr="003F69AB" w14:paraId="0D6FAAE0" w14:textId="77777777" w:rsidTr="00DA4ED4">
        <w:tblPrEx>
          <w:tblCellMar>
            <w:left w:w="108" w:type="dxa"/>
            <w:right w:w="108" w:type="dxa"/>
          </w:tblCellMar>
        </w:tblPrEx>
        <w:tc>
          <w:tcPr>
            <w:tcW w:w="497" w:type="pct"/>
            <w:shd w:val="clear" w:color="auto" w:fill="auto"/>
          </w:tcPr>
          <w:p w14:paraId="7B24F215" w14:textId="77777777" w:rsidR="00DA4ED4" w:rsidRPr="003F69AB" w:rsidRDefault="00DA4ED4" w:rsidP="00C56D9C">
            <w:pPr>
              <w:numPr>
                <w:ilvl w:val="0"/>
                <w:numId w:val="48"/>
              </w:numPr>
              <w:contextualSpacing/>
              <w:jc w:val="left"/>
            </w:pPr>
          </w:p>
        </w:tc>
        <w:tc>
          <w:tcPr>
            <w:tcW w:w="1405" w:type="pct"/>
            <w:shd w:val="clear" w:color="auto" w:fill="auto"/>
          </w:tcPr>
          <w:p w14:paraId="536804AB" w14:textId="77777777" w:rsidR="00DA4ED4" w:rsidRPr="003F69AB" w:rsidRDefault="00DA4ED4" w:rsidP="008B0861">
            <w:r w:rsidRPr="003F69AB">
              <w:t>ФАП КГБУЗ «Партизанская городская больница № 1»</w:t>
            </w:r>
          </w:p>
        </w:tc>
        <w:tc>
          <w:tcPr>
            <w:tcW w:w="1108" w:type="pct"/>
            <w:shd w:val="clear" w:color="auto" w:fill="auto"/>
          </w:tcPr>
          <w:p w14:paraId="5887FA66" w14:textId="77777777" w:rsidR="00DA4ED4" w:rsidRPr="003F69AB" w:rsidRDefault="00DA4ED4" w:rsidP="008B0861">
            <w:r w:rsidRPr="003F69AB">
              <w:t>планируемый к размещению</w:t>
            </w:r>
          </w:p>
        </w:tc>
        <w:tc>
          <w:tcPr>
            <w:tcW w:w="1990" w:type="pct"/>
            <w:shd w:val="clear" w:color="auto" w:fill="auto"/>
          </w:tcPr>
          <w:p w14:paraId="739DF291" w14:textId="77777777" w:rsidR="00DA4ED4" w:rsidRPr="003F69AB" w:rsidRDefault="00DA4ED4" w:rsidP="008B0861">
            <w:r w:rsidRPr="003F69AB">
              <w:t>Партизанский городской округ, с. Казанка</w:t>
            </w:r>
          </w:p>
        </w:tc>
      </w:tr>
      <w:tr w:rsidR="00DA4ED4" w:rsidRPr="003F69AB" w14:paraId="23509531" w14:textId="77777777" w:rsidTr="00DA4ED4">
        <w:tblPrEx>
          <w:tblCellMar>
            <w:left w:w="108" w:type="dxa"/>
            <w:right w:w="108" w:type="dxa"/>
          </w:tblCellMar>
        </w:tblPrEx>
        <w:tc>
          <w:tcPr>
            <w:tcW w:w="497" w:type="pct"/>
            <w:shd w:val="clear" w:color="auto" w:fill="auto"/>
          </w:tcPr>
          <w:p w14:paraId="0FFB1324" w14:textId="77777777" w:rsidR="00DA4ED4" w:rsidRPr="003F69AB" w:rsidRDefault="00DA4ED4" w:rsidP="00C56D9C">
            <w:pPr>
              <w:numPr>
                <w:ilvl w:val="0"/>
                <w:numId w:val="48"/>
              </w:numPr>
              <w:contextualSpacing/>
              <w:jc w:val="left"/>
            </w:pPr>
          </w:p>
        </w:tc>
        <w:tc>
          <w:tcPr>
            <w:tcW w:w="1405" w:type="pct"/>
            <w:shd w:val="clear" w:color="auto" w:fill="auto"/>
          </w:tcPr>
          <w:p w14:paraId="2E1A15A9" w14:textId="77777777" w:rsidR="00DA4ED4" w:rsidRPr="003F69AB" w:rsidRDefault="00DA4ED4" w:rsidP="008B0861">
            <w:r w:rsidRPr="003F69AB">
              <w:t>Физкультурно-оздоровительный комплекс</w:t>
            </w:r>
          </w:p>
        </w:tc>
        <w:tc>
          <w:tcPr>
            <w:tcW w:w="1108" w:type="pct"/>
            <w:shd w:val="clear" w:color="auto" w:fill="auto"/>
          </w:tcPr>
          <w:p w14:paraId="39BDB61B" w14:textId="77777777" w:rsidR="00DA4ED4" w:rsidRPr="003F69AB" w:rsidRDefault="00DA4ED4" w:rsidP="008B0861">
            <w:r w:rsidRPr="003F69AB">
              <w:t>планируемый к размещению</w:t>
            </w:r>
          </w:p>
        </w:tc>
        <w:tc>
          <w:tcPr>
            <w:tcW w:w="1990" w:type="pct"/>
            <w:shd w:val="clear" w:color="auto" w:fill="auto"/>
          </w:tcPr>
          <w:p w14:paraId="3E000F1D" w14:textId="77777777" w:rsidR="00DA4ED4" w:rsidRPr="003F69AB" w:rsidRDefault="00DA4ED4" w:rsidP="008B0861">
            <w:r w:rsidRPr="003F69AB">
              <w:t>Партизанский городской округ, г. Партизанск</w:t>
            </w:r>
          </w:p>
        </w:tc>
      </w:tr>
      <w:tr w:rsidR="00DA4ED4" w:rsidRPr="003F69AB" w14:paraId="796F1B16" w14:textId="77777777" w:rsidTr="00DA4ED4">
        <w:tblPrEx>
          <w:tblCellMar>
            <w:left w:w="108" w:type="dxa"/>
            <w:right w:w="108" w:type="dxa"/>
          </w:tblCellMar>
        </w:tblPrEx>
        <w:tc>
          <w:tcPr>
            <w:tcW w:w="497" w:type="pct"/>
            <w:shd w:val="clear" w:color="auto" w:fill="auto"/>
          </w:tcPr>
          <w:p w14:paraId="6578417B" w14:textId="77777777" w:rsidR="00DA4ED4" w:rsidRPr="003F69AB" w:rsidRDefault="00DA4ED4" w:rsidP="00C56D9C">
            <w:pPr>
              <w:numPr>
                <w:ilvl w:val="0"/>
                <w:numId w:val="48"/>
              </w:numPr>
              <w:contextualSpacing/>
              <w:jc w:val="left"/>
            </w:pPr>
          </w:p>
        </w:tc>
        <w:tc>
          <w:tcPr>
            <w:tcW w:w="1405" w:type="pct"/>
            <w:shd w:val="clear" w:color="auto" w:fill="auto"/>
          </w:tcPr>
          <w:p w14:paraId="5174ECDD" w14:textId="77777777" w:rsidR="00DA4ED4" w:rsidRPr="003F69AB" w:rsidRDefault="00DA4ED4" w:rsidP="008B0861">
            <w:r w:rsidRPr="003F69AB">
              <w:t>Центр адаптивных видов спорта</w:t>
            </w:r>
          </w:p>
        </w:tc>
        <w:tc>
          <w:tcPr>
            <w:tcW w:w="1108" w:type="pct"/>
            <w:shd w:val="clear" w:color="auto" w:fill="auto"/>
          </w:tcPr>
          <w:p w14:paraId="0DAFCAAE" w14:textId="77777777" w:rsidR="00DA4ED4" w:rsidRPr="003F69AB" w:rsidRDefault="00DA4ED4" w:rsidP="008B0861">
            <w:r w:rsidRPr="003F69AB">
              <w:t>планируемый к размещению</w:t>
            </w:r>
          </w:p>
        </w:tc>
        <w:tc>
          <w:tcPr>
            <w:tcW w:w="1990" w:type="pct"/>
            <w:shd w:val="clear" w:color="auto" w:fill="auto"/>
          </w:tcPr>
          <w:p w14:paraId="2BFF3A5F" w14:textId="77777777" w:rsidR="00DA4ED4" w:rsidRPr="003F69AB" w:rsidRDefault="00DA4ED4" w:rsidP="008B0861">
            <w:r w:rsidRPr="003F69AB">
              <w:t>Партизанский городской округ, г. Партизанск</w:t>
            </w:r>
          </w:p>
        </w:tc>
      </w:tr>
      <w:tr w:rsidR="00DA4ED4" w:rsidRPr="003F69AB" w14:paraId="26AA7617" w14:textId="77777777" w:rsidTr="00DA4ED4">
        <w:tblPrEx>
          <w:tblCellMar>
            <w:left w:w="108" w:type="dxa"/>
            <w:right w:w="108" w:type="dxa"/>
          </w:tblCellMar>
        </w:tblPrEx>
        <w:tc>
          <w:tcPr>
            <w:tcW w:w="497" w:type="pct"/>
            <w:shd w:val="clear" w:color="auto" w:fill="auto"/>
          </w:tcPr>
          <w:p w14:paraId="366F0D42" w14:textId="77777777" w:rsidR="00DA4ED4" w:rsidRPr="003F69AB" w:rsidRDefault="00DA4ED4" w:rsidP="00C56D9C">
            <w:pPr>
              <w:numPr>
                <w:ilvl w:val="0"/>
                <w:numId w:val="48"/>
              </w:numPr>
              <w:contextualSpacing/>
              <w:jc w:val="left"/>
            </w:pPr>
          </w:p>
        </w:tc>
        <w:tc>
          <w:tcPr>
            <w:tcW w:w="1405" w:type="pct"/>
            <w:shd w:val="clear" w:color="auto" w:fill="auto"/>
          </w:tcPr>
          <w:p w14:paraId="5D5C76F7" w14:textId="77777777" w:rsidR="00DA4ED4" w:rsidRPr="003F69AB" w:rsidRDefault="00DA4ED4" w:rsidP="008B0861">
            <w:r w:rsidRPr="003F69AB">
              <w:t>Стадион</w:t>
            </w:r>
          </w:p>
        </w:tc>
        <w:tc>
          <w:tcPr>
            <w:tcW w:w="1108" w:type="pct"/>
            <w:shd w:val="clear" w:color="auto" w:fill="auto"/>
          </w:tcPr>
          <w:p w14:paraId="3F4CC157" w14:textId="77777777" w:rsidR="00DA4ED4" w:rsidRPr="003F69AB" w:rsidRDefault="00DA4ED4" w:rsidP="008B0861">
            <w:r w:rsidRPr="003F69AB">
              <w:t>планируемый к размещению</w:t>
            </w:r>
          </w:p>
        </w:tc>
        <w:tc>
          <w:tcPr>
            <w:tcW w:w="1990" w:type="pct"/>
            <w:shd w:val="clear" w:color="auto" w:fill="auto"/>
          </w:tcPr>
          <w:p w14:paraId="7EA1F7C0" w14:textId="77777777" w:rsidR="00DA4ED4" w:rsidRPr="003F69AB" w:rsidRDefault="00DA4ED4" w:rsidP="008B0861">
            <w:r w:rsidRPr="003F69AB">
              <w:t>Партизанский городской округ, г. Партизанск</w:t>
            </w:r>
          </w:p>
        </w:tc>
      </w:tr>
      <w:tr w:rsidR="00DA4ED4" w:rsidRPr="003F69AB" w14:paraId="61A323FB" w14:textId="77777777" w:rsidTr="00DA4ED4">
        <w:tblPrEx>
          <w:tblCellMar>
            <w:left w:w="108" w:type="dxa"/>
            <w:right w:w="108" w:type="dxa"/>
          </w:tblCellMar>
        </w:tblPrEx>
        <w:tc>
          <w:tcPr>
            <w:tcW w:w="497" w:type="pct"/>
            <w:shd w:val="clear" w:color="auto" w:fill="auto"/>
          </w:tcPr>
          <w:p w14:paraId="74811536" w14:textId="77777777" w:rsidR="00DA4ED4" w:rsidRPr="003F69AB" w:rsidRDefault="00DA4ED4" w:rsidP="00C56D9C">
            <w:pPr>
              <w:numPr>
                <w:ilvl w:val="0"/>
                <w:numId w:val="48"/>
              </w:numPr>
              <w:contextualSpacing/>
              <w:jc w:val="left"/>
            </w:pPr>
          </w:p>
        </w:tc>
        <w:tc>
          <w:tcPr>
            <w:tcW w:w="1405" w:type="pct"/>
            <w:shd w:val="clear" w:color="auto" w:fill="auto"/>
          </w:tcPr>
          <w:p w14:paraId="1717B60D" w14:textId="77777777" w:rsidR="00DA4ED4" w:rsidRPr="003F69AB" w:rsidRDefault="00DA4ED4" w:rsidP="008B0861">
            <w:r w:rsidRPr="003F69AB">
              <w:t>Гостиница «Олимпийская»</w:t>
            </w:r>
          </w:p>
        </w:tc>
        <w:tc>
          <w:tcPr>
            <w:tcW w:w="1108" w:type="pct"/>
            <w:shd w:val="clear" w:color="auto" w:fill="auto"/>
          </w:tcPr>
          <w:p w14:paraId="03AFC6E6" w14:textId="77777777" w:rsidR="00DA4ED4" w:rsidRPr="003F69AB" w:rsidRDefault="00DA4ED4" w:rsidP="008B0861">
            <w:r w:rsidRPr="003F69AB">
              <w:t>планируемый к реконструкции</w:t>
            </w:r>
          </w:p>
        </w:tc>
        <w:tc>
          <w:tcPr>
            <w:tcW w:w="1990" w:type="pct"/>
            <w:shd w:val="clear" w:color="auto" w:fill="auto"/>
          </w:tcPr>
          <w:p w14:paraId="096E258C" w14:textId="77777777" w:rsidR="00DA4ED4" w:rsidRPr="003F69AB" w:rsidRDefault="00DA4ED4" w:rsidP="008B0861">
            <w:r w:rsidRPr="003F69AB">
              <w:t>Партизанский городской округ, г. Партизанск</w:t>
            </w:r>
          </w:p>
        </w:tc>
      </w:tr>
      <w:tr w:rsidR="00DA4ED4" w:rsidRPr="003F69AB" w14:paraId="379B53D2" w14:textId="77777777" w:rsidTr="00DA4ED4">
        <w:tblPrEx>
          <w:tblCellMar>
            <w:left w:w="108" w:type="dxa"/>
            <w:right w:w="108" w:type="dxa"/>
          </w:tblCellMar>
        </w:tblPrEx>
        <w:tc>
          <w:tcPr>
            <w:tcW w:w="497" w:type="pct"/>
            <w:shd w:val="clear" w:color="auto" w:fill="auto"/>
          </w:tcPr>
          <w:p w14:paraId="4AA82FE5" w14:textId="77777777" w:rsidR="00DA4ED4" w:rsidRPr="003F69AB" w:rsidRDefault="00DA4ED4" w:rsidP="00C56D9C">
            <w:pPr>
              <w:numPr>
                <w:ilvl w:val="0"/>
                <w:numId w:val="48"/>
              </w:numPr>
              <w:contextualSpacing/>
              <w:jc w:val="left"/>
            </w:pPr>
          </w:p>
        </w:tc>
        <w:tc>
          <w:tcPr>
            <w:tcW w:w="1405" w:type="pct"/>
            <w:shd w:val="clear" w:color="auto" w:fill="auto"/>
          </w:tcPr>
          <w:p w14:paraId="31424A9F" w14:textId="77777777" w:rsidR="00DA4ED4" w:rsidRPr="003F69AB" w:rsidRDefault="00DA4ED4" w:rsidP="008B0861">
            <w:r w:rsidRPr="003F69AB">
              <w:t>Многофункциональный культурный центр</w:t>
            </w:r>
          </w:p>
        </w:tc>
        <w:tc>
          <w:tcPr>
            <w:tcW w:w="1108" w:type="pct"/>
            <w:shd w:val="clear" w:color="auto" w:fill="auto"/>
          </w:tcPr>
          <w:p w14:paraId="573574DA" w14:textId="77777777" w:rsidR="00DA4ED4" w:rsidRPr="003F69AB" w:rsidRDefault="00DA4ED4" w:rsidP="008B0861">
            <w:r w:rsidRPr="003F69AB">
              <w:t>планируемый к размещению</w:t>
            </w:r>
          </w:p>
        </w:tc>
        <w:tc>
          <w:tcPr>
            <w:tcW w:w="1990" w:type="pct"/>
            <w:shd w:val="clear" w:color="auto" w:fill="auto"/>
          </w:tcPr>
          <w:p w14:paraId="38D0A6CA" w14:textId="77777777" w:rsidR="00DA4ED4" w:rsidRPr="003F69AB" w:rsidRDefault="00DA4ED4" w:rsidP="008B0861">
            <w:r w:rsidRPr="003F69AB">
              <w:t>Партизанский городской округ, г. Партизанск</w:t>
            </w:r>
          </w:p>
        </w:tc>
      </w:tr>
      <w:tr w:rsidR="00DA4ED4" w:rsidRPr="003F69AB" w14:paraId="52C9557D" w14:textId="77777777" w:rsidTr="00DA4ED4">
        <w:tblPrEx>
          <w:tblCellMar>
            <w:left w:w="108" w:type="dxa"/>
            <w:right w:w="108" w:type="dxa"/>
          </w:tblCellMar>
        </w:tblPrEx>
        <w:tc>
          <w:tcPr>
            <w:tcW w:w="497" w:type="pct"/>
            <w:shd w:val="clear" w:color="auto" w:fill="auto"/>
          </w:tcPr>
          <w:p w14:paraId="5CEB8138" w14:textId="77777777" w:rsidR="00DA4ED4" w:rsidRPr="003F69AB" w:rsidRDefault="00DA4ED4" w:rsidP="00C56D9C">
            <w:pPr>
              <w:numPr>
                <w:ilvl w:val="0"/>
                <w:numId w:val="48"/>
              </w:numPr>
              <w:contextualSpacing/>
              <w:jc w:val="left"/>
            </w:pPr>
          </w:p>
        </w:tc>
        <w:tc>
          <w:tcPr>
            <w:tcW w:w="1405" w:type="pct"/>
            <w:shd w:val="clear" w:color="auto" w:fill="auto"/>
          </w:tcPr>
          <w:p w14:paraId="51C92AB1" w14:textId="77777777" w:rsidR="00DA4ED4" w:rsidRPr="003F69AB" w:rsidRDefault="00DA4ED4" w:rsidP="008B0861">
            <w:r w:rsidRPr="003F69AB">
              <w:t>Шкотово – Партизанск (05 ОП РЗ 05Н-254)</w:t>
            </w:r>
          </w:p>
        </w:tc>
        <w:tc>
          <w:tcPr>
            <w:tcW w:w="1108" w:type="pct"/>
            <w:shd w:val="clear" w:color="auto" w:fill="auto"/>
          </w:tcPr>
          <w:p w14:paraId="2D77B0FA" w14:textId="77777777" w:rsidR="00DA4ED4" w:rsidRPr="003F69AB" w:rsidRDefault="00DA4ED4" w:rsidP="008B0861">
            <w:r w:rsidRPr="003F69AB">
              <w:t>планируемый к реконструкции</w:t>
            </w:r>
          </w:p>
        </w:tc>
        <w:tc>
          <w:tcPr>
            <w:tcW w:w="1990" w:type="pct"/>
            <w:shd w:val="clear" w:color="auto" w:fill="auto"/>
          </w:tcPr>
          <w:p w14:paraId="63CD3724" w14:textId="77777777" w:rsidR="00DA4ED4" w:rsidRPr="003F69AB" w:rsidRDefault="00DA4ED4" w:rsidP="008B0861">
            <w:r w:rsidRPr="003F69AB">
              <w:t>Шкотовский муниципальный район, Центральненское сельское поселение, Шкотовское городское поселение, Партизанский городской округ</w:t>
            </w:r>
          </w:p>
        </w:tc>
      </w:tr>
      <w:tr w:rsidR="00DA4ED4" w:rsidRPr="003F69AB" w14:paraId="63E95522" w14:textId="77777777" w:rsidTr="00DA4ED4">
        <w:tblPrEx>
          <w:tblCellMar>
            <w:left w:w="108" w:type="dxa"/>
            <w:right w:w="108" w:type="dxa"/>
          </w:tblCellMar>
        </w:tblPrEx>
        <w:trPr>
          <w:trHeight w:val="828"/>
        </w:trPr>
        <w:tc>
          <w:tcPr>
            <w:tcW w:w="497" w:type="pct"/>
            <w:shd w:val="clear" w:color="auto" w:fill="auto"/>
          </w:tcPr>
          <w:p w14:paraId="10E18E74" w14:textId="77777777" w:rsidR="00DA4ED4" w:rsidRPr="003F69AB" w:rsidRDefault="00DA4ED4" w:rsidP="00C56D9C">
            <w:pPr>
              <w:numPr>
                <w:ilvl w:val="0"/>
                <w:numId w:val="48"/>
              </w:numPr>
              <w:contextualSpacing/>
              <w:jc w:val="left"/>
            </w:pPr>
          </w:p>
        </w:tc>
        <w:tc>
          <w:tcPr>
            <w:tcW w:w="1405" w:type="pct"/>
            <w:shd w:val="clear" w:color="auto" w:fill="auto"/>
          </w:tcPr>
          <w:p w14:paraId="3822BD26" w14:textId="77777777" w:rsidR="00DA4ED4" w:rsidRPr="003F69AB" w:rsidRDefault="00DA4ED4" w:rsidP="008B0861">
            <w:r>
              <w:t xml:space="preserve">Авангард – Мельники </w:t>
            </w:r>
            <w:r w:rsidRPr="003F69AB">
              <w:t>Залесье (05 ОП РЗ 05К-260)</w:t>
            </w:r>
          </w:p>
        </w:tc>
        <w:tc>
          <w:tcPr>
            <w:tcW w:w="1108" w:type="pct"/>
            <w:shd w:val="clear" w:color="auto" w:fill="auto"/>
          </w:tcPr>
          <w:p w14:paraId="27BF3FCF" w14:textId="77777777" w:rsidR="00DA4ED4" w:rsidRPr="003F69AB" w:rsidRDefault="00DA4ED4" w:rsidP="008B0861">
            <w:r w:rsidRPr="003F69AB">
              <w:t>планируемый к реконструкции</w:t>
            </w:r>
          </w:p>
        </w:tc>
        <w:tc>
          <w:tcPr>
            <w:tcW w:w="1990" w:type="pct"/>
            <w:shd w:val="clear" w:color="auto" w:fill="auto"/>
          </w:tcPr>
          <w:p w14:paraId="6EFFBC57" w14:textId="77777777" w:rsidR="00DA4ED4" w:rsidRPr="003F69AB" w:rsidRDefault="00DA4ED4" w:rsidP="008B0861">
            <w:r w:rsidRPr="003F69AB">
              <w:t>Партизанский городской округ</w:t>
            </w:r>
          </w:p>
        </w:tc>
      </w:tr>
      <w:tr w:rsidR="00DA4ED4" w:rsidRPr="003F69AB" w14:paraId="1ABFBE39" w14:textId="77777777" w:rsidTr="00DA4ED4">
        <w:tblPrEx>
          <w:tblCellMar>
            <w:left w:w="108" w:type="dxa"/>
            <w:right w:w="108" w:type="dxa"/>
          </w:tblCellMar>
        </w:tblPrEx>
        <w:tc>
          <w:tcPr>
            <w:tcW w:w="497" w:type="pct"/>
            <w:shd w:val="clear" w:color="auto" w:fill="auto"/>
          </w:tcPr>
          <w:p w14:paraId="0973D930" w14:textId="77777777" w:rsidR="00DA4ED4" w:rsidRPr="003F69AB" w:rsidRDefault="00DA4ED4" w:rsidP="00C56D9C">
            <w:pPr>
              <w:numPr>
                <w:ilvl w:val="0"/>
                <w:numId w:val="48"/>
              </w:numPr>
              <w:contextualSpacing/>
              <w:jc w:val="left"/>
            </w:pPr>
          </w:p>
        </w:tc>
        <w:tc>
          <w:tcPr>
            <w:tcW w:w="1405" w:type="pct"/>
            <w:shd w:val="clear" w:color="auto" w:fill="auto"/>
          </w:tcPr>
          <w:p w14:paraId="3C5FC621" w14:textId="77777777" w:rsidR="00DA4ED4" w:rsidRPr="003F69AB" w:rsidRDefault="00DA4ED4" w:rsidP="008B0861">
            <w:r w:rsidRPr="003F69AB">
              <w:t>Бровничи – Тигровый (05 ОП РЗ 05К-259)</w:t>
            </w:r>
          </w:p>
        </w:tc>
        <w:tc>
          <w:tcPr>
            <w:tcW w:w="1108" w:type="pct"/>
            <w:shd w:val="clear" w:color="auto" w:fill="auto"/>
          </w:tcPr>
          <w:p w14:paraId="4140A29A" w14:textId="77777777" w:rsidR="00DA4ED4" w:rsidRPr="003F69AB" w:rsidRDefault="00DA4ED4" w:rsidP="008B0861">
            <w:r w:rsidRPr="003F69AB">
              <w:t>планируемый к реконструкции</w:t>
            </w:r>
          </w:p>
        </w:tc>
        <w:tc>
          <w:tcPr>
            <w:tcW w:w="1990" w:type="pct"/>
            <w:shd w:val="clear" w:color="auto" w:fill="auto"/>
          </w:tcPr>
          <w:p w14:paraId="67AAB3C7" w14:textId="77777777" w:rsidR="00DA4ED4" w:rsidRPr="003F69AB" w:rsidRDefault="00DA4ED4" w:rsidP="008B0861">
            <w:r w:rsidRPr="003F69AB">
              <w:t>Партизанский городской округ</w:t>
            </w:r>
          </w:p>
        </w:tc>
      </w:tr>
      <w:tr w:rsidR="00DA4ED4" w:rsidRPr="003F69AB" w14:paraId="269C71A3" w14:textId="77777777" w:rsidTr="00DA4ED4">
        <w:tblPrEx>
          <w:tblCellMar>
            <w:left w:w="108" w:type="dxa"/>
            <w:right w:w="108" w:type="dxa"/>
          </w:tblCellMar>
        </w:tblPrEx>
        <w:trPr>
          <w:trHeight w:val="1104"/>
        </w:trPr>
        <w:tc>
          <w:tcPr>
            <w:tcW w:w="497" w:type="pct"/>
            <w:shd w:val="clear" w:color="auto" w:fill="auto"/>
          </w:tcPr>
          <w:p w14:paraId="48F15DE2" w14:textId="77777777" w:rsidR="00DA4ED4" w:rsidRPr="003F69AB" w:rsidRDefault="00DA4ED4" w:rsidP="00C56D9C">
            <w:pPr>
              <w:numPr>
                <w:ilvl w:val="0"/>
                <w:numId w:val="48"/>
              </w:numPr>
              <w:contextualSpacing/>
              <w:jc w:val="left"/>
            </w:pPr>
          </w:p>
        </w:tc>
        <w:tc>
          <w:tcPr>
            <w:tcW w:w="1405" w:type="pct"/>
            <w:shd w:val="clear" w:color="auto" w:fill="auto"/>
          </w:tcPr>
          <w:p w14:paraId="6EAB8462" w14:textId="77777777" w:rsidR="00DA4ED4" w:rsidRPr="003F69AB" w:rsidRDefault="00DA4ED4" w:rsidP="008B0861">
            <w:r w:rsidRPr="003F69AB">
              <w:t>Казанка – Фроловка (05 ОП РЗ 05К-261)</w:t>
            </w:r>
          </w:p>
        </w:tc>
        <w:tc>
          <w:tcPr>
            <w:tcW w:w="1108" w:type="pct"/>
            <w:shd w:val="clear" w:color="auto" w:fill="auto"/>
          </w:tcPr>
          <w:p w14:paraId="4502A946" w14:textId="77777777" w:rsidR="00DA4ED4" w:rsidRPr="003F69AB" w:rsidRDefault="00DA4ED4" w:rsidP="008B0861">
            <w:r w:rsidRPr="003F69AB">
              <w:t>планируемый к реконструкции</w:t>
            </w:r>
          </w:p>
        </w:tc>
        <w:tc>
          <w:tcPr>
            <w:tcW w:w="1990" w:type="pct"/>
            <w:shd w:val="clear" w:color="auto" w:fill="auto"/>
          </w:tcPr>
          <w:p w14:paraId="1224BE12" w14:textId="77777777" w:rsidR="00DA4ED4" w:rsidRPr="003F69AB" w:rsidRDefault="00DA4ED4" w:rsidP="008B0861">
            <w:r w:rsidRPr="003F69AB">
              <w:t>Партизанский муниципальный район, Новицкое сельское поселение, Партизанский городской округ</w:t>
            </w:r>
          </w:p>
        </w:tc>
      </w:tr>
      <w:tr w:rsidR="00DA4ED4" w:rsidRPr="003F69AB" w14:paraId="202C7ED8" w14:textId="77777777" w:rsidTr="00DA4ED4">
        <w:tblPrEx>
          <w:tblCellMar>
            <w:left w:w="108" w:type="dxa"/>
            <w:right w:w="108" w:type="dxa"/>
          </w:tblCellMar>
        </w:tblPrEx>
        <w:tc>
          <w:tcPr>
            <w:tcW w:w="497" w:type="pct"/>
            <w:shd w:val="clear" w:color="auto" w:fill="auto"/>
          </w:tcPr>
          <w:p w14:paraId="5AC03D6D" w14:textId="77777777" w:rsidR="00DA4ED4" w:rsidRPr="003F69AB" w:rsidRDefault="00DA4ED4" w:rsidP="00C56D9C">
            <w:pPr>
              <w:numPr>
                <w:ilvl w:val="0"/>
                <w:numId w:val="48"/>
              </w:numPr>
              <w:contextualSpacing/>
              <w:jc w:val="left"/>
            </w:pPr>
          </w:p>
        </w:tc>
        <w:tc>
          <w:tcPr>
            <w:tcW w:w="1405" w:type="pct"/>
            <w:shd w:val="clear" w:color="auto" w:fill="auto"/>
          </w:tcPr>
          <w:p w14:paraId="1C0155D1" w14:textId="77777777" w:rsidR="00DA4ED4" w:rsidRPr="003F69AB" w:rsidRDefault="00DA4ED4" w:rsidP="008B0861">
            <w:r w:rsidRPr="003F69AB">
              <w:t>Подъезд к г. Партизанску (05 ОП РЗ 05К-253)</w:t>
            </w:r>
          </w:p>
        </w:tc>
        <w:tc>
          <w:tcPr>
            <w:tcW w:w="1108" w:type="pct"/>
            <w:shd w:val="clear" w:color="auto" w:fill="auto"/>
          </w:tcPr>
          <w:p w14:paraId="7A45F6E2" w14:textId="77777777" w:rsidR="00DA4ED4" w:rsidRPr="003F69AB" w:rsidRDefault="00DA4ED4" w:rsidP="008B0861">
            <w:r w:rsidRPr="003F69AB">
              <w:t>планируемый к реконструкции</w:t>
            </w:r>
          </w:p>
        </w:tc>
        <w:tc>
          <w:tcPr>
            <w:tcW w:w="1990" w:type="pct"/>
            <w:shd w:val="clear" w:color="auto" w:fill="auto"/>
          </w:tcPr>
          <w:p w14:paraId="691D32A3" w14:textId="77777777" w:rsidR="00DA4ED4" w:rsidRPr="003F69AB" w:rsidRDefault="00DA4ED4" w:rsidP="008B0861">
            <w:r w:rsidRPr="003F69AB">
              <w:t>Партизанский муниципальный район, Новицкое сельское поселение, Партизанский городской округ, межселенная территория</w:t>
            </w:r>
          </w:p>
        </w:tc>
      </w:tr>
      <w:tr w:rsidR="00DA4ED4" w:rsidRPr="003F69AB" w14:paraId="388AFDC0" w14:textId="77777777" w:rsidTr="00DA4ED4">
        <w:tblPrEx>
          <w:tblCellMar>
            <w:left w:w="108" w:type="dxa"/>
            <w:right w:w="108" w:type="dxa"/>
          </w:tblCellMar>
        </w:tblPrEx>
        <w:tc>
          <w:tcPr>
            <w:tcW w:w="497" w:type="pct"/>
            <w:shd w:val="clear" w:color="auto" w:fill="auto"/>
          </w:tcPr>
          <w:p w14:paraId="660ADFF6" w14:textId="77777777" w:rsidR="00DA4ED4" w:rsidRPr="003F69AB" w:rsidRDefault="00DA4ED4" w:rsidP="00C56D9C">
            <w:pPr>
              <w:numPr>
                <w:ilvl w:val="0"/>
                <w:numId w:val="48"/>
              </w:numPr>
              <w:contextualSpacing/>
              <w:jc w:val="left"/>
            </w:pPr>
          </w:p>
        </w:tc>
        <w:tc>
          <w:tcPr>
            <w:tcW w:w="1405" w:type="pct"/>
            <w:shd w:val="clear" w:color="auto" w:fill="auto"/>
          </w:tcPr>
          <w:p w14:paraId="4A3EC2BF" w14:textId="77777777" w:rsidR="00DA4ED4" w:rsidRPr="003F69AB" w:rsidRDefault="00DA4ED4" w:rsidP="008B0861">
            <w:r w:rsidRPr="003F69AB">
              <w:t>Автостанция в г. Партизанск</w:t>
            </w:r>
          </w:p>
        </w:tc>
        <w:tc>
          <w:tcPr>
            <w:tcW w:w="1108" w:type="pct"/>
            <w:shd w:val="clear" w:color="auto" w:fill="auto"/>
          </w:tcPr>
          <w:p w14:paraId="64C2062E" w14:textId="77777777" w:rsidR="00DA4ED4" w:rsidRPr="003F69AB" w:rsidRDefault="00DA4ED4" w:rsidP="008B0861">
            <w:r w:rsidRPr="003F69AB">
              <w:t>планируемый к размещению</w:t>
            </w:r>
          </w:p>
        </w:tc>
        <w:tc>
          <w:tcPr>
            <w:tcW w:w="1990" w:type="pct"/>
            <w:shd w:val="clear" w:color="auto" w:fill="auto"/>
          </w:tcPr>
          <w:p w14:paraId="02740907" w14:textId="77777777" w:rsidR="00DA4ED4" w:rsidRPr="003F69AB" w:rsidRDefault="00DA4ED4" w:rsidP="008B0861">
            <w:r w:rsidRPr="003F69AB">
              <w:t>Партизанский городской округ, г. Партизанск</w:t>
            </w:r>
          </w:p>
        </w:tc>
      </w:tr>
      <w:tr w:rsidR="00DA4ED4" w:rsidRPr="003F69AB" w14:paraId="01EFDAB4" w14:textId="77777777" w:rsidTr="00DA4ED4">
        <w:tblPrEx>
          <w:tblCellMar>
            <w:left w:w="108" w:type="dxa"/>
            <w:right w:w="108" w:type="dxa"/>
          </w:tblCellMar>
        </w:tblPrEx>
        <w:tc>
          <w:tcPr>
            <w:tcW w:w="497" w:type="pct"/>
            <w:shd w:val="clear" w:color="auto" w:fill="auto"/>
          </w:tcPr>
          <w:p w14:paraId="47358F09" w14:textId="77777777" w:rsidR="00DA4ED4" w:rsidRPr="003F69AB" w:rsidRDefault="00DA4ED4" w:rsidP="00C56D9C">
            <w:pPr>
              <w:numPr>
                <w:ilvl w:val="0"/>
                <w:numId w:val="48"/>
              </w:numPr>
              <w:contextualSpacing/>
              <w:jc w:val="left"/>
            </w:pPr>
          </w:p>
        </w:tc>
        <w:tc>
          <w:tcPr>
            <w:tcW w:w="1405" w:type="pct"/>
            <w:shd w:val="clear" w:color="auto" w:fill="auto"/>
          </w:tcPr>
          <w:p w14:paraId="6CBD2668" w14:textId="77777777" w:rsidR="00DA4ED4" w:rsidRPr="003F69AB" w:rsidRDefault="00DA4ED4" w:rsidP="008B0861">
            <w:r w:rsidRPr="003F69AB">
              <w:t>Объект пожарной охраны на два выезда в с. Бровничи Приморского края</w:t>
            </w:r>
          </w:p>
        </w:tc>
        <w:tc>
          <w:tcPr>
            <w:tcW w:w="1108" w:type="pct"/>
            <w:shd w:val="clear" w:color="auto" w:fill="auto"/>
          </w:tcPr>
          <w:p w14:paraId="2F775154" w14:textId="77777777" w:rsidR="00DA4ED4" w:rsidRPr="003F69AB" w:rsidRDefault="00DA4ED4" w:rsidP="008B0861">
            <w:r w:rsidRPr="003F69AB">
              <w:t>планируемый к размещению</w:t>
            </w:r>
          </w:p>
        </w:tc>
        <w:tc>
          <w:tcPr>
            <w:tcW w:w="1990" w:type="pct"/>
            <w:shd w:val="clear" w:color="auto" w:fill="auto"/>
          </w:tcPr>
          <w:p w14:paraId="0F77CC93" w14:textId="77777777" w:rsidR="00DA4ED4" w:rsidRPr="003F69AB" w:rsidRDefault="00DA4ED4" w:rsidP="008B0861">
            <w:r w:rsidRPr="003F69AB">
              <w:t>Партизанский городской округ, с. Бровничи</w:t>
            </w:r>
          </w:p>
        </w:tc>
      </w:tr>
      <w:tr w:rsidR="00DA4ED4" w:rsidRPr="003F69AB" w14:paraId="22F16FF8" w14:textId="77777777" w:rsidTr="00DA4ED4">
        <w:tblPrEx>
          <w:tblCellMar>
            <w:left w:w="108" w:type="dxa"/>
            <w:right w:w="108" w:type="dxa"/>
          </w:tblCellMar>
        </w:tblPrEx>
        <w:tc>
          <w:tcPr>
            <w:tcW w:w="497" w:type="pct"/>
            <w:shd w:val="clear" w:color="auto" w:fill="auto"/>
          </w:tcPr>
          <w:p w14:paraId="69A5E0D0" w14:textId="77777777" w:rsidR="00DA4ED4" w:rsidRPr="003F69AB" w:rsidRDefault="00DA4ED4" w:rsidP="00C56D9C">
            <w:pPr>
              <w:numPr>
                <w:ilvl w:val="0"/>
                <w:numId w:val="48"/>
              </w:numPr>
              <w:contextualSpacing/>
              <w:jc w:val="left"/>
            </w:pPr>
          </w:p>
        </w:tc>
        <w:tc>
          <w:tcPr>
            <w:tcW w:w="1405" w:type="pct"/>
            <w:shd w:val="clear" w:color="auto" w:fill="auto"/>
          </w:tcPr>
          <w:p w14:paraId="1BAE78F6" w14:textId="77777777" w:rsidR="00DA4ED4" w:rsidRPr="003F69AB" w:rsidRDefault="00DA4ED4" w:rsidP="008B0861">
            <w:r w:rsidRPr="003F69AB">
              <w:t>Пожарное депо</w:t>
            </w:r>
          </w:p>
        </w:tc>
        <w:tc>
          <w:tcPr>
            <w:tcW w:w="1108" w:type="pct"/>
            <w:shd w:val="clear" w:color="auto" w:fill="auto"/>
          </w:tcPr>
          <w:p w14:paraId="0F634758" w14:textId="77777777" w:rsidR="00DA4ED4" w:rsidRPr="003F69AB" w:rsidRDefault="00DA4ED4" w:rsidP="008B0861">
            <w:r w:rsidRPr="003F69AB">
              <w:t>планируемый к размещению</w:t>
            </w:r>
          </w:p>
        </w:tc>
        <w:tc>
          <w:tcPr>
            <w:tcW w:w="1990" w:type="pct"/>
            <w:shd w:val="clear" w:color="auto" w:fill="auto"/>
          </w:tcPr>
          <w:p w14:paraId="6EB4A381" w14:textId="77777777" w:rsidR="00DA4ED4" w:rsidRPr="003F69AB" w:rsidRDefault="00DA4ED4" w:rsidP="008B0861">
            <w:r w:rsidRPr="003F69AB">
              <w:t>Партизанский городской округ, с. Углекаменск</w:t>
            </w:r>
          </w:p>
        </w:tc>
      </w:tr>
      <w:tr w:rsidR="00DA4ED4" w:rsidRPr="003F69AB" w14:paraId="10991AD5" w14:textId="77777777" w:rsidTr="00DA4ED4">
        <w:tblPrEx>
          <w:tblCellMar>
            <w:left w:w="108" w:type="dxa"/>
            <w:right w:w="108" w:type="dxa"/>
          </w:tblCellMar>
        </w:tblPrEx>
        <w:trPr>
          <w:trHeight w:val="20"/>
        </w:trPr>
        <w:tc>
          <w:tcPr>
            <w:tcW w:w="497" w:type="pct"/>
            <w:shd w:val="clear" w:color="auto" w:fill="auto"/>
          </w:tcPr>
          <w:p w14:paraId="23614A59" w14:textId="77777777" w:rsidR="00DA4ED4" w:rsidRPr="003F69AB" w:rsidRDefault="00DA4ED4" w:rsidP="00C56D9C">
            <w:pPr>
              <w:numPr>
                <w:ilvl w:val="0"/>
                <w:numId w:val="48"/>
              </w:numPr>
              <w:contextualSpacing/>
              <w:jc w:val="left"/>
            </w:pPr>
          </w:p>
        </w:tc>
        <w:tc>
          <w:tcPr>
            <w:tcW w:w="1405" w:type="pct"/>
            <w:shd w:val="clear" w:color="auto" w:fill="auto"/>
          </w:tcPr>
          <w:p w14:paraId="666DF639" w14:textId="77777777" w:rsidR="00DA4ED4" w:rsidRPr="003F69AB" w:rsidRDefault="00DA4ED4" w:rsidP="008B0861">
            <w:r w:rsidRPr="003F69AB">
              <w:t>ВОС</w:t>
            </w:r>
          </w:p>
        </w:tc>
        <w:tc>
          <w:tcPr>
            <w:tcW w:w="1108" w:type="pct"/>
            <w:shd w:val="clear" w:color="auto" w:fill="auto"/>
          </w:tcPr>
          <w:p w14:paraId="238BC3E6" w14:textId="77777777" w:rsidR="00DA4ED4" w:rsidRPr="003F69AB" w:rsidRDefault="00DA4ED4" w:rsidP="008B0861">
            <w:r w:rsidRPr="003F69AB">
              <w:t>планируемый к реконструкции</w:t>
            </w:r>
          </w:p>
        </w:tc>
        <w:tc>
          <w:tcPr>
            <w:tcW w:w="1990" w:type="pct"/>
            <w:shd w:val="clear" w:color="auto" w:fill="auto"/>
          </w:tcPr>
          <w:p w14:paraId="43E70434" w14:textId="77777777" w:rsidR="00DA4ED4" w:rsidRPr="003F69AB" w:rsidRDefault="00DA4ED4" w:rsidP="008B0861">
            <w:r w:rsidRPr="003F69AB">
              <w:t>Партизанский городской округ, г. Партизанск</w:t>
            </w:r>
          </w:p>
        </w:tc>
      </w:tr>
      <w:tr w:rsidR="00DA4ED4" w:rsidRPr="003F69AB" w14:paraId="5E8A7F81" w14:textId="77777777" w:rsidTr="00DA4ED4">
        <w:tblPrEx>
          <w:tblCellMar>
            <w:left w:w="108" w:type="dxa"/>
            <w:right w:w="108" w:type="dxa"/>
          </w:tblCellMar>
        </w:tblPrEx>
        <w:trPr>
          <w:trHeight w:val="20"/>
        </w:trPr>
        <w:tc>
          <w:tcPr>
            <w:tcW w:w="497" w:type="pct"/>
            <w:shd w:val="clear" w:color="auto" w:fill="auto"/>
          </w:tcPr>
          <w:p w14:paraId="5CA70BFC" w14:textId="77777777" w:rsidR="00DA4ED4" w:rsidRPr="003F69AB" w:rsidRDefault="00DA4ED4" w:rsidP="00C56D9C">
            <w:pPr>
              <w:numPr>
                <w:ilvl w:val="0"/>
                <w:numId w:val="48"/>
              </w:numPr>
              <w:contextualSpacing/>
              <w:jc w:val="left"/>
            </w:pPr>
          </w:p>
        </w:tc>
        <w:tc>
          <w:tcPr>
            <w:tcW w:w="1405" w:type="pct"/>
            <w:shd w:val="clear" w:color="auto" w:fill="auto"/>
          </w:tcPr>
          <w:p w14:paraId="0F839BA4" w14:textId="77777777" w:rsidR="00DA4ED4" w:rsidRPr="003F69AB" w:rsidRDefault="00DA4ED4" w:rsidP="008B0861">
            <w:r w:rsidRPr="003F69AB">
              <w:t>Водовод</w:t>
            </w:r>
          </w:p>
        </w:tc>
        <w:tc>
          <w:tcPr>
            <w:tcW w:w="1108" w:type="pct"/>
            <w:shd w:val="clear" w:color="auto" w:fill="auto"/>
          </w:tcPr>
          <w:p w14:paraId="46F694EE" w14:textId="77777777" w:rsidR="00DA4ED4" w:rsidRPr="003F69AB" w:rsidRDefault="00DA4ED4" w:rsidP="008B0861">
            <w:r w:rsidRPr="003F69AB">
              <w:t>планируемый к размещению</w:t>
            </w:r>
          </w:p>
        </w:tc>
        <w:tc>
          <w:tcPr>
            <w:tcW w:w="1990" w:type="pct"/>
            <w:shd w:val="clear" w:color="auto" w:fill="auto"/>
          </w:tcPr>
          <w:p w14:paraId="7CBC4AB2" w14:textId="77777777" w:rsidR="00DA4ED4" w:rsidRPr="003F69AB" w:rsidRDefault="00DA4ED4" w:rsidP="008B0861">
            <w:r w:rsidRPr="003F69AB">
              <w:t>Партизанский муниципальный район, Новицкое сельское поселение, Партизанский городской округ, межселенная территория</w:t>
            </w:r>
          </w:p>
        </w:tc>
      </w:tr>
      <w:tr w:rsidR="00DA4ED4" w:rsidRPr="003F69AB" w14:paraId="3441D3BE" w14:textId="77777777" w:rsidTr="00DA4ED4">
        <w:tblPrEx>
          <w:tblCellMar>
            <w:left w:w="108" w:type="dxa"/>
            <w:right w:w="108" w:type="dxa"/>
          </w:tblCellMar>
        </w:tblPrEx>
        <w:tc>
          <w:tcPr>
            <w:tcW w:w="497" w:type="pct"/>
            <w:shd w:val="clear" w:color="auto" w:fill="auto"/>
          </w:tcPr>
          <w:p w14:paraId="024A66FC" w14:textId="77777777" w:rsidR="00DA4ED4" w:rsidRPr="003F69AB" w:rsidRDefault="00DA4ED4" w:rsidP="00C56D9C">
            <w:pPr>
              <w:numPr>
                <w:ilvl w:val="0"/>
                <w:numId w:val="48"/>
              </w:numPr>
              <w:contextualSpacing/>
              <w:jc w:val="left"/>
            </w:pPr>
          </w:p>
        </w:tc>
        <w:tc>
          <w:tcPr>
            <w:tcW w:w="1405" w:type="pct"/>
            <w:shd w:val="clear" w:color="auto" w:fill="auto"/>
          </w:tcPr>
          <w:p w14:paraId="7B5D9355" w14:textId="77777777" w:rsidR="00DA4ED4" w:rsidRPr="003F69AB" w:rsidRDefault="00DA4ED4" w:rsidP="008B0861">
            <w:r w:rsidRPr="003F69AB">
              <w:t>Территория, предназначенная для реализации инвестиционных проектов (комплекс по переработке продукции КРС)</w:t>
            </w:r>
          </w:p>
        </w:tc>
        <w:tc>
          <w:tcPr>
            <w:tcW w:w="1108" w:type="pct"/>
            <w:shd w:val="clear" w:color="auto" w:fill="auto"/>
          </w:tcPr>
          <w:p w14:paraId="4FEA1027" w14:textId="77777777" w:rsidR="00DA4ED4" w:rsidRPr="003F69AB" w:rsidRDefault="00DA4ED4" w:rsidP="008B0861">
            <w:r w:rsidRPr="003F69AB">
              <w:t>планируемый к размещению</w:t>
            </w:r>
          </w:p>
        </w:tc>
        <w:tc>
          <w:tcPr>
            <w:tcW w:w="1990" w:type="pct"/>
            <w:shd w:val="clear" w:color="auto" w:fill="auto"/>
          </w:tcPr>
          <w:p w14:paraId="617A84B4" w14:textId="77777777" w:rsidR="00DA4ED4" w:rsidRPr="003F69AB" w:rsidRDefault="00DA4ED4" w:rsidP="008B0861">
            <w:r w:rsidRPr="003F69AB">
              <w:t>Партизанский городской округ, г. Партизанск</w:t>
            </w:r>
          </w:p>
        </w:tc>
      </w:tr>
      <w:tr w:rsidR="00DA4ED4" w:rsidRPr="003F69AB" w14:paraId="2C606001" w14:textId="77777777" w:rsidTr="00DA4ED4">
        <w:tblPrEx>
          <w:tblCellMar>
            <w:left w:w="108" w:type="dxa"/>
            <w:right w:w="108" w:type="dxa"/>
          </w:tblCellMar>
        </w:tblPrEx>
        <w:tc>
          <w:tcPr>
            <w:tcW w:w="497" w:type="pct"/>
            <w:shd w:val="clear" w:color="auto" w:fill="auto"/>
          </w:tcPr>
          <w:p w14:paraId="5C64FE82" w14:textId="77777777" w:rsidR="00DA4ED4" w:rsidRPr="003F69AB" w:rsidRDefault="00DA4ED4" w:rsidP="00C56D9C">
            <w:pPr>
              <w:numPr>
                <w:ilvl w:val="0"/>
                <w:numId w:val="48"/>
              </w:numPr>
              <w:contextualSpacing/>
              <w:jc w:val="left"/>
            </w:pPr>
          </w:p>
        </w:tc>
        <w:tc>
          <w:tcPr>
            <w:tcW w:w="1405" w:type="pct"/>
            <w:shd w:val="clear" w:color="auto" w:fill="auto"/>
          </w:tcPr>
          <w:p w14:paraId="29849CF1" w14:textId="77777777" w:rsidR="00DA4ED4" w:rsidRPr="003F69AB" w:rsidRDefault="00DA4ED4" w:rsidP="008B0861">
            <w:r w:rsidRPr="003F69AB">
              <w:t>Земельный участок для рыборазведения</w:t>
            </w:r>
          </w:p>
        </w:tc>
        <w:tc>
          <w:tcPr>
            <w:tcW w:w="1108" w:type="pct"/>
            <w:shd w:val="clear" w:color="auto" w:fill="auto"/>
          </w:tcPr>
          <w:p w14:paraId="5F85899D" w14:textId="77777777" w:rsidR="00DA4ED4" w:rsidRPr="003F69AB" w:rsidRDefault="00DA4ED4" w:rsidP="008B0861">
            <w:r w:rsidRPr="003F69AB">
              <w:t>планируемый к размещению</w:t>
            </w:r>
          </w:p>
        </w:tc>
        <w:tc>
          <w:tcPr>
            <w:tcW w:w="1990" w:type="pct"/>
            <w:shd w:val="clear" w:color="auto" w:fill="auto"/>
          </w:tcPr>
          <w:p w14:paraId="20FD317E" w14:textId="77777777" w:rsidR="00DA4ED4" w:rsidRPr="003F69AB" w:rsidRDefault="00DA4ED4" w:rsidP="008B0861">
            <w:r w:rsidRPr="003F69AB">
              <w:t>Партизанский городской округ, г. Партизанск</w:t>
            </w:r>
          </w:p>
        </w:tc>
      </w:tr>
      <w:tr w:rsidR="00DA4ED4" w:rsidRPr="003F69AB" w14:paraId="4647D2CD" w14:textId="77777777" w:rsidTr="00DA4ED4">
        <w:tblPrEx>
          <w:tblCellMar>
            <w:left w:w="108" w:type="dxa"/>
            <w:right w:w="108" w:type="dxa"/>
          </w:tblCellMar>
        </w:tblPrEx>
        <w:tc>
          <w:tcPr>
            <w:tcW w:w="497" w:type="pct"/>
            <w:shd w:val="clear" w:color="auto" w:fill="auto"/>
          </w:tcPr>
          <w:p w14:paraId="084FC6CE" w14:textId="77777777" w:rsidR="00DA4ED4" w:rsidRPr="003F69AB" w:rsidRDefault="00DA4ED4" w:rsidP="00C56D9C">
            <w:pPr>
              <w:numPr>
                <w:ilvl w:val="0"/>
                <w:numId w:val="48"/>
              </w:numPr>
              <w:contextualSpacing/>
              <w:jc w:val="left"/>
            </w:pPr>
          </w:p>
        </w:tc>
        <w:tc>
          <w:tcPr>
            <w:tcW w:w="1405" w:type="pct"/>
            <w:shd w:val="clear" w:color="auto" w:fill="auto"/>
          </w:tcPr>
          <w:p w14:paraId="778A8867" w14:textId="77777777" w:rsidR="00DA4ED4" w:rsidRPr="003F69AB" w:rsidRDefault="00DA4ED4" w:rsidP="008B0861">
            <w:r w:rsidRPr="003F69AB">
              <w:t xml:space="preserve">Площадка для промышленного предприятия </w:t>
            </w:r>
            <w:r w:rsidRPr="003F69AB">
              <w:br/>
              <w:t>III-IV класса опасности</w:t>
            </w:r>
          </w:p>
        </w:tc>
        <w:tc>
          <w:tcPr>
            <w:tcW w:w="1108" w:type="pct"/>
            <w:shd w:val="clear" w:color="auto" w:fill="auto"/>
          </w:tcPr>
          <w:p w14:paraId="189FC0C5" w14:textId="77777777" w:rsidR="00DA4ED4" w:rsidRPr="003F69AB" w:rsidRDefault="00DA4ED4" w:rsidP="008B0861">
            <w:r w:rsidRPr="003F69AB">
              <w:t>планируемый к размещению</w:t>
            </w:r>
          </w:p>
        </w:tc>
        <w:tc>
          <w:tcPr>
            <w:tcW w:w="1990" w:type="pct"/>
            <w:shd w:val="clear" w:color="auto" w:fill="auto"/>
          </w:tcPr>
          <w:p w14:paraId="43B30807" w14:textId="77777777" w:rsidR="00DA4ED4" w:rsidRPr="003F69AB" w:rsidRDefault="00DA4ED4" w:rsidP="008B0861">
            <w:r w:rsidRPr="003F69AB">
              <w:t xml:space="preserve">Партизанский городской округ, г. Партизанск (участок находится примерно в 980 м от ориентира на юго-восток. Почтовый адрес ориентира: Приморский край, </w:t>
            </w:r>
            <w:r w:rsidRPr="003F69AB">
              <w:lastRenderedPageBreak/>
              <w:t>Партизанский городской округ, г. Партизанск, ул. Герцена, 90-а)</w:t>
            </w:r>
          </w:p>
        </w:tc>
      </w:tr>
      <w:tr w:rsidR="00DA4ED4" w:rsidRPr="003F69AB" w14:paraId="01936937" w14:textId="77777777" w:rsidTr="00DA4ED4">
        <w:tblPrEx>
          <w:tblCellMar>
            <w:left w:w="108" w:type="dxa"/>
            <w:right w:w="108" w:type="dxa"/>
          </w:tblCellMar>
        </w:tblPrEx>
        <w:tc>
          <w:tcPr>
            <w:tcW w:w="497" w:type="pct"/>
            <w:shd w:val="clear" w:color="auto" w:fill="auto"/>
          </w:tcPr>
          <w:p w14:paraId="4C6EEFA5" w14:textId="77777777" w:rsidR="00DA4ED4" w:rsidRPr="003F69AB" w:rsidRDefault="00DA4ED4" w:rsidP="00C56D9C">
            <w:pPr>
              <w:numPr>
                <w:ilvl w:val="0"/>
                <w:numId w:val="48"/>
              </w:numPr>
              <w:contextualSpacing/>
              <w:jc w:val="left"/>
            </w:pPr>
          </w:p>
        </w:tc>
        <w:tc>
          <w:tcPr>
            <w:tcW w:w="1405" w:type="pct"/>
            <w:shd w:val="clear" w:color="auto" w:fill="auto"/>
          </w:tcPr>
          <w:p w14:paraId="56EC595E" w14:textId="77777777" w:rsidR="00DA4ED4" w:rsidRPr="003F69AB" w:rsidRDefault="00DA4ED4" w:rsidP="008B0861">
            <w:r w:rsidRPr="003F69AB">
              <w:t xml:space="preserve">Земельный участок для промышленного предприятия </w:t>
            </w:r>
            <w:r w:rsidRPr="003F69AB">
              <w:br/>
              <w:t>II-V класса опасности</w:t>
            </w:r>
          </w:p>
        </w:tc>
        <w:tc>
          <w:tcPr>
            <w:tcW w:w="1108" w:type="pct"/>
            <w:shd w:val="clear" w:color="auto" w:fill="auto"/>
          </w:tcPr>
          <w:p w14:paraId="442D4F7A" w14:textId="77777777" w:rsidR="00DA4ED4" w:rsidRPr="003F69AB" w:rsidRDefault="00DA4ED4" w:rsidP="008B0861">
            <w:r w:rsidRPr="003F69AB">
              <w:t>планируемый к размещению</w:t>
            </w:r>
          </w:p>
        </w:tc>
        <w:tc>
          <w:tcPr>
            <w:tcW w:w="1990" w:type="pct"/>
            <w:shd w:val="clear" w:color="auto" w:fill="auto"/>
          </w:tcPr>
          <w:p w14:paraId="194EDD7B" w14:textId="77777777" w:rsidR="00DA4ED4" w:rsidRPr="003F69AB" w:rsidRDefault="00DA4ED4" w:rsidP="008B0861">
            <w:r w:rsidRPr="003F69AB">
              <w:t>Партизанский городской округ, г. Партизанск, кадастровый квартал 25:33:180119 (земельный участок ранее был отведен под строительство машиностроительного завода)</w:t>
            </w:r>
          </w:p>
        </w:tc>
      </w:tr>
      <w:tr w:rsidR="00DA4ED4" w:rsidRPr="003F69AB" w14:paraId="193D68A0" w14:textId="77777777" w:rsidTr="00DA4ED4">
        <w:tblPrEx>
          <w:tblCellMar>
            <w:left w:w="108" w:type="dxa"/>
            <w:right w:w="108" w:type="dxa"/>
          </w:tblCellMar>
        </w:tblPrEx>
        <w:tc>
          <w:tcPr>
            <w:tcW w:w="497" w:type="pct"/>
            <w:shd w:val="clear" w:color="auto" w:fill="auto"/>
          </w:tcPr>
          <w:p w14:paraId="0F3818EF" w14:textId="77777777" w:rsidR="00DA4ED4" w:rsidRPr="003F69AB" w:rsidRDefault="00DA4ED4" w:rsidP="00C56D9C">
            <w:pPr>
              <w:numPr>
                <w:ilvl w:val="0"/>
                <w:numId w:val="48"/>
              </w:numPr>
              <w:contextualSpacing/>
              <w:jc w:val="left"/>
            </w:pPr>
          </w:p>
        </w:tc>
        <w:tc>
          <w:tcPr>
            <w:tcW w:w="1405" w:type="pct"/>
            <w:shd w:val="clear" w:color="auto" w:fill="auto"/>
          </w:tcPr>
          <w:p w14:paraId="5594DFD0" w14:textId="77777777" w:rsidR="00975C16" w:rsidRPr="00DD1DF1" w:rsidRDefault="00DA4ED4" w:rsidP="00975C16">
            <w:r w:rsidRPr="00DD1DF1">
              <w:t xml:space="preserve">Территория, предназначенная для реализации инвестиционных проектов </w:t>
            </w:r>
          </w:p>
          <w:p w14:paraId="762133E8" w14:textId="4B5B0661" w:rsidR="00DA4ED4" w:rsidRPr="00DD1DF1" w:rsidRDefault="00DA4ED4" w:rsidP="00975C16">
            <w:r w:rsidRPr="00DD1DF1">
              <w:t>по ул. Индустриальная, д.13)</w:t>
            </w:r>
          </w:p>
        </w:tc>
        <w:tc>
          <w:tcPr>
            <w:tcW w:w="1108" w:type="pct"/>
            <w:shd w:val="clear" w:color="auto" w:fill="auto"/>
          </w:tcPr>
          <w:p w14:paraId="72D141A1" w14:textId="77777777" w:rsidR="00DA4ED4" w:rsidRPr="00DD1DF1" w:rsidRDefault="00DA4ED4" w:rsidP="008B0861">
            <w:r w:rsidRPr="00DD1DF1">
              <w:t>планируемый к размещению</w:t>
            </w:r>
          </w:p>
        </w:tc>
        <w:tc>
          <w:tcPr>
            <w:tcW w:w="1990" w:type="pct"/>
            <w:shd w:val="clear" w:color="auto" w:fill="auto"/>
          </w:tcPr>
          <w:p w14:paraId="60CFA6C3" w14:textId="6966CC78" w:rsidR="00DA4ED4" w:rsidRPr="00DD1DF1" w:rsidRDefault="00DA4ED4" w:rsidP="00B3489B">
            <w:r w:rsidRPr="00DD1DF1">
              <w:t>Партизанский городской округ, г. Партизанск, земельный участок с кадастровым номером 25:</w:t>
            </w:r>
            <w:r w:rsidR="00B3489B" w:rsidRPr="00DD1DF1">
              <w:t>33:180123:102</w:t>
            </w:r>
          </w:p>
        </w:tc>
      </w:tr>
      <w:tr w:rsidR="00DA4ED4" w:rsidRPr="003F69AB" w14:paraId="2CC9F240" w14:textId="77777777" w:rsidTr="00DA4ED4">
        <w:tblPrEx>
          <w:tblCellMar>
            <w:left w:w="108" w:type="dxa"/>
            <w:right w:w="108" w:type="dxa"/>
          </w:tblCellMar>
        </w:tblPrEx>
        <w:tc>
          <w:tcPr>
            <w:tcW w:w="497" w:type="pct"/>
            <w:shd w:val="clear" w:color="auto" w:fill="auto"/>
          </w:tcPr>
          <w:p w14:paraId="63E3772C" w14:textId="77777777" w:rsidR="00DA4ED4" w:rsidRPr="003F69AB" w:rsidRDefault="00DA4ED4" w:rsidP="00C56D9C">
            <w:pPr>
              <w:numPr>
                <w:ilvl w:val="0"/>
                <w:numId w:val="48"/>
              </w:numPr>
              <w:contextualSpacing/>
              <w:jc w:val="left"/>
            </w:pPr>
          </w:p>
        </w:tc>
        <w:tc>
          <w:tcPr>
            <w:tcW w:w="1405" w:type="pct"/>
            <w:shd w:val="clear" w:color="auto" w:fill="auto"/>
          </w:tcPr>
          <w:p w14:paraId="285FC3E7" w14:textId="77777777" w:rsidR="00DA4ED4" w:rsidRPr="003F69AB" w:rsidRDefault="00DA4ED4" w:rsidP="008B0861">
            <w:r w:rsidRPr="003F69AB">
              <w:t>Земельный участок для промышленного предприятия</w:t>
            </w:r>
          </w:p>
        </w:tc>
        <w:tc>
          <w:tcPr>
            <w:tcW w:w="1108" w:type="pct"/>
            <w:shd w:val="clear" w:color="auto" w:fill="auto"/>
          </w:tcPr>
          <w:p w14:paraId="7CEB447D" w14:textId="77777777" w:rsidR="00DA4ED4" w:rsidRPr="003F69AB" w:rsidRDefault="00DA4ED4" w:rsidP="008B0861">
            <w:r w:rsidRPr="003F69AB">
              <w:t>планируемый к размещению</w:t>
            </w:r>
          </w:p>
        </w:tc>
        <w:tc>
          <w:tcPr>
            <w:tcW w:w="1990" w:type="pct"/>
            <w:shd w:val="clear" w:color="auto" w:fill="auto"/>
          </w:tcPr>
          <w:p w14:paraId="68AF6BDD" w14:textId="77777777" w:rsidR="00DA4ED4" w:rsidRPr="003F69AB" w:rsidRDefault="00DA4ED4" w:rsidP="008B0861">
            <w:r w:rsidRPr="003F69AB">
              <w:t>Партизанский городской округ, г. Партизанск, земельный участок с кадастровым номером 25:33:180107:10 (бывшая воинская часть)</w:t>
            </w:r>
          </w:p>
        </w:tc>
      </w:tr>
      <w:tr w:rsidR="00DA4ED4" w:rsidRPr="003F69AB" w14:paraId="468E39C3" w14:textId="77777777" w:rsidTr="00DA4ED4">
        <w:tblPrEx>
          <w:tblCellMar>
            <w:left w:w="108" w:type="dxa"/>
            <w:right w:w="108" w:type="dxa"/>
          </w:tblCellMar>
        </w:tblPrEx>
        <w:tc>
          <w:tcPr>
            <w:tcW w:w="497" w:type="pct"/>
            <w:shd w:val="clear" w:color="auto" w:fill="auto"/>
          </w:tcPr>
          <w:p w14:paraId="5A5F497B" w14:textId="77777777" w:rsidR="00DA4ED4" w:rsidRPr="003F69AB" w:rsidRDefault="00DA4ED4" w:rsidP="00C56D9C">
            <w:pPr>
              <w:numPr>
                <w:ilvl w:val="0"/>
                <w:numId w:val="48"/>
              </w:numPr>
              <w:contextualSpacing/>
              <w:jc w:val="left"/>
            </w:pPr>
          </w:p>
        </w:tc>
        <w:tc>
          <w:tcPr>
            <w:tcW w:w="1405" w:type="pct"/>
            <w:shd w:val="clear" w:color="auto" w:fill="auto"/>
          </w:tcPr>
          <w:p w14:paraId="1492D16C" w14:textId="77777777" w:rsidR="00DA4ED4" w:rsidRPr="003F69AB" w:rsidRDefault="00DA4ED4" w:rsidP="008B0861">
            <w:r w:rsidRPr="003F69AB">
              <w:t>Земельный участок для промышленного предприятия</w:t>
            </w:r>
          </w:p>
        </w:tc>
        <w:tc>
          <w:tcPr>
            <w:tcW w:w="1108" w:type="pct"/>
            <w:shd w:val="clear" w:color="auto" w:fill="auto"/>
          </w:tcPr>
          <w:p w14:paraId="5F78D8A0" w14:textId="77777777" w:rsidR="00DA4ED4" w:rsidRPr="003F69AB" w:rsidRDefault="00DA4ED4" w:rsidP="008B0861">
            <w:r w:rsidRPr="003F69AB">
              <w:t>планируемый к размещению</w:t>
            </w:r>
          </w:p>
        </w:tc>
        <w:tc>
          <w:tcPr>
            <w:tcW w:w="1990" w:type="pct"/>
            <w:shd w:val="clear" w:color="auto" w:fill="auto"/>
          </w:tcPr>
          <w:p w14:paraId="3A1B5B66" w14:textId="77777777" w:rsidR="00DA4ED4" w:rsidRPr="003F69AB" w:rsidRDefault="00DA4ED4" w:rsidP="008B0861">
            <w:r w:rsidRPr="003F69AB">
              <w:t>Партизанский городской округ, г. Партизанск, земельный участок с кадастровым номером 25:33:180107:11 (бывшая воинская часть)</w:t>
            </w:r>
          </w:p>
        </w:tc>
      </w:tr>
      <w:tr w:rsidR="00DA4ED4" w:rsidRPr="003F69AB" w14:paraId="5C3BC32F" w14:textId="77777777" w:rsidTr="00DA4ED4">
        <w:tblPrEx>
          <w:tblCellMar>
            <w:left w:w="108" w:type="dxa"/>
            <w:right w:w="108" w:type="dxa"/>
          </w:tblCellMar>
        </w:tblPrEx>
        <w:tc>
          <w:tcPr>
            <w:tcW w:w="497" w:type="pct"/>
            <w:shd w:val="clear" w:color="auto" w:fill="auto"/>
          </w:tcPr>
          <w:p w14:paraId="594AC248" w14:textId="77777777" w:rsidR="00DA4ED4" w:rsidRPr="003F69AB" w:rsidRDefault="00DA4ED4" w:rsidP="00C56D9C">
            <w:pPr>
              <w:numPr>
                <w:ilvl w:val="0"/>
                <w:numId w:val="48"/>
              </w:numPr>
              <w:contextualSpacing/>
              <w:jc w:val="left"/>
            </w:pPr>
          </w:p>
        </w:tc>
        <w:tc>
          <w:tcPr>
            <w:tcW w:w="1405" w:type="pct"/>
            <w:shd w:val="clear" w:color="auto" w:fill="auto"/>
          </w:tcPr>
          <w:p w14:paraId="240C3932" w14:textId="278FC83D" w:rsidR="00DA4ED4" w:rsidRPr="00DD1DF1" w:rsidRDefault="00DA4ED4" w:rsidP="00294C31">
            <w:r w:rsidRPr="00DD1DF1">
              <w:t>Земельный участок для жилищного строительства (строительств</w:t>
            </w:r>
            <w:r w:rsidR="00975C16" w:rsidRPr="00DD1DF1">
              <w:t xml:space="preserve">о </w:t>
            </w:r>
            <w:r w:rsidRPr="00DD1DF1">
              <w:t>многоквартирного жилого дома)</w:t>
            </w:r>
            <w:r w:rsidR="00975C16" w:rsidRPr="00DD1DF1">
              <w:t xml:space="preserve"> по ул. И.Ф. Сел</w:t>
            </w:r>
            <w:r w:rsidR="00294C31" w:rsidRPr="00DD1DF1">
              <w:t>едцова, д. 5</w:t>
            </w:r>
          </w:p>
        </w:tc>
        <w:tc>
          <w:tcPr>
            <w:tcW w:w="1108" w:type="pct"/>
            <w:shd w:val="clear" w:color="auto" w:fill="auto"/>
          </w:tcPr>
          <w:p w14:paraId="03FB025E" w14:textId="77777777" w:rsidR="00DA4ED4" w:rsidRPr="00DD1DF1" w:rsidRDefault="00DA4ED4" w:rsidP="008B0861">
            <w:r w:rsidRPr="00DD1DF1">
              <w:t>планируемый к размещению</w:t>
            </w:r>
          </w:p>
        </w:tc>
        <w:tc>
          <w:tcPr>
            <w:tcW w:w="1990" w:type="pct"/>
            <w:shd w:val="clear" w:color="auto" w:fill="auto"/>
          </w:tcPr>
          <w:p w14:paraId="27BF0F08" w14:textId="520186E7" w:rsidR="00DA4ED4" w:rsidRPr="00DD1DF1" w:rsidRDefault="00DA4ED4" w:rsidP="008B0861">
            <w:pPr>
              <w:rPr>
                <w:strike/>
              </w:rPr>
            </w:pPr>
            <w:r w:rsidRPr="00DD1DF1">
              <w:t xml:space="preserve">Партизанский городской округ, г. Партизанск, земельный участок с кадастровым номером </w:t>
            </w:r>
          </w:p>
          <w:p w14:paraId="4F968366" w14:textId="41B46B8C" w:rsidR="00B3489B" w:rsidRPr="00DD1DF1" w:rsidRDefault="00975C16" w:rsidP="00975C16">
            <w:r w:rsidRPr="00DD1DF1">
              <w:t>25:33:180113:11674</w:t>
            </w:r>
          </w:p>
        </w:tc>
      </w:tr>
      <w:tr w:rsidR="00DA4ED4" w:rsidRPr="003F69AB" w14:paraId="1BA2EC2C" w14:textId="77777777" w:rsidTr="00DA4ED4">
        <w:tblPrEx>
          <w:tblCellMar>
            <w:left w:w="108" w:type="dxa"/>
            <w:right w:w="108" w:type="dxa"/>
          </w:tblCellMar>
        </w:tblPrEx>
        <w:tc>
          <w:tcPr>
            <w:tcW w:w="497" w:type="pct"/>
            <w:shd w:val="clear" w:color="auto" w:fill="auto"/>
          </w:tcPr>
          <w:p w14:paraId="7BBBC7D3" w14:textId="77777777" w:rsidR="00DA4ED4" w:rsidRPr="003F69AB" w:rsidRDefault="00DA4ED4" w:rsidP="00C56D9C">
            <w:pPr>
              <w:numPr>
                <w:ilvl w:val="0"/>
                <w:numId w:val="48"/>
              </w:numPr>
              <w:contextualSpacing/>
              <w:jc w:val="left"/>
            </w:pPr>
          </w:p>
        </w:tc>
        <w:tc>
          <w:tcPr>
            <w:tcW w:w="1405" w:type="pct"/>
            <w:shd w:val="clear" w:color="auto" w:fill="auto"/>
          </w:tcPr>
          <w:p w14:paraId="6DEDDD1D" w14:textId="77777777" w:rsidR="00DA4ED4" w:rsidRPr="003F69AB" w:rsidRDefault="00DA4ED4" w:rsidP="008B0861">
            <w:r w:rsidRPr="003F69AB">
              <w:t>Территория, предназначенная для реализации инвестиционных проектов</w:t>
            </w:r>
          </w:p>
        </w:tc>
        <w:tc>
          <w:tcPr>
            <w:tcW w:w="1108" w:type="pct"/>
            <w:shd w:val="clear" w:color="auto" w:fill="auto"/>
          </w:tcPr>
          <w:p w14:paraId="59489E4A" w14:textId="77777777" w:rsidR="00DA4ED4" w:rsidRPr="003F69AB" w:rsidRDefault="00DA4ED4" w:rsidP="008B0861">
            <w:r w:rsidRPr="003F69AB">
              <w:t>планируемый к размещению</w:t>
            </w:r>
          </w:p>
        </w:tc>
        <w:tc>
          <w:tcPr>
            <w:tcW w:w="1990" w:type="pct"/>
            <w:shd w:val="clear" w:color="auto" w:fill="auto"/>
          </w:tcPr>
          <w:p w14:paraId="51ED675B" w14:textId="77777777" w:rsidR="00DA4ED4" w:rsidRPr="003F69AB" w:rsidRDefault="00DA4ED4" w:rsidP="008B0861">
            <w:r w:rsidRPr="003F69AB">
              <w:t>Партизанский городской округ, с. Авангард, земельные участки с кадастровыми номерами 25:33:090101:790, 25:33:090101:37, 25:33:090101:791</w:t>
            </w:r>
          </w:p>
        </w:tc>
      </w:tr>
      <w:tr w:rsidR="00DA4ED4" w:rsidRPr="003F69AB" w14:paraId="3892729A" w14:textId="77777777" w:rsidTr="00DA4ED4">
        <w:tblPrEx>
          <w:tblCellMar>
            <w:left w:w="108" w:type="dxa"/>
            <w:right w:w="108" w:type="dxa"/>
          </w:tblCellMar>
        </w:tblPrEx>
        <w:tc>
          <w:tcPr>
            <w:tcW w:w="497" w:type="pct"/>
            <w:shd w:val="clear" w:color="auto" w:fill="auto"/>
          </w:tcPr>
          <w:p w14:paraId="544B0CDB" w14:textId="77777777" w:rsidR="00DA4ED4" w:rsidRPr="003F69AB" w:rsidRDefault="00DA4ED4" w:rsidP="00C56D9C">
            <w:pPr>
              <w:numPr>
                <w:ilvl w:val="0"/>
                <w:numId w:val="48"/>
              </w:numPr>
              <w:contextualSpacing/>
              <w:jc w:val="left"/>
            </w:pPr>
          </w:p>
        </w:tc>
        <w:tc>
          <w:tcPr>
            <w:tcW w:w="1405" w:type="pct"/>
            <w:shd w:val="clear" w:color="auto" w:fill="auto"/>
          </w:tcPr>
          <w:p w14:paraId="5E39023A" w14:textId="77777777" w:rsidR="00DA4ED4" w:rsidRPr="003F69AB" w:rsidRDefault="00DA4ED4" w:rsidP="008B0861">
            <w:r w:rsidRPr="003F69AB">
              <w:t>Земельный участок для промышленного предприятия</w:t>
            </w:r>
          </w:p>
        </w:tc>
        <w:tc>
          <w:tcPr>
            <w:tcW w:w="1108" w:type="pct"/>
            <w:shd w:val="clear" w:color="auto" w:fill="auto"/>
          </w:tcPr>
          <w:p w14:paraId="4C174EA6" w14:textId="77777777" w:rsidR="00DA4ED4" w:rsidRPr="003F69AB" w:rsidRDefault="00DA4ED4" w:rsidP="008B0861">
            <w:r w:rsidRPr="003F69AB">
              <w:t>планируемый к размещению</w:t>
            </w:r>
          </w:p>
        </w:tc>
        <w:tc>
          <w:tcPr>
            <w:tcW w:w="1990" w:type="pct"/>
            <w:shd w:val="clear" w:color="auto" w:fill="auto"/>
          </w:tcPr>
          <w:p w14:paraId="35311F81" w14:textId="77777777" w:rsidR="00DA4ED4" w:rsidRPr="003F69AB" w:rsidRDefault="00DA4ED4" w:rsidP="008B0861">
            <w:r w:rsidRPr="003F69AB">
              <w:t>Партизанский городской округ, с. Углекаменск, земельный участок с кад</w:t>
            </w:r>
            <w:r>
              <w:t>астровым номером 25:33:100101:</w:t>
            </w:r>
            <w:r w:rsidRPr="003F69AB">
              <w:t>195</w:t>
            </w:r>
          </w:p>
        </w:tc>
      </w:tr>
      <w:tr w:rsidR="00DA4ED4" w:rsidRPr="003F69AB" w14:paraId="75FF64D3" w14:textId="77777777" w:rsidTr="00DA4ED4">
        <w:tblPrEx>
          <w:tblCellMar>
            <w:left w:w="108" w:type="dxa"/>
            <w:right w:w="108" w:type="dxa"/>
          </w:tblCellMar>
        </w:tblPrEx>
        <w:tc>
          <w:tcPr>
            <w:tcW w:w="497" w:type="pct"/>
            <w:shd w:val="clear" w:color="auto" w:fill="auto"/>
          </w:tcPr>
          <w:p w14:paraId="65435682" w14:textId="77777777" w:rsidR="00DA4ED4" w:rsidRPr="003F69AB" w:rsidRDefault="00DA4ED4" w:rsidP="00C56D9C">
            <w:pPr>
              <w:numPr>
                <w:ilvl w:val="0"/>
                <w:numId w:val="48"/>
              </w:numPr>
              <w:contextualSpacing/>
              <w:jc w:val="left"/>
            </w:pPr>
          </w:p>
        </w:tc>
        <w:tc>
          <w:tcPr>
            <w:tcW w:w="1405" w:type="pct"/>
            <w:shd w:val="clear" w:color="auto" w:fill="auto"/>
          </w:tcPr>
          <w:p w14:paraId="635AADE3" w14:textId="77777777" w:rsidR="00DA4ED4" w:rsidRPr="00CB181C" w:rsidRDefault="00DA4ED4" w:rsidP="008B0861">
            <w:r w:rsidRPr="00CB181C">
              <w:t xml:space="preserve">Реконструкция железнодорожных путей общего </w:t>
            </w:r>
          </w:p>
          <w:p w14:paraId="28CDD68D" w14:textId="77777777" w:rsidR="00DA4ED4" w:rsidRPr="003F69AB" w:rsidRDefault="00DA4ED4" w:rsidP="008B0861">
            <w:r w:rsidRPr="00CB181C">
              <w:t>пользования на тер</w:t>
            </w:r>
            <w:r>
              <w:t xml:space="preserve">ритории Партизанского городского </w:t>
            </w:r>
            <w:r w:rsidRPr="00CB181C">
              <w:t>округа</w:t>
            </w:r>
          </w:p>
        </w:tc>
        <w:tc>
          <w:tcPr>
            <w:tcW w:w="1108" w:type="pct"/>
            <w:shd w:val="clear" w:color="auto" w:fill="auto"/>
          </w:tcPr>
          <w:p w14:paraId="7BACA713" w14:textId="77777777" w:rsidR="00DA4ED4" w:rsidRPr="003F69AB" w:rsidRDefault="00DA4ED4" w:rsidP="008B0861">
            <w:r w:rsidRPr="00CB181C">
              <w:t>планируемый к реконструкции</w:t>
            </w:r>
          </w:p>
        </w:tc>
        <w:tc>
          <w:tcPr>
            <w:tcW w:w="1990" w:type="pct"/>
            <w:shd w:val="clear" w:color="auto" w:fill="auto"/>
          </w:tcPr>
          <w:p w14:paraId="29928B86" w14:textId="77777777" w:rsidR="00DA4ED4" w:rsidRPr="003F69AB" w:rsidRDefault="00DA4ED4" w:rsidP="008B0861"/>
        </w:tc>
      </w:tr>
      <w:tr w:rsidR="00DA4ED4" w:rsidRPr="003F69AB" w14:paraId="1CEA5465" w14:textId="77777777" w:rsidTr="00DA4ED4">
        <w:tblPrEx>
          <w:tblCellMar>
            <w:left w:w="108" w:type="dxa"/>
            <w:right w:w="108" w:type="dxa"/>
          </w:tblCellMar>
        </w:tblPrEx>
        <w:tc>
          <w:tcPr>
            <w:tcW w:w="497" w:type="pct"/>
            <w:shd w:val="clear" w:color="auto" w:fill="auto"/>
          </w:tcPr>
          <w:p w14:paraId="61CBE7FD" w14:textId="77777777" w:rsidR="00DA4ED4" w:rsidRPr="003F69AB" w:rsidRDefault="00DA4ED4" w:rsidP="00C56D9C">
            <w:pPr>
              <w:numPr>
                <w:ilvl w:val="0"/>
                <w:numId w:val="48"/>
              </w:numPr>
              <w:contextualSpacing/>
              <w:jc w:val="left"/>
            </w:pPr>
          </w:p>
        </w:tc>
        <w:tc>
          <w:tcPr>
            <w:tcW w:w="1405" w:type="pct"/>
            <w:shd w:val="clear" w:color="auto" w:fill="auto"/>
          </w:tcPr>
          <w:p w14:paraId="668FC021" w14:textId="77777777" w:rsidR="00DA4ED4" w:rsidRPr="00CB181C" w:rsidRDefault="00DA4ED4" w:rsidP="008B0861">
            <w:r>
              <w:t>Создание</w:t>
            </w:r>
            <w:r w:rsidRPr="008E78C5">
              <w:t xml:space="preserve"> Спортивно-оздоровительного </w:t>
            </w:r>
            <w:r w:rsidRPr="008E78C5">
              <w:lastRenderedPageBreak/>
              <w:t>центра «Созвездие Льва»</w:t>
            </w:r>
          </w:p>
        </w:tc>
        <w:tc>
          <w:tcPr>
            <w:tcW w:w="1108" w:type="pct"/>
            <w:shd w:val="clear" w:color="auto" w:fill="auto"/>
          </w:tcPr>
          <w:p w14:paraId="33CAAF6B" w14:textId="77777777" w:rsidR="00DA4ED4" w:rsidRPr="00CB181C" w:rsidRDefault="00DA4ED4" w:rsidP="008B0861">
            <w:r w:rsidRPr="003F69AB">
              <w:lastRenderedPageBreak/>
              <w:t>планируемый к размещению</w:t>
            </w:r>
          </w:p>
        </w:tc>
        <w:tc>
          <w:tcPr>
            <w:tcW w:w="1990" w:type="pct"/>
            <w:shd w:val="clear" w:color="auto" w:fill="auto"/>
          </w:tcPr>
          <w:p w14:paraId="01B87843" w14:textId="77777777" w:rsidR="00DA4ED4" w:rsidRPr="003F69AB" w:rsidRDefault="00DA4ED4" w:rsidP="008B0861"/>
        </w:tc>
      </w:tr>
      <w:tr w:rsidR="00DA4ED4" w:rsidRPr="003F69AB" w14:paraId="565C3D27" w14:textId="77777777" w:rsidTr="00DA4ED4">
        <w:tblPrEx>
          <w:tblCellMar>
            <w:left w:w="108" w:type="dxa"/>
            <w:right w:w="108" w:type="dxa"/>
          </w:tblCellMar>
        </w:tblPrEx>
        <w:tc>
          <w:tcPr>
            <w:tcW w:w="497" w:type="pct"/>
            <w:shd w:val="clear" w:color="auto" w:fill="auto"/>
          </w:tcPr>
          <w:p w14:paraId="64B4670E" w14:textId="77777777" w:rsidR="00DA4ED4" w:rsidRPr="003F69AB" w:rsidRDefault="00DA4ED4" w:rsidP="00C56D9C">
            <w:pPr>
              <w:numPr>
                <w:ilvl w:val="0"/>
                <w:numId w:val="48"/>
              </w:numPr>
              <w:contextualSpacing/>
              <w:jc w:val="left"/>
            </w:pPr>
          </w:p>
        </w:tc>
        <w:tc>
          <w:tcPr>
            <w:tcW w:w="1405" w:type="pct"/>
            <w:shd w:val="clear" w:color="auto" w:fill="auto"/>
          </w:tcPr>
          <w:p w14:paraId="77E2760C" w14:textId="77777777" w:rsidR="00DA4ED4" w:rsidRDefault="00DA4ED4" w:rsidP="008B0861">
            <w:r w:rsidRPr="00117022">
              <w:t>Создание животноводческого компл</w:t>
            </w:r>
            <w:r>
              <w:t>екса для производства продукции</w:t>
            </w:r>
          </w:p>
        </w:tc>
        <w:tc>
          <w:tcPr>
            <w:tcW w:w="1108" w:type="pct"/>
            <w:shd w:val="clear" w:color="auto" w:fill="auto"/>
          </w:tcPr>
          <w:p w14:paraId="45D7B520" w14:textId="77777777" w:rsidR="00DA4ED4" w:rsidRPr="003F69AB" w:rsidRDefault="00DA4ED4" w:rsidP="008B0861">
            <w:r w:rsidRPr="003F69AB">
              <w:t>планируемый к размещению</w:t>
            </w:r>
          </w:p>
        </w:tc>
        <w:tc>
          <w:tcPr>
            <w:tcW w:w="1990" w:type="pct"/>
            <w:shd w:val="clear" w:color="auto" w:fill="auto"/>
          </w:tcPr>
          <w:p w14:paraId="7F4C75BF" w14:textId="77777777" w:rsidR="00DA4ED4" w:rsidRDefault="00DA4ED4" w:rsidP="008B0861">
            <w:r w:rsidRPr="00117022">
              <w:t>Партизанский городской округ, г. Партизанск</w:t>
            </w:r>
          </w:p>
          <w:p w14:paraId="334E1A85" w14:textId="77777777" w:rsidR="00DA4ED4" w:rsidRPr="003F69AB" w:rsidRDefault="00DA4ED4" w:rsidP="008B0861"/>
        </w:tc>
      </w:tr>
      <w:tr w:rsidR="00DA4ED4" w:rsidRPr="003F69AB" w14:paraId="0A9DA04C" w14:textId="77777777" w:rsidTr="00DA4ED4">
        <w:tblPrEx>
          <w:tblCellMar>
            <w:left w:w="108" w:type="dxa"/>
            <w:right w:w="108" w:type="dxa"/>
          </w:tblCellMar>
        </w:tblPrEx>
        <w:tc>
          <w:tcPr>
            <w:tcW w:w="497" w:type="pct"/>
            <w:shd w:val="clear" w:color="auto" w:fill="auto"/>
          </w:tcPr>
          <w:p w14:paraId="2BA2DD08" w14:textId="77777777" w:rsidR="00DA4ED4" w:rsidRPr="003F69AB" w:rsidRDefault="00DA4ED4" w:rsidP="00C56D9C">
            <w:pPr>
              <w:numPr>
                <w:ilvl w:val="0"/>
                <w:numId w:val="48"/>
              </w:numPr>
              <w:contextualSpacing/>
              <w:jc w:val="left"/>
            </w:pPr>
          </w:p>
        </w:tc>
        <w:tc>
          <w:tcPr>
            <w:tcW w:w="1405" w:type="pct"/>
            <w:shd w:val="clear" w:color="auto" w:fill="auto"/>
          </w:tcPr>
          <w:p w14:paraId="220649E9" w14:textId="77777777" w:rsidR="00DA4ED4" w:rsidRPr="00117022" w:rsidRDefault="00DA4ED4" w:rsidP="008B0861">
            <w:r w:rsidRPr="004F412C">
              <w:t>Строительство животноводческого комплекса на 2400 голов крупного рогатого скота</w:t>
            </w:r>
          </w:p>
        </w:tc>
        <w:tc>
          <w:tcPr>
            <w:tcW w:w="1108" w:type="pct"/>
            <w:shd w:val="clear" w:color="auto" w:fill="auto"/>
          </w:tcPr>
          <w:p w14:paraId="664E267D" w14:textId="77777777" w:rsidR="00DA4ED4" w:rsidRPr="003F69AB" w:rsidRDefault="00DA4ED4" w:rsidP="008B0861">
            <w:r w:rsidRPr="003F69AB">
              <w:t>планируемый к размещению</w:t>
            </w:r>
          </w:p>
        </w:tc>
        <w:tc>
          <w:tcPr>
            <w:tcW w:w="1990" w:type="pct"/>
            <w:shd w:val="clear" w:color="auto" w:fill="auto"/>
          </w:tcPr>
          <w:p w14:paraId="5F27881D" w14:textId="77777777" w:rsidR="00DA4ED4" w:rsidRPr="00117022" w:rsidRDefault="00DA4ED4" w:rsidP="008B0861">
            <w:r w:rsidRPr="004F412C">
              <w:t>Партизанский городской округ</w:t>
            </w:r>
          </w:p>
        </w:tc>
      </w:tr>
      <w:tr w:rsidR="00DA4ED4" w:rsidRPr="003F69AB" w14:paraId="137105A4" w14:textId="77777777" w:rsidTr="00DA4ED4">
        <w:tblPrEx>
          <w:tblCellMar>
            <w:left w:w="108" w:type="dxa"/>
            <w:right w:w="108" w:type="dxa"/>
          </w:tblCellMar>
        </w:tblPrEx>
        <w:tc>
          <w:tcPr>
            <w:tcW w:w="497" w:type="pct"/>
            <w:shd w:val="clear" w:color="auto" w:fill="auto"/>
          </w:tcPr>
          <w:p w14:paraId="5C1B3C54" w14:textId="77777777" w:rsidR="00DA4ED4" w:rsidRPr="003F69AB" w:rsidRDefault="00DA4ED4" w:rsidP="00C56D9C">
            <w:pPr>
              <w:numPr>
                <w:ilvl w:val="0"/>
                <w:numId w:val="48"/>
              </w:numPr>
              <w:contextualSpacing/>
              <w:jc w:val="left"/>
            </w:pPr>
          </w:p>
        </w:tc>
        <w:tc>
          <w:tcPr>
            <w:tcW w:w="1405" w:type="pct"/>
            <w:shd w:val="clear" w:color="auto" w:fill="auto"/>
          </w:tcPr>
          <w:p w14:paraId="1BE64F9D" w14:textId="77777777" w:rsidR="00DA4ED4" w:rsidRPr="004F412C" w:rsidRDefault="00DA4ED4" w:rsidP="008B0861">
            <w:r w:rsidRPr="00D84985">
              <w:t xml:space="preserve">Строительство водозабора «Северный» и станции водоподготовки р. Партизанской       </w:t>
            </w:r>
          </w:p>
        </w:tc>
        <w:tc>
          <w:tcPr>
            <w:tcW w:w="1108" w:type="pct"/>
            <w:shd w:val="clear" w:color="auto" w:fill="auto"/>
          </w:tcPr>
          <w:p w14:paraId="6D88FF7E" w14:textId="77777777" w:rsidR="00DA4ED4" w:rsidRPr="003F69AB" w:rsidRDefault="00DA4ED4" w:rsidP="008B0861">
            <w:r w:rsidRPr="003F69AB">
              <w:t>планируемый к размещению</w:t>
            </w:r>
          </w:p>
        </w:tc>
        <w:tc>
          <w:tcPr>
            <w:tcW w:w="1990" w:type="pct"/>
            <w:shd w:val="clear" w:color="auto" w:fill="auto"/>
          </w:tcPr>
          <w:p w14:paraId="3BBE6D39" w14:textId="77777777" w:rsidR="00DA4ED4" w:rsidRPr="004F412C" w:rsidRDefault="00DA4ED4" w:rsidP="008B0861">
            <w:r w:rsidRPr="00D84985">
              <w:t>ориентир: г.Партизанск, с.Углекаменск, ул. Клубная,35</w:t>
            </w:r>
          </w:p>
        </w:tc>
      </w:tr>
    </w:tbl>
    <w:p w14:paraId="3F3C6904" w14:textId="3F8492A1" w:rsidR="005F735C" w:rsidRPr="005001DA" w:rsidRDefault="005F735C" w:rsidP="000F3F97">
      <w:pPr>
        <w:pStyle w:val="a0"/>
        <w:rPr>
          <w:lang w:val="ru-RU"/>
        </w:rPr>
      </w:pPr>
    </w:p>
    <w:p w14:paraId="01DE4B01" w14:textId="77777777" w:rsidR="005F735C" w:rsidRDefault="005F735C" w:rsidP="005F735C">
      <w:pPr>
        <w:pStyle w:val="a0"/>
        <w:rPr>
          <w:lang w:val="ru-RU"/>
        </w:rPr>
      </w:pPr>
    </w:p>
    <w:p w14:paraId="6C8A3AE6" w14:textId="7E767189" w:rsidR="00D37E0A" w:rsidRDefault="00D37E0A" w:rsidP="00862FC4">
      <w:pPr>
        <w:pStyle w:val="a0"/>
        <w:ind w:firstLine="0"/>
        <w:outlineLvl w:val="1"/>
        <w:rPr>
          <w:b/>
          <w:lang w:val="ru-RU"/>
        </w:rPr>
        <w:sectPr w:rsidR="00D37E0A" w:rsidSect="00D37E0A">
          <w:pgSz w:w="11906" w:h="16838"/>
          <w:pgMar w:top="1701" w:right="851" w:bottom="1134" w:left="1701" w:header="680" w:footer="680" w:gutter="0"/>
          <w:cols w:space="708"/>
          <w:docGrid w:linePitch="360"/>
        </w:sectPr>
      </w:pPr>
    </w:p>
    <w:p w14:paraId="76B213FE" w14:textId="52D0DE77" w:rsidR="00DC55A8" w:rsidRDefault="001E5219" w:rsidP="00DC55A8">
      <w:pPr>
        <w:pStyle w:val="a0"/>
        <w:pageBreakBefore/>
        <w:ind w:firstLine="0"/>
        <w:jc w:val="center"/>
        <w:outlineLvl w:val="0"/>
        <w:rPr>
          <w:b/>
          <w:lang w:val="ru-RU"/>
        </w:rPr>
      </w:pPr>
      <w:bookmarkStart w:id="95" w:name="_Toc175311337"/>
      <w:r w:rsidRPr="002B52FA">
        <w:rPr>
          <w:b/>
          <w:lang w:val="ru-RU"/>
        </w:rPr>
        <w:lastRenderedPageBreak/>
        <w:t>7</w:t>
      </w:r>
      <w:r w:rsidR="00DC55A8" w:rsidRPr="002B52FA">
        <w:rPr>
          <w:b/>
          <w:lang w:val="ru-RU"/>
        </w:rPr>
        <w:t>. СВЕДЕНИЯ О ПЛАНИРУЕМЫХ ДЛЯ РАЗМЕЩЕНИЯ НА ТЕРРИТОРИЯХ ПОСЕЛЕНИЯ ОБЪЕКТОВ МЕСТНОГО ЗНАЧЕНИЯ МУНИЦИПАЛЬНОГО РАЙОНА</w:t>
      </w:r>
      <w:bookmarkEnd w:id="95"/>
    </w:p>
    <w:p w14:paraId="61380A29" w14:textId="158C265B" w:rsidR="00BD6342" w:rsidRDefault="00BD6342" w:rsidP="00BD6342">
      <w:pPr>
        <w:ind w:firstLine="709"/>
        <w:rPr>
          <w:lang w:eastAsia="ar-SA" w:bidi="en-US"/>
        </w:rPr>
      </w:pPr>
      <w:r>
        <w:rPr>
          <w:lang w:eastAsia="ar-SA" w:bidi="en-US"/>
        </w:rPr>
        <w:t>Партизанский городской округ не входит в состав Партизанского муниципального района</w:t>
      </w:r>
      <w:r w:rsidR="00D3008E">
        <w:rPr>
          <w:lang w:eastAsia="ar-SA" w:bidi="en-US"/>
        </w:rPr>
        <w:t xml:space="preserve"> (Партизанский муниципальный округ)</w:t>
      </w:r>
      <w:r>
        <w:rPr>
          <w:lang w:eastAsia="ar-SA" w:bidi="en-US"/>
        </w:rPr>
        <w:t>.</w:t>
      </w:r>
    </w:p>
    <w:p w14:paraId="583BC246" w14:textId="58A19569" w:rsidR="00BD6342" w:rsidRDefault="005549C9" w:rsidP="00D3008E">
      <w:pPr>
        <w:ind w:firstLine="709"/>
        <w:rPr>
          <w:lang w:eastAsia="ar-SA" w:bidi="en-US"/>
        </w:rPr>
      </w:pPr>
      <w:r>
        <w:rPr>
          <w:lang w:eastAsia="ar-SA" w:bidi="en-US"/>
        </w:rPr>
        <w:t>Планируемые о</w:t>
      </w:r>
      <w:r w:rsidR="00BD6342">
        <w:rPr>
          <w:lang w:eastAsia="ar-SA" w:bidi="en-US"/>
        </w:rPr>
        <w:t xml:space="preserve">бъекты местного значения муниципального района на территории Партизанского городского округа отсутствуют. </w:t>
      </w:r>
    </w:p>
    <w:p w14:paraId="52895227" w14:textId="77777777" w:rsidR="00617C12" w:rsidRDefault="00617C12" w:rsidP="00D3008E">
      <w:pPr>
        <w:ind w:firstLine="709"/>
        <w:rPr>
          <w:lang w:eastAsia="ar-SA" w:bidi="en-US"/>
        </w:rPr>
      </w:pPr>
    </w:p>
    <w:p w14:paraId="190C6282" w14:textId="10AE7BBA" w:rsidR="00D3008E" w:rsidRPr="00617C12" w:rsidRDefault="00D3008E" w:rsidP="00D3008E">
      <w:pPr>
        <w:ind w:firstLine="709"/>
        <w:rPr>
          <w:i/>
          <w:lang w:eastAsia="ar-SA" w:bidi="en-US"/>
        </w:rPr>
      </w:pPr>
      <w:r w:rsidRPr="00617C12">
        <w:rPr>
          <w:b/>
          <w:i/>
          <w:lang w:eastAsia="ar-SA" w:bidi="en-US"/>
        </w:rPr>
        <w:t>Примечание:</w:t>
      </w:r>
      <w:r w:rsidRPr="00617C12">
        <w:rPr>
          <w:i/>
          <w:lang w:eastAsia="ar-SA" w:bidi="en-US"/>
        </w:rPr>
        <w:t xml:space="preserve"> </w:t>
      </w:r>
      <w:r w:rsidR="00617C12" w:rsidRPr="00617C12">
        <w:rPr>
          <w:i/>
          <w:lang w:eastAsia="ar-SA" w:bidi="en-US"/>
        </w:rPr>
        <w:t>Партизанскому району в рамках организации местного самоуправления соответствует муниципальное образование Партизанский муниципальный округ (с 2004 по 2023 год — муниципальный район).</w:t>
      </w:r>
    </w:p>
    <w:p w14:paraId="5004059D" w14:textId="121AB7AB" w:rsidR="00A34EB1" w:rsidRPr="006F5050" w:rsidRDefault="001E5219" w:rsidP="00DC55A8">
      <w:pPr>
        <w:pStyle w:val="1"/>
        <w:pageBreakBefore/>
        <w:rPr>
          <w:lang w:eastAsia="ar-SA" w:bidi="en-US"/>
        </w:rPr>
      </w:pPr>
      <w:bookmarkStart w:id="96" w:name="_Toc163053613"/>
      <w:bookmarkStart w:id="97" w:name="_Toc175311338"/>
      <w:bookmarkStart w:id="98" w:name="_Toc370201566"/>
      <w:bookmarkEnd w:id="19"/>
      <w:bookmarkEnd w:id="24"/>
      <w:r w:rsidRPr="006F5050">
        <w:rPr>
          <w:lang w:eastAsia="ar-SA" w:bidi="en-US"/>
        </w:rPr>
        <w:lastRenderedPageBreak/>
        <w:t>8</w:t>
      </w:r>
      <w:r w:rsidR="00A34EB1" w:rsidRPr="006F5050">
        <w:rPr>
          <w:lang w:eastAsia="ar-SA" w:bidi="en-US"/>
        </w:rPr>
        <w:t>. ПЕРЕЧЕНЬ И ХАРАКТЕРИСТИКА ОСНОВНЫХ ФАКТОРОВ РИСКА ВОЗНИКНОВЕНИЯ ЧРЕЗВЫЧАЙНЫХ СИТУАЦИЙ ПРИРОДНОГО И ТЕХНОГЕННОГО ХАРАКТЕРА</w:t>
      </w:r>
      <w:bookmarkEnd w:id="96"/>
      <w:bookmarkEnd w:id="97"/>
    </w:p>
    <w:p w14:paraId="132B95B0" w14:textId="4A9FA77A" w:rsidR="00FE1F9F" w:rsidRPr="00F00B39" w:rsidRDefault="00FE1F9F" w:rsidP="00FE1F9F">
      <w:pPr>
        <w:ind w:firstLine="709"/>
        <w:rPr>
          <w:lang w:eastAsia="ar-SA" w:bidi="en-US"/>
        </w:rPr>
      </w:pPr>
      <w:r w:rsidRPr="006F5050">
        <w:rPr>
          <w:lang w:eastAsia="ar-SA" w:bidi="en-US"/>
        </w:rPr>
        <w:t xml:space="preserve">В </w:t>
      </w:r>
      <w:r w:rsidR="00674D0F" w:rsidRPr="006F5050">
        <w:rPr>
          <w:lang w:eastAsia="ar-SA" w:bidi="en-US"/>
        </w:rPr>
        <w:t>данном разделе в соответствии с п. 6</w:t>
      </w:r>
      <w:r w:rsidRPr="006F5050">
        <w:rPr>
          <w:lang w:eastAsia="ar-SA" w:bidi="en-US"/>
        </w:rPr>
        <w:t xml:space="preserve"> ст</w:t>
      </w:r>
      <w:r w:rsidR="00674D0F" w:rsidRPr="006F5050">
        <w:rPr>
          <w:lang w:eastAsia="ar-SA" w:bidi="en-US"/>
        </w:rPr>
        <w:t xml:space="preserve">. </w:t>
      </w:r>
      <w:r w:rsidRPr="006F5050">
        <w:rPr>
          <w:lang w:eastAsia="ar-SA" w:bidi="en-US"/>
        </w:rPr>
        <w:t>23 Градостроительного</w:t>
      </w:r>
      <w:r w:rsidRPr="00F00B39">
        <w:rPr>
          <w:lang w:eastAsia="ar-SA" w:bidi="en-US"/>
        </w:rPr>
        <w:t xml:space="preserve"> кодекса РФ приведен перечень и характеристика рисков возникновения чрезвычайных ситуаций природного и техногенного характера на территории </w:t>
      </w:r>
      <w:r w:rsidR="004A7D15">
        <w:rPr>
          <w:szCs w:val="28"/>
        </w:rPr>
        <w:t>Партизанского городского округа.</w:t>
      </w:r>
    </w:p>
    <w:p w14:paraId="79CBF524" w14:textId="777A8F78" w:rsidR="00F85440" w:rsidRPr="00C71A3C" w:rsidRDefault="00F85440" w:rsidP="00C56D9C">
      <w:pPr>
        <w:pStyle w:val="2"/>
        <w:numPr>
          <w:ilvl w:val="1"/>
          <w:numId w:val="29"/>
        </w:numPr>
        <w:rPr>
          <w:i w:val="0"/>
        </w:rPr>
      </w:pPr>
      <w:bookmarkStart w:id="99" w:name="_Toc520277840"/>
      <w:bookmarkStart w:id="100" w:name="_Toc520277884"/>
      <w:bookmarkStart w:id="101" w:name="_Toc16761362"/>
      <w:bookmarkStart w:id="102" w:name="_Toc163053614"/>
      <w:bookmarkStart w:id="103" w:name="_Toc175311339"/>
      <w:r w:rsidRPr="00C71A3C">
        <w:rPr>
          <w:i w:val="0"/>
        </w:rPr>
        <w:t>Инженерно-технические мероприятия гражданской обороны</w:t>
      </w:r>
      <w:bookmarkEnd w:id="99"/>
      <w:bookmarkEnd w:id="100"/>
      <w:bookmarkEnd w:id="101"/>
      <w:bookmarkEnd w:id="102"/>
      <w:bookmarkEnd w:id="103"/>
    </w:p>
    <w:p w14:paraId="622128C9" w14:textId="64B5364D" w:rsidR="00180247" w:rsidRPr="00F00B39" w:rsidRDefault="00180247" w:rsidP="00180247">
      <w:pPr>
        <w:ind w:firstLine="709"/>
        <w:rPr>
          <w:rFonts w:eastAsiaTheme="minorEastAsia" w:cstheme="minorBidi"/>
          <w:szCs w:val="22"/>
          <w:lang w:eastAsia="ar-SA" w:bidi="en-US"/>
        </w:rPr>
      </w:pPr>
      <w:r w:rsidRPr="00F00B39">
        <w:rPr>
          <w:rFonts w:eastAsiaTheme="minorEastAsia" w:cstheme="minorBidi"/>
          <w:szCs w:val="22"/>
          <w:lang w:eastAsia="ar-SA" w:bidi="en-US"/>
        </w:rPr>
        <w:t>Согласно Постановлению Правительства РФ от 3 октября 1998 года №1149 «О порядке отнесения территорий к группам по гражданской обороне</w:t>
      </w:r>
      <w:r w:rsidR="008F3A71" w:rsidRPr="00F00B39">
        <w:rPr>
          <w:rFonts w:eastAsiaTheme="minorEastAsia" w:cstheme="minorBidi"/>
          <w:szCs w:val="22"/>
          <w:lang w:eastAsia="ar-SA" w:bidi="en-US"/>
        </w:rPr>
        <w:t>»,</w:t>
      </w:r>
      <w:r w:rsidRPr="00F00B39">
        <w:rPr>
          <w:rFonts w:eastAsiaTheme="minorEastAsia" w:cstheme="minorBidi"/>
          <w:szCs w:val="22"/>
          <w:lang w:eastAsia="ar-SA" w:bidi="en-US"/>
        </w:rPr>
        <w:t xml:space="preserve"> (с изменениями на 12 августа 2017 год) к первой группе территорий по гражданской обороне относится территория города, если:</w:t>
      </w:r>
    </w:p>
    <w:p w14:paraId="2D268488" w14:textId="77777777" w:rsidR="00180247" w:rsidRPr="00F00B39" w:rsidRDefault="00180247" w:rsidP="002A77DD">
      <w:pPr>
        <w:numPr>
          <w:ilvl w:val="0"/>
          <w:numId w:val="2"/>
        </w:numPr>
        <w:autoSpaceDE w:val="0"/>
        <w:autoSpaceDN w:val="0"/>
        <w:adjustRightInd w:val="0"/>
        <w:ind w:left="709" w:hanging="284"/>
        <w:contextualSpacing/>
        <w:rPr>
          <w:szCs w:val="22"/>
        </w:rPr>
      </w:pPr>
      <w:r w:rsidRPr="00F00B39">
        <w:rPr>
          <w:szCs w:val="22"/>
        </w:rPr>
        <w:t>численность населения превышает 1000 тыс. человек;</w:t>
      </w:r>
    </w:p>
    <w:p w14:paraId="39B72342" w14:textId="77777777" w:rsidR="00180247" w:rsidRPr="00F00B39" w:rsidRDefault="00180247" w:rsidP="002A77DD">
      <w:pPr>
        <w:numPr>
          <w:ilvl w:val="0"/>
          <w:numId w:val="2"/>
        </w:numPr>
        <w:autoSpaceDE w:val="0"/>
        <w:autoSpaceDN w:val="0"/>
        <w:adjustRightInd w:val="0"/>
        <w:ind w:left="709" w:hanging="284"/>
        <w:contextualSpacing/>
        <w:rPr>
          <w:szCs w:val="22"/>
        </w:rPr>
      </w:pPr>
      <w:r w:rsidRPr="00F00B39">
        <w:rPr>
          <w:szCs w:val="22"/>
        </w:rPr>
        <w:t>численность населения составляет от 500 тыс. человек до 1000 тыс. человек и на ней расположены не менее трех организаций особой важности по гражданской обороне или более 50 организаций первой (второй) категории по гражданской обороне;</w:t>
      </w:r>
    </w:p>
    <w:p w14:paraId="41D06A40" w14:textId="77777777" w:rsidR="00180247" w:rsidRPr="00F00B39" w:rsidRDefault="00180247" w:rsidP="002A77DD">
      <w:pPr>
        <w:numPr>
          <w:ilvl w:val="0"/>
          <w:numId w:val="2"/>
        </w:numPr>
        <w:autoSpaceDE w:val="0"/>
        <w:autoSpaceDN w:val="0"/>
        <w:adjustRightInd w:val="0"/>
        <w:ind w:left="709" w:hanging="284"/>
        <w:contextualSpacing/>
        <w:rPr>
          <w:szCs w:val="22"/>
        </w:rPr>
      </w:pPr>
      <w:r w:rsidRPr="00F00B39">
        <w:rPr>
          <w:szCs w:val="22"/>
        </w:rPr>
        <w:t>более 50 процентов населения либо территории города попадают в зону возможного химического заражения, радиоактивного загрязнения или катастрофического затопления.</w:t>
      </w:r>
    </w:p>
    <w:p w14:paraId="7388F9D4" w14:textId="77777777" w:rsidR="00180247" w:rsidRPr="00F00B39" w:rsidRDefault="00180247" w:rsidP="00180247">
      <w:pPr>
        <w:ind w:firstLine="709"/>
        <w:rPr>
          <w:rFonts w:eastAsiaTheme="minorEastAsia" w:cstheme="minorBidi"/>
          <w:szCs w:val="22"/>
          <w:lang w:eastAsia="ar-SA" w:bidi="en-US"/>
        </w:rPr>
      </w:pPr>
      <w:r w:rsidRPr="00F00B39">
        <w:rPr>
          <w:rFonts w:eastAsiaTheme="minorEastAsia" w:cstheme="minorBidi"/>
          <w:szCs w:val="22"/>
          <w:lang w:eastAsia="ar-SA" w:bidi="en-US"/>
        </w:rPr>
        <w:t>Ко второй группе территорий по гражданской обороне относится территория города, если:</w:t>
      </w:r>
    </w:p>
    <w:p w14:paraId="68E53F63" w14:textId="77777777" w:rsidR="00180247" w:rsidRPr="00F00B39" w:rsidRDefault="00180247" w:rsidP="002A77DD">
      <w:pPr>
        <w:numPr>
          <w:ilvl w:val="0"/>
          <w:numId w:val="2"/>
        </w:numPr>
        <w:autoSpaceDE w:val="0"/>
        <w:autoSpaceDN w:val="0"/>
        <w:adjustRightInd w:val="0"/>
        <w:ind w:left="709"/>
        <w:contextualSpacing/>
        <w:rPr>
          <w:szCs w:val="22"/>
        </w:rPr>
      </w:pPr>
      <w:r w:rsidRPr="00F00B39">
        <w:rPr>
          <w:szCs w:val="22"/>
        </w:rPr>
        <w:t>численность населения составляет от 500 тыс. человек до 1000 тыс. человек;</w:t>
      </w:r>
    </w:p>
    <w:p w14:paraId="3DBD9F18" w14:textId="77777777" w:rsidR="00180247" w:rsidRPr="00F00B39" w:rsidRDefault="00180247" w:rsidP="002A77DD">
      <w:pPr>
        <w:numPr>
          <w:ilvl w:val="0"/>
          <w:numId w:val="2"/>
        </w:numPr>
        <w:autoSpaceDE w:val="0"/>
        <w:autoSpaceDN w:val="0"/>
        <w:adjustRightInd w:val="0"/>
        <w:ind w:left="709"/>
        <w:contextualSpacing/>
        <w:rPr>
          <w:szCs w:val="22"/>
        </w:rPr>
      </w:pPr>
      <w:r w:rsidRPr="00F00B39">
        <w:rPr>
          <w:szCs w:val="22"/>
        </w:rPr>
        <w:t>численность населения составляет от 150 тыс. человек до 500 тыс. человек и на ней расположены не менее двух организаций особой важности по гражданской обороне либо более 20 организаций первой (второй) категории по гражданской обороне;</w:t>
      </w:r>
    </w:p>
    <w:p w14:paraId="2E8D254D" w14:textId="77777777" w:rsidR="00180247" w:rsidRPr="00F00B39" w:rsidRDefault="00180247" w:rsidP="002A77DD">
      <w:pPr>
        <w:numPr>
          <w:ilvl w:val="0"/>
          <w:numId w:val="2"/>
        </w:numPr>
        <w:autoSpaceDE w:val="0"/>
        <w:autoSpaceDN w:val="0"/>
        <w:adjustRightInd w:val="0"/>
        <w:ind w:left="709"/>
        <w:contextualSpacing/>
        <w:rPr>
          <w:szCs w:val="22"/>
        </w:rPr>
      </w:pPr>
      <w:r w:rsidRPr="00F00B39">
        <w:rPr>
          <w:szCs w:val="22"/>
        </w:rPr>
        <w:t>более 30 процентов населения либо территории города попадают в зону возможного химического заражения, радиоактивного загрязнения или катастрофического затопления.</w:t>
      </w:r>
    </w:p>
    <w:p w14:paraId="2916C8F1" w14:textId="77777777" w:rsidR="00F85440" w:rsidRPr="00E370CD" w:rsidRDefault="00F85440" w:rsidP="00F85440">
      <w:pPr>
        <w:spacing w:before="120"/>
        <w:ind w:firstLine="709"/>
        <w:rPr>
          <w:b/>
          <w:lang w:eastAsia="ar-SA" w:bidi="en-US"/>
        </w:rPr>
      </w:pPr>
      <w:bookmarkStart w:id="104" w:name="_Toc520277841"/>
      <w:bookmarkStart w:id="105" w:name="_Toc520277885"/>
      <w:r w:rsidRPr="00E370CD">
        <w:rPr>
          <w:b/>
          <w:lang w:eastAsia="ar-SA" w:bidi="en-US"/>
        </w:rPr>
        <w:t>Расселение</w:t>
      </w:r>
      <w:bookmarkEnd w:id="104"/>
      <w:bookmarkEnd w:id="105"/>
    </w:p>
    <w:p w14:paraId="6A279D84" w14:textId="17010671" w:rsidR="00F85440" w:rsidRPr="00E370CD" w:rsidRDefault="00F85440" w:rsidP="00F85440">
      <w:pPr>
        <w:ind w:firstLine="709"/>
        <w:rPr>
          <w:rFonts w:eastAsiaTheme="minorEastAsia" w:cstheme="minorBidi"/>
          <w:szCs w:val="22"/>
          <w:lang w:eastAsia="ar-SA" w:bidi="en-US"/>
        </w:rPr>
      </w:pPr>
      <w:bookmarkStart w:id="106" w:name="_Toc520277842"/>
      <w:bookmarkStart w:id="107" w:name="_Toc520277886"/>
      <w:r w:rsidRPr="00E370CD">
        <w:rPr>
          <w:rFonts w:eastAsiaTheme="minorEastAsia" w:cstheme="minorBidi"/>
          <w:szCs w:val="22"/>
          <w:lang w:eastAsia="ar-SA" w:bidi="en-US"/>
        </w:rPr>
        <w:t>Пешие маршруты эвакуации предусмотрены из административного центра поселения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w:t>
      </w:r>
      <w:r w:rsidR="007F24A7">
        <w:rPr>
          <w:rFonts w:eastAsiaTheme="minorEastAsia" w:cstheme="minorBidi"/>
          <w:szCs w:val="22"/>
          <w:lang w:eastAsia="ar-SA" w:bidi="en-US"/>
        </w:rPr>
        <w:t xml:space="preserve"> </w:t>
      </w:r>
      <w:r w:rsidRPr="00E370CD">
        <w:rPr>
          <w:rFonts w:eastAsiaTheme="minorEastAsia" w:cstheme="minorBidi"/>
          <w:szCs w:val="22"/>
          <w:lang w:eastAsia="ar-SA" w:bidi="en-US"/>
        </w:rPr>
        <w:t>м</w:t>
      </w:r>
      <w:r w:rsidRPr="00E370CD">
        <w:rPr>
          <w:rFonts w:eastAsiaTheme="minorEastAsia" w:cstheme="minorBidi"/>
          <w:szCs w:val="22"/>
          <w:vertAlign w:val="superscript"/>
          <w:lang w:eastAsia="ar-SA" w:bidi="en-US"/>
        </w:rPr>
        <w:t>2</w:t>
      </w:r>
      <w:r w:rsidRPr="00E370CD">
        <w:rPr>
          <w:rFonts w:eastAsiaTheme="minorEastAsia" w:cstheme="minorBidi"/>
          <w:szCs w:val="22"/>
          <w:lang w:eastAsia="ar-SA" w:bidi="en-US"/>
        </w:rPr>
        <w:t xml:space="preserve"> общей площади на одного человека. </w:t>
      </w:r>
    </w:p>
    <w:p w14:paraId="0CD2B43D" w14:textId="09341F1B" w:rsidR="00F85440" w:rsidRDefault="00F85440" w:rsidP="00F85440">
      <w:pPr>
        <w:ind w:firstLine="709"/>
        <w:rPr>
          <w:rFonts w:eastAsiaTheme="minorEastAsia" w:cstheme="minorBidi"/>
          <w:szCs w:val="22"/>
          <w:lang w:eastAsia="ar-SA" w:bidi="en-US"/>
        </w:rPr>
      </w:pPr>
      <w:r w:rsidRPr="00E370CD">
        <w:rPr>
          <w:rFonts w:eastAsiaTheme="minorEastAsia" w:cstheme="minorBidi"/>
          <w:szCs w:val="22"/>
          <w:lang w:eastAsia="ar-SA" w:bidi="en-US"/>
        </w:rPr>
        <w:t xml:space="preserve">Продовольственные склады, распределительные холодильники, базы материально-технических резервов </w:t>
      </w:r>
      <w:r w:rsidRPr="00332E48">
        <w:rPr>
          <w:rFonts w:eastAsiaTheme="minorEastAsia" w:cstheme="minorBidi"/>
          <w:szCs w:val="22"/>
          <w:lang w:eastAsia="ar-SA" w:bidi="en-US"/>
        </w:rPr>
        <w:t xml:space="preserve">и </w:t>
      </w:r>
      <w:r w:rsidRPr="008B3C82">
        <w:rPr>
          <w:rFonts w:eastAsiaTheme="minorEastAsia" w:cstheme="minorBidi"/>
          <w:szCs w:val="22"/>
          <w:lang w:eastAsia="ar-SA" w:bidi="en-US"/>
        </w:rPr>
        <w:t>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w:t>
      </w:r>
      <w:r w:rsidRPr="00E370CD">
        <w:rPr>
          <w:rFonts w:eastAsiaTheme="minorEastAsia" w:cstheme="minorBidi"/>
          <w:szCs w:val="22"/>
          <w:lang w:eastAsia="ar-SA" w:bidi="en-US"/>
        </w:rPr>
        <w:t xml:space="preserve"> вблизи мест рассредоточения населения. Данные объекты размещают, как правило, используя существующие, базисные склады снабжения. </w:t>
      </w:r>
    </w:p>
    <w:p w14:paraId="2F9A1624" w14:textId="0F81E2AC" w:rsidR="004D2214" w:rsidRDefault="004D2214" w:rsidP="00F85440">
      <w:pPr>
        <w:ind w:firstLine="709"/>
        <w:rPr>
          <w:rFonts w:eastAsiaTheme="minorEastAsia" w:cstheme="minorBidi"/>
          <w:szCs w:val="22"/>
          <w:lang w:eastAsia="ar-SA" w:bidi="en-US"/>
        </w:rPr>
      </w:pPr>
    </w:p>
    <w:p w14:paraId="0A592F20" w14:textId="77777777" w:rsidR="00F85440" w:rsidRPr="00D568D8" w:rsidRDefault="00F85440" w:rsidP="00F85440">
      <w:pPr>
        <w:spacing w:before="120"/>
        <w:ind w:firstLine="709"/>
        <w:rPr>
          <w:b/>
          <w:lang w:eastAsia="ar-SA" w:bidi="en-US"/>
        </w:rPr>
      </w:pPr>
      <w:r w:rsidRPr="00D568D8">
        <w:rPr>
          <w:b/>
          <w:lang w:eastAsia="ar-SA" w:bidi="en-US"/>
        </w:rPr>
        <w:t>Защита населения</w:t>
      </w:r>
      <w:bookmarkEnd w:id="106"/>
      <w:bookmarkEnd w:id="107"/>
    </w:p>
    <w:p w14:paraId="1499A31E" w14:textId="2CCCCFE5" w:rsidR="00F85440" w:rsidRPr="00D568D8" w:rsidRDefault="00F85440" w:rsidP="00F85440">
      <w:pPr>
        <w:ind w:firstLine="709"/>
        <w:rPr>
          <w:rFonts w:eastAsiaTheme="minorEastAsia" w:cstheme="minorBidi"/>
          <w:szCs w:val="22"/>
          <w:lang w:eastAsia="ar-SA" w:bidi="en-US"/>
        </w:rPr>
      </w:pPr>
      <w:r w:rsidRPr="00D568D8">
        <w:rPr>
          <w:rFonts w:eastAsiaTheme="minorEastAsia" w:cstheme="minorBidi"/>
          <w:szCs w:val="22"/>
          <w:lang w:eastAsia="ar-SA" w:bidi="en-US"/>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w:t>
      </w:r>
      <w:r w:rsidRPr="00D568D8">
        <w:rPr>
          <w:rFonts w:eastAsiaTheme="minorEastAsia" w:cstheme="minorBidi"/>
          <w:szCs w:val="22"/>
          <w:lang w:eastAsia="ar-SA" w:bidi="en-US"/>
        </w:rPr>
        <w:lastRenderedPageBreak/>
        <w:t xml:space="preserve">сооружениях, которые должны приводиться в готовность для укрываемых в сроки не более 12 часов. </w:t>
      </w:r>
    </w:p>
    <w:p w14:paraId="65136BEB" w14:textId="1ACD29FC" w:rsidR="00F85440" w:rsidRPr="00D568D8" w:rsidRDefault="00F85440" w:rsidP="00F85440">
      <w:pPr>
        <w:ind w:firstLine="709"/>
        <w:rPr>
          <w:rFonts w:eastAsiaTheme="minorEastAsia" w:cstheme="minorBidi"/>
          <w:szCs w:val="22"/>
          <w:lang w:eastAsia="ar-SA" w:bidi="en-US"/>
        </w:rPr>
      </w:pPr>
      <w:r w:rsidRPr="00D568D8">
        <w:rPr>
          <w:rFonts w:eastAsiaTheme="minorEastAsia" w:cstheme="minorBidi"/>
          <w:szCs w:val="22"/>
          <w:lang w:eastAsia="ar-SA" w:bidi="en-US"/>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 для хранения загрязненной уличной одежды – 0,07</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 для санитарного узла – 0,02</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 Всего на одного укрываемого рассчитывается 0,59</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w:t>
      </w:r>
    </w:p>
    <w:p w14:paraId="464CBBBD" w14:textId="545E6DA9" w:rsidR="00F85440" w:rsidRPr="008A794B" w:rsidRDefault="001E5219" w:rsidP="00F215BB">
      <w:pPr>
        <w:keepNext/>
        <w:suppressAutoHyphens/>
        <w:spacing w:before="240" w:after="240"/>
        <w:jc w:val="center"/>
        <w:outlineLvl w:val="2"/>
        <w:rPr>
          <w:rFonts w:cs="Arial"/>
          <w:b/>
          <w:bCs/>
          <w:szCs w:val="26"/>
        </w:rPr>
      </w:pPr>
      <w:bookmarkStart w:id="108" w:name="_Toc518481637"/>
      <w:bookmarkStart w:id="109" w:name="_Toc520277894"/>
      <w:bookmarkStart w:id="110" w:name="_Toc16761365"/>
      <w:bookmarkStart w:id="111" w:name="_Toc17811966"/>
      <w:bookmarkStart w:id="112" w:name="_Toc19091415"/>
      <w:bookmarkStart w:id="113" w:name="_Toc38887895"/>
      <w:bookmarkStart w:id="114" w:name="_Toc49763135"/>
      <w:bookmarkStart w:id="115" w:name="_Toc53129172"/>
      <w:bookmarkStart w:id="116" w:name="_Toc53660711"/>
      <w:bookmarkStart w:id="117" w:name="_Toc163053615"/>
      <w:bookmarkStart w:id="118" w:name="_Toc175311340"/>
      <w:r>
        <w:rPr>
          <w:rFonts w:cs="Arial"/>
          <w:b/>
          <w:bCs/>
          <w:szCs w:val="26"/>
        </w:rPr>
        <w:t>8</w:t>
      </w:r>
      <w:r w:rsidR="007103AC" w:rsidRPr="008A794B">
        <w:rPr>
          <w:rFonts w:cs="Arial"/>
          <w:b/>
          <w:bCs/>
          <w:szCs w:val="26"/>
        </w:rPr>
        <w:t xml:space="preserve">.1.1 </w:t>
      </w:r>
      <w:r w:rsidR="00F85440" w:rsidRPr="00242E1E">
        <w:rPr>
          <w:rFonts w:cs="Arial"/>
          <w:b/>
          <w:bCs/>
          <w:szCs w:val="26"/>
        </w:rPr>
        <w:t xml:space="preserve">Перечень источников чрезвычайных ситуаций природного характера, возможных на территории </w:t>
      </w:r>
      <w:bookmarkEnd w:id="108"/>
      <w:bookmarkEnd w:id="109"/>
      <w:bookmarkEnd w:id="110"/>
      <w:bookmarkEnd w:id="111"/>
      <w:bookmarkEnd w:id="112"/>
      <w:bookmarkEnd w:id="113"/>
      <w:bookmarkEnd w:id="114"/>
      <w:bookmarkEnd w:id="115"/>
      <w:bookmarkEnd w:id="116"/>
      <w:bookmarkEnd w:id="117"/>
      <w:r w:rsidR="006213E9" w:rsidRPr="00242E1E">
        <w:rPr>
          <w:b/>
          <w:szCs w:val="22"/>
        </w:rPr>
        <w:t>Партизанского городского округа</w:t>
      </w:r>
      <w:bookmarkEnd w:id="118"/>
    </w:p>
    <w:p w14:paraId="45EF1E8A" w14:textId="5E5B8D8A" w:rsidR="000C0FFC" w:rsidRPr="000C0FFC" w:rsidRDefault="000C0FFC" w:rsidP="000C0FFC">
      <w:pPr>
        <w:spacing w:after="160"/>
        <w:contextualSpacing/>
        <w:rPr>
          <w:rFonts w:eastAsia="Calibri"/>
          <w:b/>
          <w:lang w:eastAsia="en-US"/>
        </w:rPr>
      </w:pPr>
      <w:r>
        <w:rPr>
          <w:rFonts w:eastAsia="Calibri"/>
          <w:b/>
          <w:lang w:eastAsia="en-US"/>
        </w:rPr>
        <w:t>1</w:t>
      </w:r>
      <w:r w:rsidRPr="000C0FFC">
        <w:rPr>
          <w:rFonts w:eastAsia="Calibri"/>
          <w:b/>
          <w:lang w:eastAsia="en-US"/>
        </w:rPr>
        <w:t>.1. Опасные геологические процессы:</w:t>
      </w:r>
    </w:p>
    <w:p w14:paraId="68B98F82" w14:textId="69CEC5AF" w:rsidR="000C0FFC" w:rsidRDefault="000C0FFC" w:rsidP="000C0FFC">
      <w:pPr>
        <w:spacing w:after="160"/>
        <w:ind w:firstLine="708"/>
        <w:contextualSpacing/>
        <w:rPr>
          <w:rFonts w:eastAsia="Calibri"/>
          <w:lang w:eastAsia="en-US"/>
        </w:rPr>
      </w:pPr>
      <w:r w:rsidRPr="000C0FFC">
        <w:rPr>
          <w:rFonts w:eastAsia="Calibri"/>
          <w:lang w:eastAsia="en-US"/>
        </w:rPr>
        <w:t>Горные выработки ликвидированных шахт создают дополнительные предпосылки к возникновению ЧС: выход газа и выход грунтовых вод на поверхность, провалы грунта. В последние годы выход газа, грунтовых вод на поверхность, провалы грунта на территории не зарегистрировано.</w:t>
      </w:r>
    </w:p>
    <w:p w14:paraId="3C82AAC8" w14:textId="77777777" w:rsidR="005C1C63" w:rsidRDefault="005C1C63" w:rsidP="000C0FFC">
      <w:pPr>
        <w:spacing w:after="160"/>
        <w:ind w:firstLine="708"/>
        <w:contextualSpacing/>
        <w:rPr>
          <w:rFonts w:eastAsia="Calibri"/>
          <w:lang w:eastAsia="en-US"/>
        </w:rPr>
      </w:pPr>
    </w:p>
    <w:p w14:paraId="765CCC95" w14:textId="77777777" w:rsidR="005C1C63" w:rsidRPr="008A3356" w:rsidRDefault="005C1C63" w:rsidP="005C1C63">
      <w:pPr>
        <w:spacing w:after="160"/>
        <w:contextualSpacing/>
        <w:rPr>
          <w:rFonts w:eastAsia="Calibri"/>
          <w:b/>
          <w:lang w:eastAsia="en-US"/>
        </w:rPr>
      </w:pPr>
      <w:r w:rsidRPr="008A3356">
        <w:rPr>
          <w:rFonts w:eastAsia="Calibri"/>
          <w:b/>
          <w:lang w:eastAsia="en-US"/>
        </w:rPr>
        <w:t>Подработанные территории</w:t>
      </w:r>
    </w:p>
    <w:p w14:paraId="6121731A" w14:textId="77777777" w:rsidR="005C1C63" w:rsidRPr="008A3356" w:rsidRDefault="005C1C63" w:rsidP="005C1C63">
      <w:pPr>
        <w:spacing w:after="160"/>
        <w:ind w:firstLine="708"/>
        <w:contextualSpacing/>
        <w:rPr>
          <w:rFonts w:eastAsia="Calibri"/>
          <w:lang w:eastAsia="en-US"/>
        </w:rPr>
      </w:pPr>
      <w:r w:rsidRPr="008A3356">
        <w:rPr>
          <w:rFonts w:eastAsia="Calibri"/>
          <w:lang w:eastAsia="en-US"/>
        </w:rPr>
        <w:t>Территории, в пределах которых производились ранее проходка подземных горных выработок с целью добычи полезного ископаемого, строительства камер, тоннелей и прочих подземных сооружений.</w:t>
      </w:r>
    </w:p>
    <w:p w14:paraId="5B4999C4" w14:textId="77777777" w:rsidR="005C1C63" w:rsidRPr="008A3356" w:rsidRDefault="005C1C63" w:rsidP="005C1C63">
      <w:pPr>
        <w:spacing w:after="160"/>
        <w:ind w:firstLine="708"/>
        <w:contextualSpacing/>
        <w:rPr>
          <w:rFonts w:eastAsia="Calibri"/>
          <w:lang w:eastAsia="en-US"/>
        </w:rPr>
      </w:pPr>
      <w:r w:rsidRPr="008A3356">
        <w:rPr>
          <w:rFonts w:eastAsia="Calibri"/>
          <w:lang w:eastAsia="en-US"/>
        </w:rPr>
        <w:t>Зона запрещения промышленно-гражданского строительства.</w:t>
      </w:r>
    </w:p>
    <w:p w14:paraId="319CCE91" w14:textId="77777777" w:rsidR="005C1C63" w:rsidRPr="008A3356" w:rsidRDefault="005C1C63" w:rsidP="005C1C63">
      <w:pPr>
        <w:spacing w:after="160"/>
        <w:ind w:firstLine="708"/>
        <w:contextualSpacing/>
        <w:rPr>
          <w:rFonts w:eastAsia="Calibri"/>
          <w:lang w:eastAsia="en-US"/>
        </w:rPr>
      </w:pPr>
    </w:p>
    <w:p w14:paraId="67AD6CC3" w14:textId="77777777" w:rsidR="005C1C63" w:rsidRPr="008A3356" w:rsidRDefault="005C1C63" w:rsidP="005C1C63">
      <w:pPr>
        <w:spacing w:after="160"/>
        <w:contextualSpacing/>
        <w:rPr>
          <w:rFonts w:eastAsia="Calibri"/>
          <w:b/>
          <w:lang w:eastAsia="en-US"/>
        </w:rPr>
      </w:pPr>
      <w:r w:rsidRPr="008A3356">
        <w:rPr>
          <w:rFonts w:eastAsia="Calibri"/>
          <w:b/>
          <w:lang w:eastAsia="en-US"/>
        </w:rPr>
        <w:t>Терриконы</w:t>
      </w:r>
    </w:p>
    <w:p w14:paraId="033257C0" w14:textId="77777777" w:rsidR="005C1C63" w:rsidRPr="008A3356" w:rsidRDefault="005C1C63" w:rsidP="005C1C63">
      <w:pPr>
        <w:spacing w:after="160"/>
        <w:ind w:firstLine="708"/>
        <w:contextualSpacing/>
        <w:rPr>
          <w:rFonts w:eastAsia="Calibri"/>
          <w:lang w:eastAsia="en-US"/>
        </w:rPr>
      </w:pPr>
      <w:r w:rsidRPr="008A3356">
        <w:rPr>
          <w:rFonts w:eastAsia="Calibri"/>
          <w:lang w:eastAsia="en-US"/>
        </w:rPr>
        <w:t>Отвал, искусственная насыпь из пустых пород, извлечённых при подземной разработке месторождений угля и других полезных ископаемых, насыпь из отходов или шлаков от различных производств и сжигания твёрдого топлива.</w:t>
      </w:r>
    </w:p>
    <w:p w14:paraId="3D5D0B3C" w14:textId="77777777" w:rsidR="005C1C63" w:rsidRDefault="005C1C63" w:rsidP="005C1C63">
      <w:pPr>
        <w:spacing w:after="160"/>
        <w:ind w:firstLine="708"/>
        <w:contextualSpacing/>
        <w:rPr>
          <w:rFonts w:eastAsia="Calibri"/>
          <w:lang w:eastAsia="en-US"/>
        </w:rPr>
      </w:pPr>
      <w:r w:rsidRPr="008A3356">
        <w:rPr>
          <w:rFonts w:eastAsia="Calibri"/>
          <w:lang w:eastAsia="en-US"/>
        </w:rPr>
        <w:t>В процессе рекультивации земель терриконики являются объектами озеленения и облесения. На них в большом количестве рассаживают деревья с целью приостановить разрушение террикоников от воздействия разрушающих факторов погодных условий.</w:t>
      </w:r>
    </w:p>
    <w:p w14:paraId="3584D644" w14:textId="77777777" w:rsidR="005C1C63" w:rsidRDefault="005C1C63" w:rsidP="005C1C63">
      <w:pPr>
        <w:spacing w:after="160"/>
        <w:contextualSpacing/>
        <w:rPr>
          <w:rFonts w:eastAsia="Calibri"/>
          <w:lang w:eastAsia="en-US"/>
        </w:rPr>
      </w:pPr>
    </w:p>
    <w:p w14:paraId="441CB489" w14:textId="77777777" w:rsidR="005C1C63" w:rsidRPr="00AE38FA" w:rsidRDefault="005C1C63" w:rsidP="005C1C63">
      <w:pPr>
        <w:spacing w:after="160"/>
        <w:contextualSpacing/>
        <w:rPr>
          <w:rFonts w:eastAsia="Calibri"/>
          <w:b/>
          <w:lang w:eastAsia="en-US"/>
        </w:rPr>
      </w:pPr>
      <w:r w:rsidRPr="00AE38FA">
        <w:rPr>
          <w:rFonts w:eastAsia="Calibri"/>
          <w:b/>
          <w:lang w:eastAsia="en-US"/>
        </w:rPr>
        <w:t>Граница зоны возможных провалов</w:t>
      </w:r>
    </w:p>
    <w:p w14:paraId="1C46D0B3" w14:textId="77777777" w:rsidR="005C1C63" w:rsidRPr="00AE38FA" w:rsidRDefault="005C1C63" w:rsidP="005C1C63">
      <w:pPr>
        <w:spacing w:after="160"/>
        <w:ind w:firstLine="708"/>
        <w:contextualSpacing/>
        <w:rPr>
          <w:rFonts w:eastAsia="Calibri"/>
          <w:lang w:eastAsia="en-US"/>
        </w:rPr>
      </w:pPr>
      <w:r w:rsidRPr="00AE38FA">
        <w:rPr>
          <w:rFonts w:eastAsia="Calibri"/>
          <w:lang w:eastAsia="en-US"/>
        </w:rPr>
        <w:t xml:space="preserve">Зоны возможных провалов — это наличие подземных выработок или карстов. Оценка вероятности образования провалов выполняется исходя из объема оставленных пустот в массиве. </w:t>
      </w:r>
    </w:p>
    <w:p w14:paraId="63C13034" w14:textId="77777777" w:rsidR="005C1C63" w:rsidRPr="00AE38FA" w:rsidRDefault="005C1C63" w:rsidP="005C1C63">
      <w:pPr>
        <w:spacing w:after="160"/>
        <w:ind w:firstLine="708"/>
        <w:contextualSpacing/>
        <w:rPr>
          <w:rFonts w:eastAsia="Calibri"/>
          <w:lang w:eastAsia="en-US"/>
        </w:rPr>
      </w:pPr>
      <w:r w:rsidRPr="00AE38FA">
        <w:rPr>
          <w:rFonts w:eastAsia="Calibri"/>
          <w:lang w:eastAsia="en-US"/>
        </w:rPr>
        <w:t>При ликвидации объекта с подземным способом добычи полезных ископаемых выполняются следующие виды работ:</w:t>
      </w:r>
    </w:p>
    <w:p w14:paraId="0563182E" w14:textId="77777777" w:rsidR="005C1C63" w:rsidRPr="00AE38FA" w:rsidRDefault="005C1C63" w:rsidP="005C1C63">
      <w:pPr>
        <w:spacing w:after="160"/>
        <w:ind w:firstLine="708"/>
        <w:contextualSpacing/>
        <w:rPr>
          <w:rFonts w:eastAsia="Calibri"/>
          <w:lang w:eastAsia="en-US"/>
        </w:rPr>
      </w:pPr>
      <w:r w:rsidRPr="00AE38FA">
        <w:rPr>
          <w:rFonts w:eastAsia="Calibri"/>
          <w:lang w:eastAsia="en-US"/>
        </w:rPr>
        <w:t xml:space="preserve">     заполняются породой провалы, образовавшиеся на земной поверхности вследствие обрушения горных пород над подземными выработками, а также ограждаются места возможных провалов;</w:t>
      </w:r>
    </w:p>
    <w:p w14:paraId="45A355A8" w14:textId="70C4DA3D" w:rsidR="005C1C63" w:rsidRPr="000C0FFC" w:rsidRDefault="005C1C63" w:rsidP="005C1C63">
      <w:pPr>
        <w:spacing w:after="160"/>
        <w:ind w:firstLine="708"/>
        <w:contextualSpacing/>
        <w:rPr>
          <w:rFonts w:eastAsia="Calibri"/>
          <w:lang w:eastAsia="en-US"/>
        </w:rPr>
      </w:pPr>
      <w:r w:rsidRPr="00AE38FA">
        <w:rPr>
          <w:rFonts w:eastAsia="Calibri"/>
          <w:lang w:eastAsia="en-US"/>
        </w:rPr>
        <w:t xml:space="preserve">     устья в</w:t>
      </w:r>
      <w:r w:rsidR="00E92014">
        <w:rPr>
          <w:rFonts w:eastAsia="Calibri"/>
          <w:lang w:eastAsia="en-US"/>
        </w:rPr>
        <w:t xml:space="preserve">ертикальных и наклонных горных </w:t>
      </w:r>
      <w:r w:rsidRPr="00AE38FA">
        <w:rPr>
          <w:rFonts w:eastAsia="Calibri"/>
          <w:lang w:eastAsia="en-US"/>
        </w:rPr>
        <w:t>выработок, входящие в поймы рек и водоемов, а также в места возможного скопления паводковых вод, с целью исключения прорывов воды должны быть обвалованы, перекрыты и иметь долговременные отличительные знаки.</w:t>
      </w:r>
    </w:p>
    <w:p w14:paraId="766175B7" w14:textId="77777777" w:rsidR="005C1C63" w:rsidRPr="000C0FFC" w:rsidRDefault="005C1C63" w:rsidP="000C0FFC">
      <w:pPr>
        <w:spacing w:after="160"/>
        <w:ind w:firstLine="708"/>
        <w:contextualSpacing/>
        <w:rPr>
          <w:rFonts w:eastAsia="Calibri"/>
          <w:lang w:eastAsia="en-US"/>
        </w:rPr>
      </w:pPr>
    </w:p>
    <w:p w14:paraId="31C35EEB" w14:textId="77777777" w:rsidR="000C0FFC" w:rsidRPr="000C0FFC" w:rsidRDefault="000C0FFC" w:rsidP="000C0FFC">
      <w:pPr>
        <w:spacing w:after="160"/>
        <w:contextualSpacing/>
        <w:rPr>
          <w:rFonts w:eastAsia="Calibri"/>
          <w:lang w:eastAsia="en-US"/>
        </w:rPr>
      </w:pPr>
    </w:p>
    <w:p w14:paraId="2F1D3E68" w14:textId="49AC6BF4" w:rsidR="000C0FFC" w:rsidRPr="000C0FFC" w:rsidRDefault="000C0FFC" w:rsidP="000C0FFC">
      <w:pPr>
        <w:spacing w:after="160"/>
        <w:contextualSpacing/>
        <w:rPr>
          <w:rFonts w:eastAsia="Calibri"/>
          <w:b/>
          <w:lang w:eastAsia="en-US"/>
        </w:rPr>
      </w:pPr>
      <w:r>
        <w:rPr>
          <w:rFonts w:eastAsia="Calibri"/>
          <w:b/>
          <w:lang w:eastAsia="en-US"/>
        </w:rPr>
        <w:t>1</w:t>
      </w:r>
      <w:r w:rsidRPr="000C0FFC">
        <w:rPr>
          <w:rFonts w:eastAsia="Calibri"/>
          <w:b/>
          <w:lang w:eastAsia="en-US"/>
        </w:rPr>
        <w:t>.2. Риски возникновения опасных геологических и гидрологических явлений (оползней, селей, лавин)</w:t>
      </w:r>
    </w:p>
    <w:p w14:paraId="0FEFD7E1" w14:textId="13E3A8CE" w:rsidR="000C0FFC" w:rsidRDefault="000C0FFC" w:rsidP="000C0FFC">
      <w:pPr>
        <w:spacing w:after="160"/>
        <w:ind w:firstLine="708"/>
        <w:contextualSpacing/>
        <w:rPr>
          <w:rFonts w:eastAsia="Calibri"/>
          <w:lang w:eastAsia="en-US"/>
        </w:rPr>
      </w:pPr>
      <w:r w:rsidRPr="000C0FFC">
        <w:rPr>
          <w:rFonts w:eastAsia="Calibri"/>
          <w:lang w:eastAsia="en-US"/>
        </w:rPr>
        <w:t xml:space="preserve">На территории Партизанского городского округа участки автомагистралей, могут быть подвержены возможным рискам размыва, затоплению, лавиноопасным, оползневым </w:t>
      </w:r>
      <w:r w:rsidRPr="000C0FFC">
        <w:rPr>
          <w:rFonts w:eastAsia="Calibri"/>
          <w:lang w:eastAsia="en-US"/>
        </w:rPr>
        <w:lastRenderedPageBreak/>
        <w:t>явлениям: Шкотово-Партизанск 73 км, подъезд к Партизанску 4 км, Бровничи-Тигровый, Мельники-Залесье 16 км, Казанка – перевал Серебряный.</w:t>
      </w:r>
    </w:p>
    <w:p w14:paraId="7F3979C6" w14:textId="45F8171D" w:rsidR="000C0FFC" w:rsidRPr="000C0FFC" w:rsidRDefault="000C0FFC" w:rsidP="000C0FFC">
      <w:pPr>
        <w:spacing w:after="160"/>
        <w:ind w:firstLine="708"/>
        <w:contextualSpacing/>
        <w:rPr>
          <w:rFonts w:eastAsia="Calibri"/>
          <w:lang w:eastAsia="en-US"/>
        </w:rPr>
      </w:pPr>
    </w:p>
    <w:p w14:paraId="5B01931E" w14:textId="77777777" w:rsidR="000C0FFC" w:rsidRPr="000C0FFC" w:rsidRDefault="000C0FFC" w:rsidP="000C0FFC">
      <w:pPr>
        <w:spacing w:after="160"/>
        <w:contextualSpacing/>
        <w:rPr>
          <w:rFonts w:eastAsia="Calibri"/>
          <w:b/>
          <w:lang w:eastAsia="en-US"/>
        </w:rPr>
      </w:pPr>
      <w:r w:rsidRPr="000C0FFC">
        <w:rPr>
          <w:rFonts w:eastAsia="Calibri"/>
          <w:b/>
          <w:lang w:eastAsia="en-US"/>
        </w:rPr>
        <w:t>Риски возникновения подтоплений на территории Партизанского городского округа</w:t>
      </w:r>
    </w:p>
    <w:p w14:paraId="6675DF35" w14:textId="77777777" w:rsidR="000C0FFC" w:rsidRPr="000C0FFC" w:rsidRDefault="000C0FFC" w:rsidP="000C0FFC">
      <w:pPr>
        <w:spacing w:after="160"/>
        <w:ind w:firstLine="708"/>
        <w:contextualSpacing/>
        <w:rPr>
          <w:rFonts w:eastAsia="Calibri"/>
          <w:lang w:eastAsia="en-US"/>
        </w:rPr>
      </w:pPr>
      <w:r w:rsidRPr="000C0FFC">
        <w:rPr>
          <w:rFonts w:eastAsia="Calibri"/>
          <w:lang w:eastAsia="en-US"/>
        </w:rPr>
        <w:t>Большое переувлажнение почвы продолжительными проливными дождями охватывают отдельные районы или несколько районов и повторяются один раз в 5 - 10 лет. Территория подтопления нескольких десятков га, продолжительность подтопления территорий 5-10 суток. Основным поражающим фактором подтопления является воздействие спокойных вод, подтопивших территорию и объекты. В результате гибнут посевы, выводятся из хозяйственного оборота сельскохозяйственные угодья, частично нарушается жизнедеятельность населения, и производственно экономическая деятельность предприятий, утрачиваются материальные ценности, наносится ущерб природной сфере.</w:t>
      </w:r>
    </w:p>
    <w:p w14:paraId="5300D104" w14:textId="77777777" w:rsidR="000C0FFC" w:rsidRPr="000C0FFC" w:rsidRDefault="000C0FFC" w:rsidP="000C0FFC">
      <w:pPr>
        <w:spacing w:after="160"/>
        <w:contextualSpacing/>
        <w:rPr>
          <w:rFonts w:eastAsia="Calibri"/>
          <w:lang w:eastAsia="en-US"/>
        </w:rPr>
      </w:pPr>
    </w:p>
    <w:p w14:paraId="615F5B58" w14:textId="77777777" w:rsidR="000C0FFC" w:rsidRPr="000C0FFC" w:rsidRDefault="000C0FFC" w:rsidP="000C0FFC">
      <w:pPr>
        <w:spacing w:after="160"/>
        <w:contextualSpacing/>
        <w:rPr>
          <w:rFonts w:eastAsia="Calibri"/>
          <w:b/>
          <w:lang w:eastAsia="en-US"/>
        </w:rPr>
      </w:pPr>
      <w:r w:rsidRPr="000C0FFC">
        <w:rPr>
          <w:rFonts w:eastAsia="Calibri"/>
          <w:b/>
          <w:lang w:eastAsia="en-US"/>
        </w:rPr>
        <w:t>Подтоплениям/затоплениям, вызванные паводками подвергаются: г. Партизанск:</w:t>
      </w:r>
    </w:p>
    <w:p w14:paraId="22403775" w14:textId="77777777" w:rsidR="000C0FFC" w:rsidRPr="000C0FFC" w:rsidRDefault="000C0FFC" w:rsidP="000C0FFC">
      <w:pPr>
        <w:spacing w:after="160"/>
        <w:contextualSpacing/>
        <w:rPr>
          <w:rFonts w:eastAsia="Calibri"/>
          <w:b/>
          <w:lang w:eastAsia="en-US"/>
        </w:rPr>
      </w:pPr>
      <w:r w:rsidRPr="000C0FFC">
        <w:rPr>
          <w:rFonts w:eastAsia="Calibri"/>
          <w:b/>
          <w:lang w:eastAsia="en-US"/>
        </w:rPr>
        <w:t>- река Постышевка</w:t>
      </w:r>
      <w:r w:rsidRPr="000C0FFC">
        <w:rPr>
          <w:rFonts w:eastAsia="Calibri"/>
          <w:lang w:eastAsia="en-US"/>
        </w:rPr>
        <w:t xml:space="preserve"> в зону подтопления попадают: ул. Бестужевская, жилых</w:t>
      </w:r>
      <w:r w:rsidRPr="000C0FFC">
        <w:rPr>
          <w:rFonts w:eastAsia="Calibri"/>
          <w:b/>
          <w:lang w:eastAsia="en-US"/>
        </w:rPr>
        <w:t xml:space="preserve">  </w:t>
      </w:r>
      <w:r w:rsidRPr="000C0FFC">
        <w:rPr>
          <w:rFonts w:eastAsia="Calibri"/>
          <w:lang w:eastAsia="en-US"/>
        </w:rPr>
        <w:t>домов 10, проживает 41 чел., 7 детей; ул. 1-я Красноармейская, жилых домов</w:t>
      </w:r>
      <w:r w:rsidRPr="000C0FFC">
        <w:rPr>
          <w:rFonts w:eastAsia="Calibri"/>
          <w:b/>
          <w:lang w:eastAsia="en-US"/>
        </w:rPr>
        <w:t xml:space="preserve"> </w:t>
      </w:r>
      <w:r w:rsidRPr="000C0FFC">
        <w:rPr>
          <w:rFonts w:eastAsia="Calibri"/>
          <w:lang w:eastAsia="en-US"/>
        </w:rPr>
        <w:t>25, проживает 89 чел., 8 детей; 2-я Красноармейская, жилых домов 4,</w:t>
      </w:r>
      <w:r w:rsidRPr="000C0FFC">
        <w:rPr>
          <w:rFonts w:eastAsia="Calibri"/>
          <w:b/>
          <w:lang w:eastAsia="en-US"/>
        </w:rPr>
        <w:t xml:space="preserve"> </w:t>
      </w:r>
      <w:r w:rsidRPr="000C0FFC">
        <w:rPr>
          <w:rFonts w:eastAsia="Calibri"/>
          <w:lang w:eastAsia="en-US"/>
        </w:rPr>
        <w:t>проживает 17 чел.,5 детей Общая площадь подтапливаемой территории 1,25</w:t>
      </w:r>
      <w:r w:rsidRPr="000C0FFC">
        <w:rPr>
          <w:rFonts w:eastAsia="Calibri"/>
          <w:b/>
          <w:lang w:eastAsia="en-US"/>
        </w:rPr>
        <w:t xml:space="preserve"> </w:t>
      </w:r>
      <w:r w:rsidRPr="000C0FFC">
        <w:rPr>
          <w:rFonts w:eastAsia="Calibri"/>
          <w:lang w:eastAsia="en-US"/>
        </w:rPr>
        <w:t>га. Возможен снос автомобильного переезда через реку Постышевка, размыв</w:t>
      </w:r>
      <w:r w:rsidRPr="000C0FFC">
        <w:rPr>
          <w:rFonts w:eastAsia="Calibri"/>
          <w:b/>
          <w:lang w:eastAsia="en-US"/>
        </w:rPr>
        <w:t xml:space="preserve"> </w:t>
      </w:r>
      <w:r w:rsidRPr="000C0FFC">
        <w:rPr>
          <w:rFonts w:eastAsia="Calibri"/>
          <w:lang w:eastAsia="en-US"/>
        </w:rPr>
        <w:t>автомобильного и пешеходного сообщения между улицами Магаданская и</w:t>
      </w:r>
      <w:r w:rsidRPr="000C0FFC">
        <w:rPr>
          <w:rFonts w:eastAsia="Calibri"/>
          <w:b/>
          <w:lang w:eastAsia="en-US"/>
        </w:rPr>
        <w:t xml:space="preserve"> </w:t>
      </w:r>
      <w:r w:rsidRPr="000C0FFC">
        <w:rPr>
          <w:rFonts w:eastAsia="Calibri"/>
          <w:lang w:eastAsia="en-US"/>
        </w:rPr>
        <w:t>Лесная через ручей Лозовый Ключ, через реку 1-я Каменка по ул. Каменская.</w:t>
      </w:r>
    </w:p>
    <w:p w14:paraId="149C39FB"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Каменка:</w:t>
      </w:r>
      <w:r w:rsidRPr="000C0FFC">
        <w:rPr>
          <w:rFonts w:eastAsia="Calibri"/>
          <w:lang w:eastAsia="en-US"/>
        </w:rPr>
        <w:t xml:space="preserve"> возможен подмыв, размыв автодорожного моста через реку Каменка примерно на расстоянии 150 метров по направлению на юго-восток относительно ориентира – жилого дома - ул. Пушкинская, дом №36 а.</w:t>
      </w:r>
    </w:p>
    <w:p w14:paraId="486907AF" w14:textId="77777777" w:rsidR="000C0FFC" w:rsidRPr="000C0FFC" w:rsidRDefault="000C0FFC" w:rsidP="000C0FFC">
      <w:pPr>
        <w:spacing w:after="160"/>
        <w:contextualSpacing/>
        <w:rPr>
          <w:rFonts w:eastAsia="Calibri"/>
          <w:b/>
          <w:lang w:eastAsia="en-US"/>
        </w:rPr>
      </w:pPr>
      <w:r w:rsidRPr="000C0FFC">
        <w:rPr>
          <w:rFonts w:eastAsia="Calibri"/>
          <w:b/>
          <w:lang w:eastAsia="en-US"/>
        </w:rPr>
        <w:t>На территория Железнодорожного района:</w:t>
      </w:r>
    </w:p>
    <w:p w14:paraId="00589294" w14:textId="77777777" w:rsidR="000C0FFC" w:rsidRPr="000C0FFC" w:rsidRDefault="000C0FFC" w:rsidP="000C0FFC">
      <w:pPr>
        <w:spacing w:after="160"/>
        <w:contextualSpacing/>
        <w:rPr>
          <w:rFonts w:eastAsia="Calibri"/>
          <w:b/>
          <w:lang w:eastAsia="en-US"/>
        </w:rPr>
      </w:pPr>
      <w:r w:rsidRPr="000C0FFC">
        <w:rPr>
          <w:rFonts w:eastAsia="Calibri"/>
          <w:b/>
          <w:lang w:eastAsia="en-US"/>
        </w:rPr>
        <w:t>с. Тигровой (северная часть с. Тигровой)</w:t>
      </w:r>
    </w:p>
    <w:p w14:paraId="60FBEE9D"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Тигровая, русло реки Семенов, русло реки Гранцевый:</w:t>
      </w:r>
      <w:r w:rsidRPr="000C0FFC">
        <w:rPr>
          <w:rFonts w:eastAsia="Calibri"/>
          <w:lang w:eastAsia="en-US"/>
        </w:rPr>
        <w:t xml:space="preserve"> в зону возможного подтопления попадает ул. Хвойная, кол-во домов 4: № 6г, № 6в, 6б, № 8 , постоянно проживает 5 чел., площадь подтапливаемой территории - 3,5 га; ул. Станционная дома № 1кв.1, №1кв.3, № 2, № 3, № 5; ул. Тигровая дома № 1а, № 5; пер. Тигровый дом №12. Возможен размыв автомобильного и пешеходного сообщения между улицами Речная, Лесопильная и Чудесная через ручей Правый Лесопильный, между улицами Станционная и Хвойная через реку Тигровая. Пешеходный деревянный мост в районе ул. Тигровой № 66 – 100 м. Пешеходный деревянный мост в районе ул. Тигровой № 55 - 18 м;</w:t>
      </w:r>
    </w:p>
    <w:p w14:paraId="3BFDD561" w14:textId="77777777" w:rsidR="000C0FFC" w:rsidRPr="000C0FFC" w:rsidRDefault="000C0FFC" w:rsidP="000C0FFC">
      <w:pPr>
        <w:spacing w:after="160"/>
        <w:contextualSpacing/>
        <w:rPr>
          <w:rFonts w:eastAsia="Calibri"/>
          <w:lang w:eastAsia="en-US"/>
        </w:rPr>
      </w:pPr>
      <w:r w:rsidRPr="000C0FFC">
        <w:rPr>
          <w:rFonts w:eastAsia="Calibri"/>
          <w:b/>
          <w:lang w:eastAsia="en-US"/>
        </w:rPr>
        <w:t>- Ключ Пигареев</w:t>
      </w:r>
      <w:r w:rsidRPr="000C0FFC">
        <w:rPr>
          <w:rFonts w:eastAsia="Calibri"/>
          <w:lang w:eastAsia="en-US"/>
        </w:rPr>
        <w:t xml:space="preserve">, </w:t>
      </w:r>
      <w:r w:rsidRPr="000C0FFC">
        <w:rPr>
          <w:rFonts w:eastAsia="Calibri"/>
          <w:b/>
          <w:lang w:eastAsia="en-US"/>
        </w:rPr>
        <w:t>русло реки Липатов:</w:t>
      </w:r>
      <w:r w:rsidRPr="000C0FFC">
        <w:rPr>
          <w:rFonts w:eastAsia="Calibri"/>
          <w:lang w:eastAsia="en-US"/>
        </w:rPr>
        <w:t xml:space="preserve"> в зону возможного подтопления попадают ул. Фрунзе, 28 а, постоянно проживает – 1 чел., кол-во домов 1, площадь подтапливаемой территории – 0,5 га, в районе пешеходного моста при очень сильных осадках возможен выход реки из берегов, 98 км автомобильная грунтовая дорога под ж/д мостом – 30 м;</w:t>
      </w:r>
    </w:p>
    <w:p w14:paraId="13EFB206" w14:textId="77777777" w:rsidR="000C0FFC" w:rsidRPr="000C0FFC" w:rsidRDefault="000C0FFC" w:rsidP="000C0FFC">
      <w:pPr>
        <w:spacing w:after="160"/>
        <w:contextualSpacing/>
        <w:rPr>
          <w:rFonts w:eastAsia="Calibri"/>
          <w:lang w:eastAsia="en-US"/>
        </w:rPr>
      </w:pPr>
    </w:p>
    <w:p w14:paraId="6D8D441A" w14:textId="77777777" w:rsidR="000C0FFC" w:rsidRPr="000C0FFC" w:rsidRDefault="000C0FFC" w:rsidP="000C0FFC">
      <w:pPr>
        <w:spacing w:after="160"/>
        <w:contextualSpacing/>
        <w:rPr>
          <w:rFonts w:eastAsia="Calibri"/>
          <w:lang w:eastAsia="en-US"/>
        </w:rPr>
      </w:pPr>
      <w:r w:rsidRPr="000C0FFC">
        <w:rPr>
          <w:rFonts w:eastAsia="Calibri"/>
          <w:b/>
          <w:lang w:eastAsia="en-US"/>
        </w:rPr>
        <w:t>- Ключ Малый Пакидов:</w:t>
      </w:r>
      <w:r w:rsidRPr="000C0FFC">
        <w:rPr>
          <w:rFonts w:eastAsia="Calibri"/>
          <w:lang w:eastAsia="en-US"/>
        </w:rPr>
        <w:t xml:space="preserve"> в зону возможного подтопления попадают ул. Станционная, кол-во домов 3: №1 (4 чел., в том числе 2 детей), №3, №5, постоянно проживает 6 чел., в том числе 2 детей, площадь подтапливаемой территории 0,3 га;</w:t>
      </w:r>
    </w:p>
    <w:p w14:paraId="5F7A94ED" w14:textId="77777777" w:rsidR="000C0FFC" w:rsidRPr="000C0FFC" w:rsidRDefault="000C0FFC" w:rsidP="000C0FFC">
      <w:pPr>
        <w:spacing w:after="160"/>
        <w:contextualSpacing/>
        <w:rPr>
          <w:rFonts w:eastAsia="Calibri"/>
          <w:lang w:eastAsia="en-US"/>
        </w:rPr>
      </w:pPr>
      <w:r w:rsidRPr="000C0FFC">
        <w:rPr>
          <w:rFonts w:eastAsia="Calibri"/>
          <w:lang w:eastAsia="en-US"/>
        </w:rPr>
        <w:t>с. Фридман</w:t>
      </w:r>
    </w:p>
    <w:p w14:paraId="7CB02F1F"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Моленная</w:t>
      </w:r>
      <w:r w:rsidRPr="000C0FFC">
        <w:rPr>
          <w:rFonts w:eastAsia="Calibri"/>
          <w:lang w:eastAsia="en-US"/>
        </w:rPr>
        <w:t xml:space="preserve"> ст. Фридман: подтапливается автомобильная грунтовая дорога на въезде в село под ж/д мостом - 30 м.</w:t>
      </w:r>
    </w:p>
    <w:p w14:paraId="0E0CAF1A" w14:textId="77777777" w:rsidR="000C0FFC" w:rsidRPr="000C0FFC" w:rsidRDefault="000C0FFC" w:rsidP="000C0FFC">
      <w:pPr>
        <w:spacing w:after="160"/>
        <w:contextualSpacing/>
        <w:rPr>
          <w:rFonts w:eastAsia="Calibri"/>
          <w:b/>
          <w:lang w:eastAsia="en-US"/>
        </w:rPr>
      </w:pPr>
      <w:r w:rsidRPr="000C0FFC">
        <w:rPr>
          <w:rFonts w:eastAsia="Calibri"/>
          <w:b/>
          <w:lang w:eastAsia="en-US"/>
        </w:rPr>
        <w:t>Территория Северного района:</w:t>
      </w:r>
    </w:p>
    <w:p w14:paraId="17A62F38" w14:textId="77777777" w:rsidR="000C0FFC" w:rsidRPr="000C0FFC" w:rsidRDefault="000C0FFC" w:rsidP="000C0FFC">
      <w:pPr>
        <w:spacing w:after="160"/>
        <w:contextualSpacing/>
        <w:rPr>
          <w:rFonts w:eastAsia="Calibri"/>
          <w:b/>
          <w:lang w:eastAsia="en-US"/>
        </w:rPr>
      </w:pPr>
      <w:r w:rsidRPr="000C0FFC">
        <w:rPr>
          <w:rFonts w:eastAsia="Calibri"/>
          <w:b/>
          <w:lang w:eastAsia="en-US"/>
        </w:rPr>
        <w:t>с. Бровничи</w:t>
      </w:r>
    </w:p>
    <w:p w14:paraId="5D6E48B7" w14:textId="77777777" w:rsidR="000C0FFC" w:rsidRPr="000C0FFC" w:rsidRDefault="000C0FFC" w:rsidP="000C0FFC">
      <w:pPr>
        <w:spacing w:after="160"/>
        <w:contextualSpacing/>
        <w:rPr>
          <w:rFonts w:eastAsia="Calibri"/>
          <w:lang w:eastAsia="en-US"/>
        </w:rPr>
      </w:pPr>
      <w:r w:rsidRPr="000C0FFC">
        <w:rPr>
          <w:rFonts w:eastAsia="Calibri"/>
          <w:b/>
          <w:lang w:eastAsia="en-US"/>
        </w:rPr>
        <w:t>-река Моленная:</w:t>
      </w:r>
      <w:r w:rsidRPr="000C0FFC">
        <w:rPr>
          <w:rFonts w:eastAsia="Calibri"/>
          <w:lang w:eastAsia="en-US"/>
        </w:rPr>
        <w:t xml:space="preserve"> в зону возможного подтопления попадают ул. Ключевая дома №1, № 2, проживает 2 чел., площадь возможной подтапливаемой территории 0,01 га; ул. Школьная, </w:t>
      </w:r>
      <w:r w:rsidRPr="000C0FFC">
        <w:rPr>
          <w:rFonts w:eastAsia="Calibri"/>
          <w:lang w:eastAsia="en-US"/>
        </w:rPr>
        <w:lastRenderedPageBreak/>
        <w:t>дома №7, №11 кв. 2, № 13, №14, №15, №15а, №16, №21, №32, №34, №36, № 40, №11 кв.1, проживает 12 чел., площадь возможной подтапливаемой территории 0.05 га; пер. Школьный, дома № 1, № 6, № 10. проживает 4 чел., площадь возможной подтапливаемой территории 0,05 га</w:t>
      </w:r>
    </w:p>
    <w:p w14:paraId="6AE8785C"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Тигровая:</w:t>
      </w:r>
      <w:r w:rsidRPr="000C0FFC">
        <w:rPr>
          <w:rFonts w:eastAsia="Calibri"/>
          <w:lang w:eastAsia="en-US"/>
        </w:rPr>
        <w:t xml:space="preserve"> возможен подмыв подъезда к мосту автодороги БровничиПартизанск, протяженностью 0,5 км.</w:t>
      </w:r>
    </w:p>
    <w:p w14:paraId="735E4021" w14:textId="77777777" w:rsidR="000C0FFC" w:rsidRPr="000C0FFC" w:rsidRDefault="000C0FFC" w:rsidP="000C0FFC">
      <w:pPr>
        <w:spacing w:after="160"/>
        <w:contextualSpacing/>
        <w:rPr>
          <w:rFonts w:eastAsia="Calibri"/>
          <w:b/>
          <w:lang w:eastAsia="en-US"/>
        </w:rPr>
      </w:pPr>
      <w:r w:rsidRPr="000C0FFC">
        <w:rPr>
          <w:rFonts w:eastAsia="Calibri"/>
          <w:b/>
          <w:lang w:eastAsia="en-US"/>
        </w:rPr>
        <w:t>Территория Центрального района:</w:t>
      </w:r>
    </w:p>
    <w:p w14:paraId="01CF229C" w14:textId="77777777" w:rsidR="000C0FFC" w:rsidRPr="000C0FFC" w:rsidRDefault="000C0FFC" w:rsidP="000C0FFC">
      <w:pPr>
        <w:spacing w:after="160"/>
        <w:contextualSpacing/>
        <w:rPr>
          <w:rFonts w:eastAsia="Calibri"/>
          <w:b/>
          <w:lang w:eastAsia="en-US"/>
        </w:rPr>
      </w:pPr>
      <w:r w:rsidRPr="000C0FFC">
        <w:rPr>
          <w:rFonts w:eastAsia="Calibri"/>
          <w:b/>
          <w:lang w:eastAsia="en-US"/>
        </w:rPr>
        <w:t>с. Углекаменск:</w:t>
      </w:r>
    </w:p>
    <w:p w14:paraId="026F6E74" w14:textId="77777777" w:rsidR="000C0FFC" w:rsidRPr="000C0FFC" w:rsidRDefault="000C0FFC" w:rsidP="000C0FFC">
      <w:pPr>
        <w:spacing w:after="160"/>
        <w:contextualSpacing/>
        <w:rPr>
          <w:rFonts w:eastAsia="Calibri"/>
          <w:lang w:eastAsia="en-US"/>
        </w:rPr>
      </w:pPr>
      <w:r w:rsidRPr="000C0FFC">
        <w:rPr>
          <w:rFonts w:eastAsia="Calibri"/>
          <w:lang w:eastAsia="en-US"/>
        </w:rPr>
        <w:t>- река Мельники: в зону возможного подтопления попадают ул. Севастопольская, № 2, № 4, № 6, №8, №10, № 12; ул. Одесская, 22, 24,28, 30, 31, 32, 33, 40, 42, 44; ул. Фадеева, №24, № 26, № 38, № 30, №32, № 34, № 36, № 38, № 40; ул. Матросова дома № 23, № 24, №25, №26, № 27, № 28, № 29, № 30, № 31; ул. Каховская дома №5, №7; ул. Набережная дом №2, №26; ул. Колхозная дом №35; ул. Калинина дом №7. Всего: 40 домов, 68 чел., из них 26 детей, площадь возможного подтопления 6,0 га.</w:t>
      </w:r>
    </w:p>
    <w:p w14:paraId="07ECF8F7" w14:textId="77777777" w:rsidR="000C0FFC" w:rsidRPr="000C0FFC" w:rsidRDefault="000C0FFC" w:rsidP="000C0FFC">
      <w:pPr>
        <w:spacing w:after="160"/>
        <w:contextualSpacing/>
        <w:rPr>
          <w:rFonts w:eastAsia="Calibri"/>
          <w:b/>
          <w:lang w:eastAsia="en-US"/>
        </w:rPr>
      </w:pPr>
      <w:r w:rsidRPr="000C0FFC">
        <w:rPr>
          <w:rFonts w:eastAsia="Calibri"/>
          <w:b/>
          <w:lang w:eastAsia="en-US"/>
        </w:rPr>
        <w:t>с. Казанка:</w:t>
      </w:r>
    </w:p>
    <w:p w14:paraId="125D9D77" w14:textId="717E3C48" w:rsidR="000C0FFC" w:rsidRPr="000C0FFC" w:rsidRDefault="000C0FFC" w:rsidP="000C0FFC">
      <w:pPr>
        <w:spacing w:after="160"/>
        <w:contextualSpacing/>
        <w:rPr>
          <w:rFonts w:eastAsia="Calibri"/>
          <w:lang w:eastAsia="en-US"/>
        </w:rPr>
      </w:pPr>
      <w:r w:rsidRPr="000C0FFC">
        <w:rPr>
          <w:rFonts w:eastAsia="Calibri"/>
          <w:b/>
          <w:lang w:eastAsia="en-US"/>
        </w:rPr>
        <w:t>- река 1-я Тигровая:</w:t>
      </w:r>
      <w:r w:rsidRPr="000C0FFC">
        <w:rPr>
          <w:rFonts w:eastAsia="Calibri"/>
          <w:lang w:eastAsia="en-US"/>
        </w:rPr>
        <w:t xml:space="preserve"> в зону возможного подтопления попадают ул. Ключевая, дома №1/1, №1/2, №1а/1, №1а/2, №2, № 3, №6/1, №6/2, №7, №8/1, №8/2, №9, №10/1, №10/2, №11, №12, №13/1, №13/2, №14, №15/1, №15/2, №17, №18; переулок Ключевой, дома №1а, №3, №4, №5, №9, №11; ул. Набережная дома №1, №2/1, №2/2, №4/1, №4/2, №6/1, №6/2, №8/1, №8/2,</w:t>
      </w:r>
      <w:r w:rsidR="00856E8A">
        <w:rPr>
          <w:rFonts w:eastAsia="Calibri"/>
          <w:lang w:eastAsia="en-US"/>
        </w:rPr>
        <w:t xml:space="preserve"> </w:t>
      </w:r>
      <w:r w:rsidRPr="000C0FFC">
        <w:rPr>
          <w:rFonts w:eastAsia="Calibri"/>
          <w:lang w:eastAsia="en-US"/>
        </w:rPr>
        <w:t>№10/1, №10/2, №12, №14, №16, №18, №20, №22, №24, №26, №30, №40, №52; ул. Заречная дома №1, №1а, №2/1, №2/2, №2а/1, №2а/2, №2б/1, №2б/2, №2в/1, №2в/2, №2г, №3, №4, №5, №6, №7, №7а/1, №7а/2, №8, №10, №11, №12, №13, №14, №15, №16, №18, №19,№ 20, №23, №24/1, №24/2, №25, №26, №27, № 28, №29, №30, №32, №33, №37, №38, №40, №41, №42, №43, №44,№ 45,№ 46, №47, №48,№ 49/1, №49/2, №51, №53, №55, №57/59; ул. Луговая дома № 17, №19, №26, №26Б/1, №26Б/2, №34/1, №34/2, №35/1, № 35/2, №36/1, №36/2, №37а, №38/1, №38/2, №39/1, №39/2, №41/2, №43/1, №43/2, №45/1, №45/2, №47/1, №47/2, №51/1, №51/2, №53/1, №53/2, №22а/1, №5/2, №5/3, №12 кв2. Постоянно проживают 308 чел., из них детей – 12, кол-во домов 139, площадь возможного подтопления - 8,8 га.</w:t>
      </w:r>
    </w:p>
    <w:p w14:paraId="2C6EA6FD" w14:textId="77777777" w:rsidR="000C0FFC" w:rsidRPr="000C0FFC" w:rsidRDefault="000C0FFC" w:rsidP="000C0FFC">
      <w:pPr>
        <w:spacing w:after="160"/>
        <w:contextualSpacing/>
        <w:rPr>
          <w:rFonts w:eastAsia="Calibri"/>
          <w:lang w:eastAsia="en-US"/>
        </w:rPr>
      </w:pPr>
    </w:p>
    <w:p w14:paraId="2C08F9B3" w14:textId="77777777" w:rsidR="000C0FFC" w:rsidRPr="000C0FFC" w:rsidRDefault="000C0FFC" w:rsidP="000C0FFC">
      <w:pPr>
        <w:spacing w:after="160"/>
        <w:contextualSpacing/>
        <w:rPr>
          <w:rFonts w:eastAsia="Calibri"/>
          <w:lang w:eastAsia="en-US"/>
        </w:rPr>
      </w:pPr>
      <w:r w:rsidRPr="000C0FFC">
        <w:rPr>
          <w:rFonts w:eastAsia="Calibri"/>
          <w:lang w:eastAsia="en-US"/>
        </w:rPr>
        <w:t>Возможно подтопление земель сельскохозяйственного назначения около 50 га.</w:t>
      </w:r>
    </w:p>
    <w:p w14:paraId="6F600DEF" w14:textId="77777777" w:rsidR="000C0FFC" w:rsidRPr="000C0FFC" w:rsidRDefault="000C0FFC" w:rsidP="000C0FFC">
      <w:pPr>
        <w:spacing w:after="160"/>
        <w:contextualSpacing/>
        <w:rPr>
          <w:rFonts w:eastAsia="Calibri"/>
          <w:b/>
          <w:lang w:eastAsia="en-US"/>
        </w:rPr>
      </w:pPr>
      <w:r w:rsidRPr="000C0FFC">
        <w:rPr>
          <w:rFonts w:eastAsia="Calibri"/>
          <w:b/>
          <w:lang w:eastAsia="en-US"/>
        </w:rPr>
        <w:t>Территория Восточного района:</w:t>
      </w:r>
    </w:p>
    <w:p w14:paraId="530375B8" w14:textId="77777777" w:rsidR="000C0FFC" w:rsidRPr="000C0FFC" w:rsidRDefault="000C0FFC" w:rsidP="000C0FFC">
      <w:pPr>
        <w:spacing w:after="160"/>
        <w:contextualSpacing/>
        <w:rPr>
          <w:rFonts w:eastAsia="Calibri"/>
          <w:b/>
          <w:lang w:eastAsia="en-US"/>
        </w:rPr>
      </w:pPr>
      <w:r w:rsidRPr="000C0FFC">
        <w:rPr>
          <w:rFonts w:eastAsia="Calibri"/>
          <w:b/>
          <w:lang w:eastAsia="en-US"/>
        </w:rPr>
        <w:t>с. Залесье</w:t>
      </w:r>
    </w:p>
    <w:p w14:paraId="46C80343"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Мельники:</w:t>
      </w:r>
      <w:r w:rsidRPr="000C0FFC">
        <w:rPr>
          <w:rFonts w:eastAsia="Calibri"/>
          <w:lang w:eastAsia="en-US"/>
        </w:rPr>
        <w:t xml:space="preserve"> в зону возможного подтопления попадают ул. Центральная, дом №28/2, площадь возможного подтопления 0,02 га; ул. Школьная, дом №4, площадь возможного подтопления – 0,01 га. Общая площадь: 0,03 га. Кол-во домов - 2, проживают 3 чел.</w:t>
      </w:r>
    </w:p>
    <w:p w14:paraId="0231FF01" w14:textId="77777777" w:rsidR="000C0FFC" w:rsidRPr="000C0FFC" w:rsidRDefault="000C0FFC" w:rsidP="000C0FFC">
      <w:pPr>
        <w:spacing w:after="160"/>
        <w:ind w:firstLine="708"/>
        <w:contextualSpacing/>
        <w:rPr>
          <w:rFonts w:eastAsia="Calibri"/>
          <w:lang w:eastAsia="en-US"/>
        </w:rPr>
      </w:pPr>
      <w:r w:rsidRPr="000C0FFC">
        <w:rPr>
          <w:rFonts w:eastAsia="Calibri"/>
          <w:lang w:eastAsia="en-US"/>
        </w:rPr>
        <w:t xml:space="preserve">Возможен размыв трубного проезда от ул. Центральная на ул. Зеленая, протяженность 100м, размыв автомобильного и пешеходного сообщения между улицами Центральная и Школьная через реку Мельники). </w:t>
      </w:r>
    </w:p>
    <w:p w14:paraId="53107EC9" w14:textId="77777777" w:rsidR="000C0FFC" w:rsidRPr="000C0FFC" w:rsidRDefault="000C0FFC" w:rsidP="000C0FFC">
      <w:pPr>
        <w:spacing w:after="160"/>
        <w:contextualSpacing/>
        <w:rPr>
          <w:rFonts w:eastAsia="Calibri"/>
          <w:lang w:eastAsia="en-US"/>
        </w:rPr>
      </w:pPr>
      <w:r w:rsidRPr="000C0FFC">
        <w:rPr>
          <w:rFonts w:eastAsia="Calibri"/>
          <w:b/>
          <w:lang w:eastAsia="en-US"/>
        </w:rPr>
        <w:t>с. Мельники</w:t>
      </w:r>
      <w:r w:rsidRPr="000C0FFC">
        <w:rPr>
          <w:rFonts w:eastAsia="Calibri"/>
          <w:lang w:eastAsia="en-US"/>
        </w:rPr>
        <w:t>: в зону возможного подтопления попадают ул. Энтузиастов, дом №74, площадь возможного подтопления 0,01 га; ул. Клубная, дом №5, площадь возможного подтопления 0,01 га. Общая площадь: 0,02 га.</w:t>
      </w:r>
    </w:p>
    <w:p w14:paraId="3B58D0C5" w14:textId="72170E91" w:rsidR="000C0FFC" w:rsidRPr="000C0FFC" w:rsidRDefault="000C0FFC" w:rsidP="000C0FFC">
      <w:pPr>
        <w:spacing w:after="160"/>
        <w:contextualSpacing/>
        <w:rPr>
          <w:rFonts w:eastAsia="Calibri"/>
          <w:lang w:eastAsia="en-US"/>
        </w:rPr>
      </w:pPr>
    </w:p>
    <w:p w14:paraId="594DFC11" w14:textId="1361CC9B" w:rsidR="000C0FFC" w:rsidRPr="000C0FFC" w:rsidRDefault="000C0FFC" w:rsidP="000C0FFC">
      <w:pPr>
        <w:spacing w:after="160"/>
        <w:contextualSpacing/>
        <w:rPr>
          <w:rFonts w:eastAsia="Calibri"/>
          <w:b/>
          <w:lang w:eastAsia="en-US"/>
        </w:rPr>
      </w:pPr>
      <w:r>
        <w:rPr>
          <w:rFonts w:eastAsia="Calibri"/>
          <w:b/>
          <w:lang w:eastAsia="en-US"/>
        </w:rPr>
        <w:t>1</w:t>
      </w:r>
      <w:r w:rsidR="00B97460">
        <w:rPr>
          <w:rFonts w:eastAsia="Calibri"/>
          <w:b/>
          <w:lang w:eastAsia="en-US"/>
        </w:rPr>
        <w:t>.3</w:t>
      </w:r>
      <w:r w:rsidRPr="000C0FFC">
        <w:rPr>
          <w:rFonts w:eastAsia="Calibri"/>
          <w:b/>
          <w:lang w:eastAsia="en-US"/>
        </w:rPr>
        <w:t>. Иные источники ЧС</w:t>
      </w:r>
    </w:p>
    <w:p w14:paraId="1FCC0499" w14:textId="77777777" w:rsidR="000C0FFC" w:rsidRPr="000C0FFC" w:rsidRDefault="000C0FFC" w:rsidP="000C0FFC">
      <w:pPr>
        <w:spacing w:after="160"/>
        <w:contextualSpacing/>
        <w:rPr>
          <w:rFonts w:eastAsia="Calibri"/>
          <w:lang w:eastAsia="en-US"/>
        </w:rPr>
      </w:pPr>
      <w:r w:rsidRPr="000C0FFC">
        <w:rPr>
          <w:rFonts w:eastAsia="Calibri"/>
          <w:lang w:eastAsia="en-US"/>
        </w:rPr>
        <w:t>Иных источников ЧС природного характера на территории Партизанского городского округа нет.</w:t>
      </w:r>
    </w:p>
    <w:p w14:paraId="413FDCC2" w14:textId="0F3D839F" w:rsidR="0003401D" w:rsidRPr="0003401D" w:rsidRDefault="0003401D" w:rsidP="0003401D">
      <w:pPr>
        <w:suppressAutoHyphens/>
        <w:ind w:firstLine="720"/>
      </w:pPr>
    </w:p>
    <w:p w14:paraId="00DDAC45" w14:textId="489D708C" w:rsidR="00F85440" w:rsidRPr="008A794B" w:rsidRDefault="001E5219" w:rsidP="00F215BB">
      <w:pPr>
        <w:keepNext/>
        <w:suppressAutoHyphens/>
        <w:spacing w:before="240" w:after="240"/>
        <w:jc w:val="center"/>
        <w:outlineLvl w:val="2"/>
        <w:rPr>
          <w:rFonts w:cs="Arial"/>
          <w:b/>
          <w:bCs/>
          <w:szCs w:val="26"/>
          <w:highlight w:val="yellow"/>
        </w:rPr>
      </w:pPr>
      <w:bookmarkStart w:id="119" w:name="_Toc518481638"/>
      <w:bookmarkStart w:id="120" w:name="_Toc520277895"/>
      <w:bookmarkStart w:id="121" w:name="_Toc16761366"/>
      <w:bookmarkStart w:id="122" w:name="_Toc17811967"/>
      <w:bookmarkStart w:id="123" w:name="_Toc19091416"/>
      <w:bookmarkStart w:id="124" w:name="_Toc38887896"/>
      <w:bookmarkStart w:id="125" w:name="_Toc49763136"/>
      <w:bookmarkStart w:id="126" w:name="_Toc53129173"/>
      <w:bookmarkStart w:id="127" w:name="_Toc53660712"/>
      <w:bookmarkStart w:id="128" w:name="_Toc163053616"/>
      <w:bookmarkStart w:id="129" w:name="_Toc175311341"/>
      <w:r>
        <w:rPr>
          <w:rFonts w:cs="Arial"/>
          <w:b/>
          <w:bCs/>
          <w:szCs w:val="26"/>
        </w:rPr>
        <w:lastRenderedPageBreak/>
        <w:t>8</w:t>
      </w:r>
      <w:r w:rsidR="007103AC" w:rsidRPr="008A794B">
        <w:rPr>
          <w:rFonts w:cs="Arial"/>
          <w:b/>
          <w:bCs/>
          <w:szCs w:val="26"/>
        </w:rPr>
        <w:t xml:space="preserve">.1.2 </w:t>
      </w:r>
      <w:r w:rsidR="00F85440" w:rsidRPr="008027AE">
        <w:rPr>
          <w:rFonts w:cs="Arial"/>
          <w:b/>
          <w:bCs/>
          <w:szCs w:val="26"/>
        </w:rPr>
        <w:t xml:space="preserve">Перечень источников чрезвычайных ситуаций техногенного характера, возможных на территории </w:t>
      </w:r>
      <w:bookmarkEnd w:id="119"/>
      <w:bookmarkEnd w:id="120"/>
      <w:bookmarkEnd w:id="121"/>
      <w:bookmarkEnd w:id="122"/>
      <w:bookmarkEnd w:id="123"/>
      <w:bookmarkEnd w:id="124"/>
      <w:bookmarkEnd w:id="125"/>
      <w:bookmarkEnd w:id="126"/>
      <w:bookmarkEnd w:id="127"/>
      <w:bookmarkEnd w:id="128"/>
      <w:r w:rsidR="00B57E04" w:rsidRPr="008027AE">
        <w:rPr>
          <w:b/>
          <w:szCs w:val="28"/>
        </w:rPr>
        <w:t>Партизанского городского округа</w:t>
      </w:r>
      <w:bookmarkEnd w:id="129"/>
    </w:p>
    <w:p w14:paraId="4B3F134F" w14:textId="77777777" w:rsidR="008027AE" w:rsidRPr="008027AE" w:rsidRDefault="00760131" w:rsidP="008027AE">
      <w:pPr>
        <w:numPr>
          <w:ilvl w:val="1"/>
          <w:numId w:val="50"/>
        </w:numPr>
        <w:spacing w:after="160" w:line="259" w:lineRule="auto"/>
        <w:contextualSpacing/>
        <w:jc w:val="left"/>
        <w:rPr>
          <w:rFonts w:eastAsia="Calibri"/>
          <w:b/>
          <w:bCs/>
          <w:color w:val="000000"/>
          <w:lang w:eastAsia="en-US"/>
        </w:rPr>
      </w:pPr>
      <w:r w:rsidRPr="008027AE">
        <w:rPr>
          <w:rFonts w:eastAsia="Calibri"/>
          <w:b/>
          <w:bCs/>
          <w:color w:val="000000"/>
          <w:lang w:eastAsia="en-US"/>
        </w:rPr>
        <w:t xml:space="preserve">Аварии </w:t>
      </w:r>
      <w:r w:rsidR="008027AE" w:rsidRPr="008027AE">
        <w:rPr>
          <w:rFonts w:eastAsia="Calibri"/>
          <w:b/>
          <w:bCs/>
          <w:color w:val="000000"/>
          <w:lang w:eastAsia="en-US"/>
        </w:rPr>
        <w:t>на потенциально опасных объектах</w:t>
      </w:r>
      <w:r w:rsidRPr="008027AE">
        <w:rPr>
          <w:rFonts w:eastAsia="Calibri"/>
          <w:b/>
          <w:bCs/>
          <w:color w:val="000000"/>
          <w:lang w:eastAsia="en-US"/>
        </w:rPr>
        <w:t>:</w:t>
      </w:r>
    </w:p>
    <w:p w14:paraId="4DD48DF2" w14:textId="77777777" w:rsidR="00760131" w:rsidRPr="008027AE" w:rsidRDefault="00760131" w:rsidP="008027AE">
      <w:pPr>
        <w:spacing w:after="160"/>
        <w:ind w:firstLine="420"/>
        <w:contextualSpacing/>
        <w:rPr>
          <w:rFonts w:eastAsia="Calibri"/>
          <w:b/>
          <w:bCs/>
          <w:color w:val="000000"/>
          <w:lang w:eastAsia="en-US"/>
        </w:rPr>
      </w:pPr>
      <w:r w:rsidRPr="008027AE">
        <w:rPr>
          <w:rFonts w:eastAsia="Calibri"/>
          <w:color w:val="000000"/>
          <w:lang w:eastAsia="en-US"/>
        </w:rPr>
        <w:t>Согласно выписки из перечня потенциально опасных объектов</w:t>
      </w:r>
      <w:r w:rsidR="008027AE" w:rsidRPr="008027AE">
        <w:rPr>
          <w:rFonts w:eastAsia="Calibri"/>
          <w:color w:val="000000"/>
          <w:lang w:eastAsia="en-US"/>
        </w:rPr>
        <w:t xml:space="preserve"> </w:t>
      </w:r>
      <w:r w:rsidRPr="008027AE">
        <w:rPr>
          <w:rFonts w:eastAsia="Calibri"/>
          <w:color w:val="000000"/>
          <w:lang w:eastAsia="en-US"/>
        </w:rPr>
        <w:t>Приморского края на территории Партизанского городского находится 2</w:t>
      </w:r>
      <w:r w:rsidR="008027AE" w:rsidRPr="008027AE">
        <w:rPr>
          <w:rFonts w:eastAsia="Calibri"/>
          <w:color w:val="000000"/>
          <w:lang w:eastAsia="en-US"/>
        </w:rPr>
        <w:t xml:space="preserve"> </w:t>
      </w:r>
      <w:r w:rsidRPr="008027AE">
        <w:rPr>
          <w:rFonts w:eastAsia="Calibri"/>
          <w:color w:val="000000"/>
          <w:lang w:eastAsia="en-US"/>
        </w:rPr>
        <w:t>объекта находящиеся в производственной деятельности структурного</w:t>
      </w:r>
      <w:r w:rsidR="008027AE" w:rsidRPr="008027AE">
        <w:rPr>
          <w:rFonts w:eastAsia="Calibri"/>
          <w:color w:val="000000"/>
          <w:lang w:eastAsia="en-US"/>
        </w:rPr>
        <w:t xml:space="preserve"> </w:t>
      </w:r>
      <w:r w:rsidRPr="008027AE">
        <w:rPr>
          <w:rFonts w:eastAsia="Calibri"/>
          <w:color w:val="000000"/>
          <w:lang w:eastAsia="en-US"/>
        </w:rPr>
        <w:t>подразделения акционерного общества «Дальневосточная генерирующая</w:t>
      </w:r>
      <w:r w:rsidR="008027AE" w:rsidRPr="008027AE">
        <w:rPr>
          <w:rFonts w:eastAsia="Calibri"/>
          <w:color w:val="000000"/>
          <w:lang w:eastAsia="en-US"/>
        </w:rPr>
        <w:t xml:space="preserve"> </w:t>
      </w:r>
      <w:r w:rsidRPr="008027AE">
        <w:rPr>
          <w:rFonts w:eastAsia="Calibri"/>
          <w:color w:val="000000"/>
          <w:lang w:eastAsia="en-US"/>
        </w:rPr>
        <w:t>компания» - «Партизанская ГРЭС», относящее к категории особо опасных</w:t>
      </w:r>
      <w:r w:rsidR="008027AE" w:rsidRPr="008027AE">
        <w:rPr>
          <w:rFonts w:eastAsia="Calibri"/>
          <w:color w:val="000000"/>
          <w:lang w:eastAsia="en-US"/>
        </w:rPr>
        <w:t xml:space="preserve"> </w:t>
      </w:r>
      <w:r w:rsidRPr="008027AE">
        <w:rPr>
          <w:rFonts w:eastAsia="Calibri"/>
          <w:color w:val="000000"/>
          <w:lang w:eastAsia="en-US"/>
        </w:rPr>
        <w:t>объектов (Тепловая электростанция мощностью 150 мВт и более).</w:t>
      </w:r>
    </w:p>
    <w:p w14:paraId="6E566B5B" w14:textId="77777777" w:rsidR="008027AE" w:rsidRPr="008027AE" w:rsidRDefault="008027AE" w:rsidP="008027AE">
      <w:pPr>
        <w:spacing w:after="160"/>
        <w:ind w:firstLine="420"/>
        <w:contextualSpacing/>
        <w:rPr>
          <w:rFonts w:eastAsia="Calibri"/>
          <w:color w:val="000000"/>
          <w:lang w:eastAsia="en-US"/>
        </w:rPr>
      </w:pPr>
      <w:r w:rsidRPr="008027AE">
        <w:rPr>
          <w:rFonts w:eastAsia="Calibri"/>
          <w:color w:val="000000"/>
          <w:lang w:eastAsia="en-US"/>
        </w:rPr>
        <w:t xml:space="preserve">В производственной деятельности СП «Партизанская ГРЭС» задействованы два гидротехнических объекта (ГТС высокой опасности): ГТС системы технического водоснабжения, в составе грунтовой плотины и бетонного водосброса гидроузла на р. Лозовый ключ; ГТС ЗШО «Зеленая балка», в составе ограждающей дамбы золошлакоотвала «Зеленая балка». </w:t>
      </w:r>
    </w:p>
    <w:p w14:paraId="04617839"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 xml:space="preserve">За истекший период 2018- 2023 годов, на опасных производственных объектах СП «Партизанская ГРЭС», в том числе гидротехнических сооружениях, аварийных ситуаций не допущено. </w:t>
      </w:r>
    </w:p>
    <w:p w14:paraId="2A4DE76B"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Численность населения в зонах возможных сильных разрушений, среди населения потери не прогнозируются. Среди персонала Партизанской ГРЭС прогнозируются потери в количестве 7 чел. из них: безвозвратные – 4 чел., санитарные - 3 чел. ЗС ГО для укрытия НРС при аварии на объекте имеется.</w:t>
      </w:r>
    </w:p>
    <w:p w14:paraId="09B3BD01" w14:textId="77777777" w:rsidR="00760131" w:rsidRPr="008027AE" w:rsidRDefault="00760131" w:rsidP="008027AE">
      <w:pPr>
        <w:numPr>
          <w:ilvl w:val="0"/>
          <w:numId w:val="51"/>
        </w:numPr>
        <w:spacing w:after="160" w:line="259" w:lineRule="auto"/>
        <w:contextualSpacing/>
        <w:jc w:val="left"/>
        <w:rPr>
          <w:rFonts w:eastAsia="Calibri"/>
          <w:color w:val="000000"/>
          <w:lang w:eastAsia="en-US"/>
        </w:rPr>
      </w:pPr>
      <w:r w:rsidRPr="008027AE">
        <w:rPr>
          <w:rFonts w:eastAsia="Calibri"/>
          <w:color w:val="000000"/>
          <w:lang w:eastAsia="en-US"/>
        </w:rPr>
        <w:t>Радиационно-опасные объекты (РОО) на территории Партизанского</w:t>
      </w:r>
      <w:r w:rsidR="008027AE" w:rsidRPr="008027AE">
        <w:rPr>
          <w:rFonts w:eastAsia="Calibri"/>
          <w:color w:val="000000"/>
          <w:lang w:eastAsia="en-US"/>
        </w:rPr>
        <w:t xml:space="preserve"> </w:t>
      </w:r>
      <w:r w:rsidRPr="008027AE">
        <w:rPr>
          <w:rFonts w:eastAsia="Calibri"/>
          <w:color w:val="000000"/>
          <w:lang w:eastAsia="en-US"/>
        </w:rPr>
        <w:t>городского округа отсутствуют;</w:t>
      </w:r>
    </w:p>
    <w:p w14:paraId="4F668DA1" w14:textId="77777777" w:rsidR="008027AE" w:rsidRPr="008027AE" w:rsidRDefault="00760131" w:rsidP="008027AE">
      <w:pPr>
        <w:numPr>
          <w:ilvl w:val="0"/>
          <w:numId w:val="51"/>
        </w:numPr>
        <w:spacing w:after="160" w:line="259" w:lineRule="auto"/>
        <w:contextualSpacing/>
        <w:jc w:val="left"/>
        <w:rPr>
          <w:rFonts w:eastAsia="Calibri"/>
          <w:color w:val="000000"/>
          <w:lang w:eastAsia="en-US"/>
        </w:rPr>
      </w:pPr>
      <w:r w:rsidRPr="008027AE">
        <w:rPr>
          <w:rFonts w:eastAsia="Calibri"/>
          <w:color w:val="000000"/>
          <w:lang w:eastAsia="en-US"/>
        </w:rPr>
        <w:t>Химически опасные объекты (ХОО)</w:t>
      </w:r>
      <w:r w:rsidR="008027AE" w:rsidRPr="008027AE">
        <w:rPr>
          <w:rFonts w:eastAsia="Calibri"/>
          <w:color w:val="000000"/>
          <w:lang w:eastAsia="en-US"/>
        </w:rPr>
        <w:t>.</w:t>
      </w:r>
    </w:p>
    <w:p w14:paraId="2C543128" w14:textId="77777777" w:rsidR="008027AE" w:rsidRPr="008027AE" w:rsidRDefault="00760131" w:rsidP="008027AE">
      <w:pPr>
        <w:spacing w:after="160"/>
        <w:ind w:firstLine="360"/>
        <w:contextualSpacing/>
        <w:rPr>
          <w:rFonts w:eastAsia="Calibri"/>
          <w:color w:val="000000"/>
          <w:lang w:eastAsia="en-US"/>
        </w:rPr>
      </w:pPr>
      <w:r w:rsidRPr="008027AE">
        <w:rPr>
          <w:rFonts w:eastAsia="Calibri"/>
          <w:color w:val="000000"/>
          <w:lang w:eastAsia="en-US"/>
        </w:rPr>
        <w:t>Холодильная установка ООО «Партизанский пивзавод» (ул.</w:t>
      </w:r>
      <w:r w:rsidR="008027AE" w:rsidRPr="008027AE">
        <w:rPr>
          <w:rFonts w:eastAsia="Calibri"/>
          <w:color w:val="000000"/>
          <w:lang w:eastAsia="en-US"/>
        </w:rPr>
        <w:t xml:space="preserve"> </w:t>
      </w:r>
      <w:r w:rsidRPr="008027AE">
        <w:rPr>
          <w:rFonts w:eastAsia="Calibri"/>
          <w:color w:val="000000"/>
          <w:lang w:eastAsia="en-US"/>
        </w:rPr>
        <w:t>Свердлова, 36) - аммиак в системе в количестве 0,75 тонн, максимально до</w:t>
      </w:r>
      <w:r w:rsidR="008027AE" w:rsidRPr="008027AE">
        <w:rPr>
          <w:rFonts w:eastAsia="Calibri"/>
          <w:color w:val="000000"/>
          <w:lang w:eastAsia="en-US"/>
        </w:rPr>
        <w:t xml:space="preserve"> </w:t>
      </w:r>
      <w:r w:rsidRPr="008027AE">
        <w:rPr>
          <w:rFonts w:eastAsia="Calibri"/>
          <w:color w:val="000000"/>
          <w:lang w:eastAsia="en-US"/>
        </w:rPr>
        <w:t>3-х тонн.</w:t>
      </w:r>
    </w:p>
    <w:p w14:paraId="34EE92F0" w14:textId="77777777" w:rsidR="008027AE" w:rsidRPr="008027AE" w:rsidRDefault="00760131" w:rsidP="008027AE">
      <w:pPr>
        <w:spacing w:after="160"/>
        <w:ind w:firstLine="360"/>
        <w:contextualSpacing/>
        <w:rPr>
          <w:rFonts w:eastAsia="Calibri"/>
          <w:color w:val="000000"/>
          <w:lang w:eastAsia="en-US"/>
        </w:rPr>
      </w:pPr>
      <w:r w:rsidRPr="008027AE">
        <w:rPr>
          <w:rFonts w:eastAsia="Calibri"/>
          <w:color w:val="000000"/>
          <w:lang w:eastAsia="en-US"/>
        </w:rPr>
        <w:t>Глубина заражения исходя из общего запаса АХОВ на объекте 0,41.</w:t>
      </w:r>
      <w:r w:rsidR="008027AE" w:rsidRPr="008027AE">
        <w:rPr>
          <w:rFonts w:eastAsia="Calibri"/>
          <w:color w:val="000000"/>
          <w:lang w:eastAsia="en-US"/>
        </w:rPr>
        <w:t xml:space="preserve"> </w:t>
      </w:r>
      <w:r w:rsidRPr="008027AE">
        <w:rPr>
          <w:rFonts w:eastAsia="Calibri"/>
          <w:color w:val="000000"/>
          <w:lang w:eastAsia="en-US"/>
        </w:rPr>
        <w:t>Общая численность рабочих (служащих) 58 чел. При возможной утечке</w:t>
      </w:r>
      <w:r w:rsidR="008027AE" w:rsidRPr="008027AE">
        <w:rPr>
          <w:rFonts w:eastAsia="Calibri"/>
          <w:color w:val="000000"/>
          <w:lang w:eastAsia="en-US"/>
        </w:rPr>
        <w:t xml:space="preserve"> </w:t>
      </w:r>
      <w:r w:rsidRPr="008027AE">
        <w:rPr>
          <w:rFonts w:eastAsia="Calibri"/>
          <w:color w:val="000000"/>
          <w:lang w:eastAsia="en-US"/>
        </w:rPr>
        <w:t>аммиака под воздействие поражающих факторов попадает персонал ООО</w:t>
      </w:r>
      <w:r w:rsidR="008027AE" w:rsidRPr="008027AE">
        <w:rPr>
          <w:rFonts w:eastAsia="Calibri"/>
          <w:color w:val="000000"/>
          <w:lang w:eastAsia="en-US"/>
        </w:rPr>
        <w:t xml:space="preserve"> </w:t>
      </w:r>
      <w:r w:rsidRPr="008027AE">
        <w:rPr>
          <w:rFonts w:eastAsia="Calibri"/>
          <w:color w:val="000000"/>
          <w:lang w:eastAsia="en-US"/>
        </w:rPr>
        <w:t>«Партизанский пивзавод» в количестве 10 чел</w:t>
      </w:r>
      <w:r w:rsidR="008027AE" w:rsidRPr="008027AE">
        <w:rPr>
          <w:rFonts w:eastAsia="Calibri"/>
          <w:color w:val="000000"/>
          <w:lang w:eastAsia="en-US"/>
        </w:rPr>
        <w:t>.</w:t>
      </w:r>
      <w:r w:rsidRPr="008027AE">
        <w:rPr>
          <w:rFonts w:eastAsia="Calibri"/>
          <w:color w:val="000000"/>
          <w:lang w:eastAsia="en-US"/>
        </w:rPr>
        <w:t>, а также персонал ООО</w:t>
      </w:r>
      <w:r w:rsidR="008027AE" w:rsidRPr="008027AE">
        <w:rPr>
          <w:rFonts w:eastAsia="Calibri"/>
          <w:color w:val="000000"/>
          <w:lang w:eastAsia="en-US"/>
        </w:rPr>
        <w:t xml:space="preserve"> </w:t>
      </w:r>
      <w:r w:rsidRPr="008027AE">
        <w:rPr>
          <w:rFonts w:eastAsia="Calibri"/>
          <w:color w:val="000000"/>
          <w:lang w:eastAsia="en-US"/>
        </w:rPr>
        <w:t>«Партизанский пивзавод» (максимальная численность работающей смены 34</w:t>
      </w:r>
      <w:r w:rsidR="008027AE" w:rsidRPr="008027AE">
        <w:rPr>
          <w:rFonts w:eastAsia="Calibri"/>
          <w:color w:val="000000"/>
          <w:lang w:eastAsia="en-US"/>
        </w:rPr>
        <w:t xml:space="preserve"> </w:t>
      </w:r>
      <w:r w:rsidRPr="008027AE">
        <w:rPr>
          <w:rFonts w:eastAsia="Calibri"/>
          <w:color w:val="000000"/>
          <w:lang w:eastAsia="en-US"/>
        </w:rPr>
        <w:t>человека).</w:t>
      </w:r>
    </w:p>
    <w:p w14:paraId="3F87DF00"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Компрессорный цех ООО «Партизанский пивзавод» находится на этапе консервации.</w:t>
      </w:r>
    </w:p>
    <w:p w14:paraId="5A82C65C" w14:textId="77777777" w:rsidR="008027AE" w:rsidRPr="008027AE" w:rsidRDefault="008027AE" w:rsidP="008027AE">
      <w:pPr>
        <w:spacing w:after="160"/>
        <w:ind w:firstLine="360"/>
        <w:contextualSpacing/>
        <w:rPr>
          <w:rFonts w:eastAsia="Calibri"/>
          <w:color w:val="000000"/>
          <w:lang w:eastAsia="en-US"/>
        </w:rPr>
      </w:pPr>
    </w:p>
    <w:p w14:paraId="66009C93" w14:textId="77777777" w:rsidR="008027AE" w:rsidRPr="008027AE" w:rsidRDefault="008027AE" w:rsidP="008027AE">
      <w:pPr>
        <w:spacing w:after="160"/>
        <w:ind w:firstLine="357"/>
        <w:contextualSpacing/>
        <w:rPr>
          <w:rFonts w:eastAsia="Calibri"/>
          <w:b/>
          <w:color w:val="000000"/>
          <w:lang w:eastAsia="en-US"/>
        </w:rPr>
      </w:pPr>
      <w:r w:rsidRPr="008027AE">
        <w:rPr>
          <w:rFonts w:eastAsia="Calibri"/>
          <w:b/>
          <w:color w:val="000000"/>
          <w:lang w:eastAsia="en-US"/>
        </w:rPr>
        <w:t>Взрывоопасные объекты</w:t>
      </w:r>
    </w:p>
    <w:p w14:paraId="4083957C" w14:textId="77777777" w:rsidR="008027AE" w:rsidRPr="008027AE" w:rsidRDefault="008027AE" w:rsidP="008027AE">
      <w:pPr>
        <w:spacing w:after="160"/>
        <w:ind w:firstLine="357"/>
        <w:contextualSpacing/>
        <w:rPr>
          <w:rFonts w:eastAsia="Calibri"/>
          <w:color w:val="000000"/>
          <w:lang w:eastAsia="en-US"/>
        </w:rPr>
      </w:pPr>
      <w:r w:rsidRPr="008027AE">
        <w:rPr>
          <w:rFonts w:eastAsia="Calibri"/>
          <w:color w:val="000000"/>
          <w:lang w:eastAsia="en-US"/>
        </w:rPr>
        <w:t>На территории городского округа находится (газонаполнительная станция) ИП Накрайников Максим Владимирович - ул. 50 лет ВЛКСМ,52.</w:t>
      </w:r>
      <w:r w:rsidRPr="008027AE">
        <w:rPr>
          <w:rFonts w:eastAsia="Calibri"/>
          <w:color w:val="000000"/>
          <w:lang w:eastAsia="en-US"/>
        </w:rPr>
        <w:br/>
        <w:t>Объем машины, перевозимой газовых баллонов- 960 кг. (48 ячеек по 20 кг в 1 баллоне). В день перевозится 20 баллонов по 20 кг в 1 баллоне – 400кг в день.</w:t>
      </w:r>
    </w:p>
    <w:p w14:paraId="130A86F9" w14:textId="77777777" w:rsidR="008027AE" w:rsidRPr="008027AE" w:rsidRDefault="008027AE" w:rsidP="008027AE">
      <w:pPr>
        <w:spacing w:after="160"/>
        <w:ind w:firstLine="357"/>
        <w:contextualSpacing/>
        <w:rPr>
          <w:rFonts w:eastAsia="Calibri"/>
          <w:color w:val="000000"/>
          <w:lang w:eastAsia="en-US"/>
        </w:rPr>
      </w:pPr>
      <w:r w:rsidRPr="008027AE">
        <w:rPr>
          <w:rFonts w:eastAsia="Calibri"/>
          <w:color w:val="000000"/>
          <w:lang w:eastAsia="en-US"/>
        </w:rPr>
        <w:t>Площадь возможного взрыва (м2) - 300 м2.</w:t>
      </w:r>
    </w:p>
    <w:p w14:paraId="15E8B888" w14:textId="77777777" w:rsidR="008027AE" w:rsidRPr="008027AE" w:rsidRDefault="008027AE" w:rsidP="008027AE">
      <w:pPr>
        <w:spacing w:after="160"/>
        <w:ind w:firstLine="357"/>
        <w:contextualSpacing/>
        <w:rPr>
          <w:rFonts w:eastAsia="Calibri"/>
          <w:color w:val="000000"/>
          <w:lang w:eastAsia="en-US"/>
        </w:rPr>
      </w:pPr>
      <w:r w:rsidRPr="008027AE">
        <w:rPr>
          <w:rFonts w:eastAsia="Calibri"/>
          <w:color w:val="000000"/>
          <w:lang w:eastAsia="en-US"/>
        </w:rPr>
        <w:t>Рядом находятся: Ветеринарная станция, старый рынок (магазины), частный сектор.</w:t>
      </w:r>
      <w:r w:rsidRPr="008027AE">
        <w:rPr>
          <w:rFonts w:eastAsia="Calibri"/>
          <w:color w:val="000000"/>
          <w:lang w:eastAsia="en-US"/>
        </w:rPr>
        <w:br/>
      </w:r>
    </w:p>
    <w:p w14:paraId="1BFBE41E" w14:textId="77777777" w:rsidR="008027AE" w:rsidRPr="008027AE" w:rsidRDefault="008027AE" w:rsidP="008027AE">
      <w:pPr>
        <w:spacing w:after="160"/>
        <w:ind w:firstLine="357"/>
        <w:contextualSpacing/>
        <w:rPr>
          <w:rFonts w:eastAsia="Calibri"/>
          <w:b/>
          <w:bCs/>
          <w:color w:val="000000"/>
          <w:lang w:eastAsia="en-US"/>
        </w:rPr>
      </w:pPr>
      <w:r w:rsidRPr="008027AE">
        <w:rPr>
          <w:rFonts w:eastAsia="Calibri"/>
          <w:b/>
          <w:bCs/>
          <w:color w:val="000000"/>
          <w:lang w:eastAsia="en-US"/>
        </w:rPr>
        <w:t>Нефтебазы и нефтепродуктохранилища:</w:t>
      </w:r>
    </w:p>
    <w:p w14:paraId="296B1AE8" w14:textId="77777777" w:rsidR="008027AE" w:rsidRPr="008027AE" w:rsidRDefault="008027AE" w:rsidP="008027AE">
      <w:pPr>
        <w:spacing w:after="160"/>
        <w:contextualSpacing/>
        <w:rPr>
          <w:rFonts w:eastAsia="Calibri"/>
          <w:color w:val="000000"/>
          <w:lang w:eastAsia="en-US"/>
        </w:rPr>
      </w:pPr>
      <w:r w:rsidRPr="008027AE">
        <w:rPr>
          <w:rFonts w:eastAsia="Calibri"/>
          <w:color w:val="000000"/>
          <w:lang w:eastAsia="en-US"/>
        </w:rPr>
        <w:t xml:space="preserve">1. АО «ДГК» филиал «Приморская генерация» Партизанская ГРЭС </w:t>
      </w:r>
    </w:p>
    <w:p w14:paraId="0CF3FF1D" w14:textId="77777777" w:rsidR="008027AE" w:rsidRPr="008027AE" w:rsidRDefault="008027AE" w:rsidP="008027AE">
      <w:pPr>
        <w:spacing w:after="160"/>
        <w:contextualSpacing/>
        <w:rPr>
          <w:rFonts w:eastAsia="Calibri"/>
          <w:color w:val="000000"/>
          <w:lang w:eastAsia="en-US"/>
        </w:rPr>
      </w:pPr>
      <w:r w:rsidRPr="008027AE">
        <w:rPr>
          <w:rFonts w:eastAsia="Calibri"/>
          <w:color w:val="000000"/>
          <w:lang w:eastAsia="en-US"/>
        </w:rPr>
        <w:t>Место расположения объекта: г. Партизанск, ул. Свердлова, 2.</w:t>
      </w:r>
    </w:p>
    <w:p w14:paraId="078EC44B" w14:textId="77777777" w:rsidR="008027AE" w:rsidRPr="008027AE" w:rsidRDefault="008027AE" w:rsidP="008027AE">
      <w:pPr>
        <w:spacing w:after="160"/>
        <w:contextualSpacing/>
        <w:rPr>
          <w:rFonts w:eastAsia="Calibri"/>
          <w:color w:val="000000"/>
          <w:lang w:eastAsia="en-US"/>
        </w:rPr>
      </w:pPr>
      <w:r w:rsidRPr="008027AE">
        <w:rPr>
          <w:rFonts w:eastAsia="Calibri"/>
          <w:color w:val="000000"/>
          <w:lang w:eastAsia="en-US"/>
        </w:rPr>
        <w:t xml:space="preserve">Тип нефтепродуктов: мазут- 1400 м3, трансформаторное и турбинное масла – 298 м3. Хранение - вертикального типа, обвалованных емкостях. Источник возможных ЧС(Н) максимальный разлив нефтепродуктов. </w:t>
      </w:r>
    </w:p>
    <w:p w14:paraId="0B0D3309" w14:textId="77777777" w:rsidR="008027AE" w:rsidRPr="008027AE" w:rsidRDefault="008027AE" w:rsidP="008027AE">
      <w:pPr>
        <w:spacing w:after="160"/>
        <w:ind w:firstLine="426"/>
        <w:contextualSpacing/>
        <w:rPr>
          <w:rFonts w:eastAsia="Calibri"/>
          <w:color w:val="000000"/>
          <w:lang w:eastAsia="en-US"/>
        </w:rPr>
      </w:pPr>
      <w:r w:rsidRPr="008027AE">
        <w:rPr>
          <w:rFonts w:eastAsia="Calibri"/>
          <w:color w:val="000000"/>
          <w:lang w:eastAsia="en-US"/>
        </w:rPr>
        <w:t xml:space="preserve">В топливном хозяйстве Партизанской ГРЭС может произойти при разрушении резервуара максимальной емкости. 3500 м2 – площадь разлива нефтепродуктов на </w:t>
      </w:r>
      <w:r w:rsidRPr="008027AE">
        <w:rPr>
          <w:rFonts w:eastAsia="Calibri"/>
          <w:color w:val="000000"/>
          <w:lang w:eastAsia="en-US"/>
        </w:rPr>
        <w:lastRenderedPageBreak/>
        <w:t>территории Топливного хозяйства Партизанской ГРЭС. Радиус возможного загрязнения Rзр (м)- 14,9. Масса нефтепродуктов, поступивших в окружающую среду -топочный мазут 686 т.</w:t>
      </w:r>
    </w:p>
    <w:p w14:paraId="146BA62E"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br/>
      </w:r>
      <w:r w:rsidRPr="008027AE">
        <w:rPr>
          <w:rFonts w:eastAsia="Calibri"/>
          <w:b/>
          <w:color w:val="000000"/>
          <w:lang w:eastAsia="en-US"/>
        </w:rPr>
        <w:t>2. ООО «РН - Востокнефтепродукт» АЗК № 419</w:t>
      </w:r>
    </w:p>
    <w:p w14:paraId="00D2F840"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Место расположения объекта: г. Партизанск, ул. Партизанская, 88а</w:t>
      </w:r>
      <w:r w:rsidRPr="008027AE">
        <w:rPr>
          <w:rFonts w:eastAsia="Calibri"/>
          <w:color w:val="000000"/>
          <w:lang w:eastAsia="en-US"/>
        </w:rPr>
        <w:br/>
        <w:t>Тип нефтепродуктов: бензин:</w:t>
      </w:r>
      <w:r w:rsidRPr="008027AE">
        <w:rPr>
          <w:rFonts w:eastAsia="Calibri"/>
          <w:color w:val="000000"/>
          <w:lang w:eastAsia="en-US"/>
        </w:rPr>
        <w:br/>
        <w:t>АИ-92, V – 25 м3</w:t>
      </w:r>
      <w:r w:rsidRPr="008027AE">
        <w:rPr>
          <w:rFonts w:eastAsia="Calibri"/>
          <w:color w:val="000000"/>
          <w:lang w:eastAsia="en-US"/>
        </w:rPr>
        <w:br/>
        <w:t>АИ-95, V – 25 м3</w:t>
      </w:r>
      <w:r w:rsidRPr="008027AE">
        <w:rPr>
          <w:rFonts w:eastAsia="Calibri"/>
          <w:color w:val="000000"/>
          <w:lang w:eastAsia="en-US"/>
        </w:rPr>
        <w:br/>
        <w:t>АИ-98, V – 25 м3</w:t>
      </w:r>
    </w:p>
    <w:p w14:paraId="388A51F1"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диз. топливо, V – 25 м3</w:t>
      </w:r>
    </w:p>
    <w:p w14:paraId="2D766837"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Резервуарный парк АЗК состоит из трех стальных, горизонтальных двустенных двухсекционных топливных резервуаров объемом 50 м3 каждый (25х25), одного стального горизонтального двустенного топливного резервуара объемом 25 м3 и одного односекционного аварийного резервуара, объемом 25 м3. Способ установки резервуаров – подземный.</w:t>
      </w:r>
    </w:p>
    <w:p w14:paraId="3288C6DF" w14:textId="77777777" w:rsidR="008027AE" w:rsidRPr="008027AE" w:rsidRDefault="008027AE" w:rsidP="008027AE">
      <w:pPr>
        <w:spacing w:after="160"/>
        <w:ind w:left="360"/>
        <w:contextualSpacing/>
        <w:jc w:val="left"/>
        <w:rPr>
          <w:rFonts w:eastAsia="Calibri"/>
          <w:color w:val="000000"/>
          <w:lang w:eastAsia="en-US"/>
        </w:rPr>
      </w:pPr>
      <w:r w:rsidRPr="008027AE">
        <w:rPr>
          <w:rFonts w:eastAsia="Calibri"/>
          <w:color w:val="000000"/>
          <w:lang w:eastAsia="en-US"/>
        </w:rPr>
        <w:t>Общая емкость резервуарного парка составляет 200 м3, из них:</w:t>
      </w:r>
      <w:r w:rsidRPr="008027AE">
        <w:rPr>
          <w:rFonts w:eastAsia="Calibri"/>
          <w:lang w:eastAsia="en-US"/>
        </w:rPr>
        <w:br/>
      </w:r>
      <w:r w:rsidRPr="008027AE">
        <w:rPr>
          <w:rFonts w:eastAsia="Calibri"/>
          <w:color w:val="000000"/>
          <w:lang w:eastAsia="en-US"/>
        </w:rPr>
        <w:t xml:space="preserve">Хранение: </w:t>
      </w:r>
    </w:p>
    <w:p w14:paraId="44421807"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3 резервуара для хранения бензина АИ-92, емкостью 25 м3</w:t>
      </w:r>
      <w:r w:rsidR="008027AE" w:rsidRPr="008027AE">
        <w:rPr>
          <w:rFonts w:eastAsia="Calibri"/>
          <w:color w:val="000000"/>
          <w:lang w:eastAsia="en-US"/>
        </w:rPr>
        <w:t xml:space="preserve"> </w:t>
      </w:r>
      <w:r w:rsidRPr="008027AE">
        <w:rPr>
          <w:rFonts w:eastAsia="Calibri"/>
          <w:color w:val="000000"/>
          <w:lang w:eastAsia="en-US"/>
        </w:rPr>
        <w:t>каждый;</w:t>
      </w:r>
    </w:p>
    <w:p w14:paraId="36A0952B"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2 резервуара для хранения бензина АИ-95, емкостью 25 м3 каждый;</w:t>
      </w:r>
    </w:p>
    <w:p w14:paraId="4987572E"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1 резервуар для хранения бензина АИ-98, емкостью 25 м3;</w:t>
      </w:r>
    </w:p>
    <w:p w14:paraId="68286144"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1 резервуар для хранения бензина дизельного топлива, емкостью 25</w:t>
      </w:r>
      <w:r w:rsidR="008027AE" w:rsidRPr="008027AE">
        <w:rPr>
          <w:rFonts w:eastAsia="Calibri"/>
          <w:color w:val="000000"/>
          <w:lang w:eastAsia="en-US"/>
        </w:rPr>
        <w:t xml:space="preserve"> </w:t>
      </w:r>
      <w:r w:rsidRPr="008027AE">
        <w:rPr>
          <w:rFonts w:eastAsia="Calibri"/>
          <w:color w:val="000000"/>
          <w:lang w:eastAsia="en-US"/>
        </w:rPr>
        <w:t>м3;</w:t>
      </w:r>
    </w:p>
    <w:p w14:paraId="70285A92"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1 резервуар аварийный, емкостью 25 м3.</w:t>
      </w:r>
    </w:p>
    <w:p w14:paraId="57279051" w14:textId="77777777" w:rsidR="00760131" w:rsidRPr="008027AE" w:rsidRDefault="00760131" w:rsidP="008027AE">
      <w:pPr>
        <w:spacing w:after="160"/>
        <w:ind w:firstLine="360"/>
        <w:contextualSpacing/>
        <w:rPr>
          <w:rFonts w:eastAsia="Calibri"/>
          <w:color w:val="000000"/>
          <w:lang w:eastAsia="en-US"/>
        </w:rPr>
      </w:pPr>
      <w:r w:rsidRPr="008027AE">
        <w:rPr>
          <w:rFonts w:eastAsia="Calibri"/>
          <w:color w:val="000000"/>
          <w:lang w:eastAsia="en-US"/>
        </w:rPr>
        <w:t>Источник возможных ЧС: разлив трех стальных, горизонтальных</w:t>
      </w:r>
      <w:r w:rsidR="008027AE" w:rsidRPr="008027AE">
        <w:rPr>
          <w:rFonts w:eastAsia="Calibri"/>
          <w:color w:val="000000"/>
          <w:lang w:eastAsia="en-US"/>
        </w:rPr>
        <w:t xml:space="preserve"> </w:t>
      </w:r>
      <w:r w:rsidRPr="008027AE">
        <w:rPr>
          <w:rFonts w:eastAsia="Calibri"/>
          <w:color w:val="000000"/>
          <w:lang w:eastAsia="en-US"/>
        </w:rPr>
        <w:t>двустенных, двухсекционных топливных резервуаров АЗК. S – 2601 м2</w:t>
      </w:r>
      <w:r w:rsidR="008027AE" w:rsidRPr="008027AE">
        <w:rPr>
          <w:rFonts w:eastAsia="Calibri"/>
          <w:color w:val="000000"/>
          <w:lang w:eastAsia="en-US"/>
        </w:rPr>
        <w:t xml:space="preserve"> площадь возможного </w:t>
      </w:r>
      <w:r w:rsidRPr="008027AE">
        <w:rPr>
          <w:rFonts w:eastAsia="Calibri"/>
          <w:color w:val="000000"/>
          <w:lang w:eastAsia="en-US"/>
        </w:rPr>
        <w:t>загрязнения (разлива) нефтепродуктов на территории</w:t>
      </w:r>
      <w:r w:rsidR="008027AE" w:rsidRPr="008027AE">
        <w:rPr>
          <w:rFonts w:eastAsia="Calibri"/>
          <w:color w:val="000000"/>
          <w:lang w:eastAsia="en-US"/>
        </w:rPr>
        <w:t xml:space="preserve"> </w:t>
      </w:r>
      <w:r w:rsidRPr="008027AE">
        <w:rPr>
          <w:rFonts w:eastAsia="Calibri"/>
          <w:color w:val="000000"/>
          <w:lang w:eastAsia="en-US"/>
        </w:rPr>
        <w:t>АЗК. R – 828 м радиус возможного загрязнения. Масса нефтепродуктов,</w:t>
      </w:r>
      <w:r w:rsidR="008027AE" w:rsidRPr="008027AE">
        <w:rPr>
          <w:rFonts w:eastAsia="Calibri"/>
          <w:color w:val="000000"/>
          <w:lang w:eastAsia="en-US"/>
        </w:rPr>
        <w:t xml:space="preserve"> </w:t>
      </w:r>
      <w:r w:rsidRPr="008027AE">
        <w:rPr>
          <w:rFonts w:eastAsia="Calibri"/>
          <w:color w:val="000000"/>
          <w:lang w:eastAsia="en-US"/>
        </w:rPr>
        <w:t>поступивших в окружающую среду -112 т.</w:t>
      </w:r>
    </w:p>
    <w:p w14:paraId="23D8683E"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br/>
      </w:r>
      <w:r w:rsidRPr="008027AE">
        <w:rPr>
          <w:rFonts w:eastAsia="Calibri"/>
          <w:b/>
          <w:color w:val="000000"/>
          <w:lang w:eastAsia="en-US"/>
        </w:rPr>
        <w:t>3. ООО «АЗК Альфа Трейд»</w:t>
      </w:r>
      <w:r w:rsidRPr="008027AE">
        <w:rPr>
          <w:rFonts w:eastAsia="Calibri"/>
          <w:color w:val="000000"/>
          <w:lang w:eastAsia="en-US"/>
        </w:rPr>
        <w:br/>
        <w:t>Место расположения объекта: г. Партизанск, ул. П. Кашина, 35.</w:t>
      </w:r>
    </w:p>
    <w:p w14:paraId="4023CCD1"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Тип нефтепродуктов:</w:t>
      </w:r>
    </w:p>
    <w:p w14:paraId="387553E7" w14:textId="77777777" w:rsidR="008027AE" w:rsidRPr="008027AE" w:rsidRDefault="00760131" w:rsidP="008027AE">
      <w:pPr>
        <w:numPr>
          <w:ilvl w:val="0"/>
          <w:numId w:val="53"/>
        </w:numPr>
        <w:spacing w:after="160" w:line="259" w:lineRule="auto"/>
        <w:contextualSpacing/>
        <w:jc w:val="left"/>
        <w:rPr>
          <w:rFonts w:eastAsia="Calibri"/>
          <w:color w:val="000000"/>
          <w:lang w:eastAsia="en-US"/>
        </w:rPr>
      </w:pPr>
      <w:r w:rsidRPr="008027AE">
        <w:rPr>
          <w:rFonts w:eastAsia="Calibri"/>
          <w:color w:val="000000"/>
          <w:lang w:eastAsia="en-US"/>
        </w:rPr>
        <w:t>бензин АИ-92, V-365 м3;</w:t>
      </w:r>
    </w:p>
    <w:p w14:paraId="0820A6EE" w14:textId="77777777" w:rsidR="008027AE" w:rsidRPr="008027AE" w:rsidRDefault="00760131" w:rsidP="008027AE">
      <w:pPr>
        <w:numPr>
          <w:ilvl w:val="0"/>
          <w:numId w:val="53"/>
        </w:numPr>
        <w:spacing w:after="160" w:line="259" w:lineRule="auto"/>
        <w:contextualSpacing/>
        <w:jc w:val="left"/>
        <w:rPr>
          <w:rFonts w:eastAsia="Calibri"/>
          <w:color w:val="000000"/>
          <w:lang w:eastAsia="en-US"/>
        </w:rPr>
      </w:pPr>
      <w:r w:rsidRPr="008027AE">
        <w:rPr>
          <w:rFonts w:eastAsia="Calibri"/>
          <w:color w:val="000000"/>
          <w:lang w:eastAsia="en-US"/>
        </w:rPr>
        <w:t>диз. топливо, V- 380 м3.</w:t>
      </w:r>
    </w:p>
    <w:p w14:paraId="67B09C0D"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Хранение и реализация – два резервуарных парка в составе 3 горизонтальных спаренных, 2 горизонтальных и 4 вертикальных металлических резервуаров цилиндрической формы наземного расположения в обваловании; общий объем 637,7 м3.</w:t>
      </w:r>
    </w:p>
    <w:p w14:paraId="7D5F8346"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Источник возможных ЧС(Н) - разрушение резервуаров с нефтепродуктами. Площадь возможного загрязнения Fзр (м2) - 600 м2 - максимальная площадь пролива нефтепродуктов. Радиус возможного загрязнения Rзр (м) – 215м. Масса нефтепродуктов, поступивших в окружающую среду (т) - 11,68 т.</w:t>
      </w:r>
    </w:p>
    <w:p w14:paraId="543C0B7D" w14:textId="77777777" w:rsidR="008027AE" w:rsidRPr="008027AE" w:rsidRDefault="008027AE" w:rsidP="008027AE">
      <w:pPr>
        <w:spacing w:after="160"/>
        <w:contextualSpacing/>
        <w:jc w:val="left"/>
        <w:rPr>
          <w:rFonts w:eastAsia="Calibri"/>
          <w:color w:val="000000"/>
          <w:lang w:eastAsia="en-US"/>
        </w:rPr>
      </w:pPr>
    </w:p>
    <w:p w14:paraId="1E91AC61" w14:textId="77777777" w:rsidR="008027AE" w:rsidRPr="008027AE" w:rsidRDefault="008027AE" w:rsidP="008027AE">
      <w:pPr>
        <w:spacing w:after="160"/>
        <w:contextualSpacing/>
        <w:jc w:val="left"/>
        <w:rPr>
          <w:rFonts w:eastAsia="Calibri"/>
          <w:color w:val="000000"/>
          <w:lang w:eastAsia="en-US"/>
        </w:rPr>
      </w:pPr>
      <w:r w:rsidRPr="008027AE">
        <w:rPr>
          <w:rFonts w:eastAsia="Calibri"/>
          <w:b/>
          <w:color w:val="000000"/>
          <w:lang w:eastAsia="en-US"/>
        </w:rPr>
        <w:t>4. Нефтебаза ООО «Альфа Трейд»</w:t>
      </w:r>
    </w:p>
    <w:p w14:paraId="558EC347"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Место расположения объекта: г. Партизанск ул.П. Кашина, 35.</w:t>
      </w:r>
    </w:p>
    <w:p w14:paraId="60E663EA"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Тип нефтепродуктов:</w:t>
      </w:r>
    </w:p>
    <w:p w14:paraId="01940225" w14:textId="77777777" w:rsidR="008027AE" w:rsidRPr="008027AE" w:rsidRDefault="00760131" w:rsidP="008027AE">
      <w:pPr>
        <w:numPr>
          <w:ilvl w:val="0"/>
          <w:numId w:val="54"/>
        </w:numPr>
        <w:spacing w:after="160" w:line="259" w:lineRule="auto"/>
        <w:contextualSpacing/>
        <w:jc w:val="left"/>
        <w:rPr>
          <w:rFonts w:eastAsia="Calibri"/>
          <w:color w:val="000000"/>
          <w:lang w:eastAsia="en-US"/>
        </w:rPr>
      </w:pPr>
      <w:r w:rsidRPr="008027AE">
        <w:rPr>
          <w:rFonts w:eastAsia="Calibri"/>
          <w:color w:val="000000"/>
          <w:lang w:eastAsia="en-US"/>
        </w:rPr>
        <w:t>диз. топливо;</w:t>
      </w:r>
    </w:p>
    <w:p w14:paraId="2622FBC4" w14:textId="77777777" w:rsidR="008027AE" w:rsidRPr="008027AE" w:rsidRDefault="00760131" w:rsidP="008027AE">
      <w:pPr>
        <w:numPr>
          <w:ilvl w:val="0"/>
          <w:numId w:val="54"/>
        </w:numPr>
        <w:spacing w:after="160" w:line="259" w:lineRule="auto"/>
        <w:contextualSpacing/>
        <w:jc w:val="left"/>
        <w:rPr>
          <w:rFonts w:eastAsia="Calibri"/>
          <w:color w:val="000000"/>
          <w:lang w:eastAsia="en-US"/>
        </w:rPr>
      </w:pPr>
      <w:r w:rsidRPr="008027AE">
        <w:rPr>
          <w:rFonts w:eastAsia="Calibri"/>
          <w:color w:val="000000"/>
          <w:lang w:eastAsia="en-US"/>
        </w:rPr>
        <w:t>бензин АИ-92, V -60 м3.</w:t>
      </w:r>
    </w:p>
    <w:p w14:paraId="27215C22"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 xml:space="preserve">Хранение – топливораздаточная колонка. </w:t>
      </w:r>
    </w:p>
    <w:p w14:paraId="45D83FBB"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 xml:space="preserve">Источник возможных ЧС(Н) - разрушение резервуаров с нефтепродуктами. Площадь возможного загрязнения Fзр (м2) - 600 м2 - максимальная площадь пролива </w:t>
      </w:r>
      <w:r w:rsidRPr="008027AE">
        <w:rPr>
          <w:rFonts w:eastAsia="Calibri"/>
          <w:lang w:eastAsia="en-US"/>
        </w:rPr>
        <w:lastRenderedPageBreak/>
        <w:t>нефтепродуктов. Радиус возможного загрязнения Rзр (м) – 215м. Масса нефтепродуктов, поступивших в окружающую среду (т) - 11,68 т.</w:t>
      </w:r>
    </w:p>
    <w:p w14:paraId="1411D40C" w14:textId="77777777" w:rsidR="008027AE" w:rsidRPr="008027AE" w:rsidRDefault="008027AE" w:rsidP="008027AE">
      <w:pPr>
        <w:spacing w:after="160"/>
        <w:contextualSpacing/>
        <w:rPr>
          <w:rFonts w:eastAsia="Calibri"/>
          <w:lang w:eastAsia="en-US"/>
        </w:rPr>
      </w:pPr>
    </w:p>
    <w:p w14:paraId="0B0089C2" w14:textId="77777777" w:rsidR="008027AE" w:rsidRPr="008027AE" w:rsidRDefault="008027AE" w:rsidP="008027AE">
      <w:pPr>
        <w:spacing w:after="160"/>
        <w:contextualSpacing/>
        <w:rPr>
          <w:rFonts w:eastAsia="Calibri"/>
          <w:b/>
          <w:lang w:eastAsia="en-US"/>
        </w:rPr>
      </w:pPr>
      <w:r w:rsidRPr="008027AE">
        <w:rPr>
          <w:rFonts w:eastAsia="Calibri"/>
          <w:b/>
          <w:lang w:eastAsia="en-US"/>
        </w:rPr>
        <w:t>5. База топлива Владивостокского отдела материально-технического обеспечения – Хабаровской дирекции материально-технического обеспечения – структурного подразделения РОСЖЕЛДОРСНАБ – филиала ОАО «РЖД» (ОМТО ХДМТО).</w:t>
      </w:r>
    </w:p>
    <w:p w14:paraId="2EB19033"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Место расположения объекта: г. Партизанск, ул. Деповская, 1.</w:t>
      </w:r>
    </w:p>
    <w:p w14:paraId="6CF5BB42"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Тип нефтепродуктов: диз. топливо.4</w:t>
      </w:r>
    </w:p>
    <w:p w14:paraId="2A1DBECD"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Максимально возможный объем нефтепродуктов на топливном складе – 501,847 м3 или 400 тонн.</w:t>
      </w:r>
    </w:p>
    <w:p w14:paraId="522D80A2"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На базе топлива имеются баковые хранилища с дизтопливом в количестве 8 штук, из них:</w:t>
      </w:r>
    </w:p>
    <w:p w14:paraId="36ACAF9A" w14:textId="77777777" w:rsidR="008027AE" w:rsidRPr="008027AE" w:rsidRDefault="008027AE" w:rsidP="008027AE">
      <w:pPr>
        <w:numPr>
          <w:ilvl w:val="0"/>
          <w:numId w:val="55"/>
        </w:numPr>
        <w:spacing w:after="160" w:line="259" w:lineRule="auto"/>
        <w:contextualSpacing/>
        <w:jc w:val="left"/>
        <w:rPr>
          <w:rFonts w:eastAsia="Calibri"/>
          <w:lang w:eastAsia="en-US"/>
        </w:rPr>
      </w:pPr>
      <w:r w:rsidRPr="008027AE">
        <w:rPr>
          <w:rFonts w:eastAsia="Calibri"/>
          <w:lang w:eastAsia="en-US"/>
        </w:rPr>
        <w:t>4 под землей</w:t>
      </w:r>
    </w:p>
    <w:p w14:paraId="19D97E3D" w14:textId="77777777" w:rsidR="008027AE" w:rsidRPr="008027AE" w:rsidRDefault="008027AE" w:rsidP="008027AE">
      <w:pPr>
        <w:numPr>
          <w:ilvl w:val="0"/>
          <w:numId w:val="55"/>
        </w:numPr>
        <w:spacing w:after="160" w:line="259" w:lineRule="auto"/>
        <w:contextualSpacing/>
        <w:jc w:val="left"/>
        <w:rPr>
          <w:rFonts w:eastAsia="Calibri"/>
          <w:lang w:eastAsia="en-US"/>
        </w:rPr>
      </w:pPr>
      <w:r w:rsidRPr="008027AE">
        <w:rPr>
          <w:rFonts w:eastAsia="Calibri"/>
          <w:lang w:eastAsia="en-US"/>
        </w:rPr>
        <w:t xml:space="preserve">4 на поверхности обвалованы (общая загруженность – 300 тонн, загруженность дневная – 150 тонн). </w:t>
      </w:r>
    </w:p>
    <w:p w14:paraId="47CCB517" w14:textId="77777777" w:rsidR="008027AE" w:rsidRPr="008027AE" w:rsidRDefault="008027AE" w:rsidP="008027AE">
      <w:pPr>
        <w:spacing w:after="160"/>
        <w:ind w:firstLine="357"/>
        <w:contextualSpacing/>
        <w:rPr>
          <w:rFonts w:eastAsia="Calibri"/>
          <w:lang w:eastAsia="en-US"/>
        </w:rPr>
      </w:pPr>
      <w:r w:rsidRPr="008027AE">
        <w:rPr>
          <w:rFonts w:eastAsia="Calibri"/>
          <w:lang w:eastAsia="en-US"/>
        </w:rPr>
        <w:t>При разливе нефтепродуктов, хранящихся в надземных или подземных емкостях, расположенных в естественном углублении площадь разлива будет находиться в границах территории базы топлива ст. Партизанск и составит максимально 540 м2 (чрезвычайная ситуация локального характера). Источник возможных ЧС(Н) - разрушение резервуара для хранения нефтепродукта</w:t>
      </w:r>
    </w:p>
    <w:p w14:paraId="134BFF69" w14:textId="77777777" w:rsidR="008027AE" w:rsidRPr="008027AE" w:rsidRDefault="008027AE" w:rsidP="008027AE">
      <w:pPr>
        <w:spacing w:after="160"/>
        <w:ind w:firstLine="357"/>
        <w:contextualSpacing/>
        <w:rPr>
          <w:rFonts w:eastAsia="Calibri"/>
          <w:lang w:eastAsia="en-US"/>
        </w:rPr>
      </w:pPr>
      <w:r w:rsidRPr="008027AE">
        <w:rPr>
          <w:rFonts w:eastAsia="Calibri"/>
          <w:lang w:eastAsia="en-US"/>
        </w:rPr>
        <w:t>Площадь (S) возможного загрязнения -675 м2, радиус (R) возможного загрязнения -30 м, масса продуктов, поступивших в окружающую среду – 42 т (теоретически – 216 т.).</w:t>
      </w:r>
    </w:p>
    <w:p w14:paraId="659220A1" w14:textId="77777777" w:rsidR="008027AE" w:rsidRPr="008027AE" w:rsidRDefault="008027AE" w:rsidP="008027AE">
      <w:pPr>
        <w:spacing w:after="160"/>
        <w:contextualSpacing/>
        <w:rPr>
          <w:rFonts w:eastAsia="Calibri"/>
          <w:lang w:eastAsia="en-US"/>
        </w:rPr>
      </w:pPr>
    </w:p>
    <w:p w14:paraId="31FAB740" w14:textId="77777777" w:rsidR="008027AE" w:rsidRPr="008027AE" w:rsidRDefault="008027AE" w:rsidP="008027AE">
      <w:pPr>
        <w:spacing w:after="160"/>
        <w:contextualSpacing/>
        <w:rPr>
          <w:rFonts w:eastAsia="Calibri"/>
          <w:b/>
          <w:lang w:eastAsia="en-US"/>
        </w:rPr>
      </w:pPr>
      <w:r w:rsidRPr="008027AE">
        <w:rPr>
          <w:rFonts w:eastAsia="Calibri"/>
          <w:b/>
          <w:lang w:eastAsia="en-US"/>
        </w:rPr>
        <w:t>Автозаправочные станции и топливо – заправочные пункты.</w:t>
      </w:r>
    </w:p>
    <w:p w14:paraId="7A54E844" w14:textId="77777777" w:rsidR="008027AE" w:rsidRPr="008027AE" w:rsidRDefault="008027AE" w:rsidP="008027AE">
      <w:pPr>
        <w:spacing w:after="160"/>
        <w:contextualSpacing/>
        <w:rPr>
          <w:rFonts w:eastAsia="Calibri"/>
          <w:b/>
          <w:lang w:eastAsia="en-US"/>
        </w:rPr>
      </w:pPr>
      <w:r w:rsidRPr="008027AE">
        <w:rPr>
          <w:rFonts w:eastAsia="Calibri"/>
          <w:b/>
          <w:lang w:eastAsia="en-US"/>
        </w:rPr>
        <w:t>1. АЗС ООО «Скит»</w:t>
      </w:r>
    </w:p>
    <w:p w14:paraId="265F66A0" w14:textId="77777777" w:rsidR="008027AE" w:rsidRPr="008027AE" w:rsidRDefault="008027AE" w:rsidP="008027AE">
      <w:pPr>
        <w:spacing w:after="160"/>
        <w:contextualSpacing/>
        <w:rPr>
          <w:rFonts w:eastAsia="Calibri"/>
          <w:lang w:eastAsia="en-US"/>
        </w:rPr>
      </w:pPr>
      <w:r w:rsidRPr="008027AE">
        <w:rPr>
          <w:rFonts w:eastAsia="Calibri"/>
          <w:lang w:eastAsia="en-US"/>
        </w:rPr>
        <w:t>Место расположения объекта: г. Партизанск, ул. Гоголевская, 44</w:t>
      </w:r>
    </w:p>
    <w:p w14:paraId="34F0CD96"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Тип нефтепродуктов: </w:t>
      </w:r>
    </w:p>
    <w:p w14:paraId="150BB595"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диз. топливо;</w:t>
      </w:r>
    </w:p>
    <w:p w14:paraId="7D41D08B"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бензин: АИ-92, V-25 м3;</w:t>
      </w:r>
    </w:p>
    <w:p w14:paraId="60EA6645"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АИ-95, V- 25 м3;</w:t>
      </w:r>
    </w:p>
    <w:p w14:paraId="1B6255FC"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АИ-80, V- 25 м3.</w:t>
      </w:r>
    </w:p>
    <w:p w14:paraId="2689741F"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Хранение – резервуарный парк площадью S= 90 м2, железобетонный саркофаг, блоки ФС4, топливораздаточная колонка.</w:t>
      </w:r>
    </w:p>
    <w:p w14:paraId="02389F5C"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Источник возможных ЧС(Н) - разрушение резервуара с нефтепродуктами. Площадь возможного загрязнения Fзр (м2) - 300 м2 - максимальная площадь разлива нефтепродуктов. Радиус возможного загрязнения Rзр (м) - до 135 м. Масса нефтепродуктов, поступивших в окружающую среду (т) - 8,8 т.</w:t>
      </w:r>
    </w:p>
    <w:p w14:paraId="51463495" w14:textId="77777777" w:rsidR="008027AE" w:rsidRPr="008027AE" w:rsidRDefault="008027AE" w:rsidP="008027AE">
      <w:pPr>
        <w:numPr>
          <w:ilvl w:val="0"/>
          <w:numId w:val="50"/>
        </w:numPr>
        <w:spacing w:after="160" w:line="259" w:lineRule="auto"/>
        <w:contextualSpacing/>
        <w:jc w:val="left"/>
        <w:rPr>
          <w:rFonts w:eastAsia="Calibri"/>
          <w:b/>
          <w:lang w:eastAsia="en-US"/>
        </w:rPr>
      </w:pPr>
      <w:r w:rsidRPr="008027AE">
        <w:rPr>
          <w:rFonts w:eastAsia="Calibri"/>
          <w:b/>
          <w:lang w:eastAsia="en-US"/>
        </w:rPr>
        <w:t>АЗС ООО «ВВТ групп»</w:t>
      </w:r>
    </w:p>
    <w:p w14:paraId="0D5C1FC3" w14:textId="77777777" w:rsidR="008027AE" w:rsidRPr="008027AE" w:rsidRDefault="008027AE" w:rsidP="008027AE">
      <w:pPr>
        <w:spacing w:after="160"/>
        <w:contextualSpacing/>
        <w:rPr>
          <w:rFonts w:eastAsia="Calibri"/>
          <w:lang w:eastAsia="en-US"/>
        </w:rPr>
      </w:pPr>
      <w:r w:rsidRPr="008027AE">
        <w:rPr>
          <w:rFonts w:eastAsia="Calibri"/>
          <w:lang w:eastAsia="en-US"/>
        </w:rPr>
        <w:t>Место расположения объекта: г. Партизанск, ул. Магистральная,5.</w:t>
      </w:r>
    </w:p>
    <w:p w14:paraId="223B27FA" w14:textId="77777777" w:rsidR="008027AE" w:rsidRPr="008027AE" w:rsidRDefault="008027AE" w:rsidP="008027AE">
      <w:pPr>
        <w:spacing w:after="160"/>
        <w:contextualSpacing/>
        <w:rPr>
          <w:rFonts w:eastAsia="Calibri"/>
          <w:lang w:eastAsia="en-US"/>
        </w:rPr>
      </w:pPr>
      <w:r w:rsidRPr="008027AE">
        <w:rPr>
          <w:rFonts w:eastAsia="Calibri"/>
          <w:lang w:eastAsia="en-US"/>
        </w:rPr>
        <w:t>Тип нефтепродуктов:</w:t>
      </w:r>
    </w:p>
    <w:p w14:paraId="527954C5"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бензин АИ-92, V- 25 м3 РГС;</w:t>
      </w:r>
    </w:p>
    <w:p w14:paraId="13B5F731"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АИ-95, V- 25 м3 РГС;</w:t>
      </w:r>
    </w:p>
    <w:p w14:paraId="46D8BC50"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АИ-98, V- 10 м3 РГС;</w:t>
      </w:r>
    </w:p>
    <w:p w14:paraId="03BD14AB"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диз.топливо, V- 25 м3 РГС.</w:t>
      </w:r>
    </w:p>
    <w:p w14:paraId="07CEA22A"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Хранение - 4 наземных резервуара горизонтальных стальных (РГС).</w:t>
      </w:r>
    </w:p>
    <w:p w14:paraId="1D2FE805"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Расположены в ангаре, обнесены бетонным забором, 3 топливораздаточных колонки.</w:t>
      </w:r>
    </w:p>
    <w:p w14:paraId="51E4DB96"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 xml:space="preserve">Источник возможных ЧС(Н) - разрушение резервуара с нефтепродуктами. Площадь возможного загрязнения Fзр (м2) - 100 м2 - максимальная площадь разлива </w:t>
      </w:r>
      <w:r w:rsidRPr="008027AE">
        <w:rPr>
          <w:rFonts w:eastAsia="Calibri"/>
          <w:lang w:eastAsia="en-US"/>
        </w:rPr>
        <w:lastRenderedPageBreak/>
        <w:t>нефтепродуктов. Радиус возможного загрязнения Rзр (м) - 15 м. Масса нефтепродуктов, поступивших в окружающую среду (т) -50 т.</w:t>
      </w:r>
    </w:p>
    <w:p w14:paraId="53C8E62D" w14:textId="77777777" w:rsidR="008027AE" w:rsidRPr="008027AE" w:rsidRDefault="008027AE" w:rsidP="008027AE">
      <w:pPr>
        <w:numPr>
          <w:ilvl w:val="0"/>
          <w:numId w:val="50"/>
        </w:numPr>
        <w:spacing w:after="160" w:line="259" w:lineRule="auto"/>
        <w:contextualSpacing/>
        <w:jc w:val="left"/>
        <w:rPr>
          <w:rFonts w:eastAsia="Calibri"/>
          <w:b/>
          <w:lang w:eastAsia="en-US"/>
        </w:rPr>
      </w:pPr>
      <w:r w:rsidRPr="008027AE">
        <w:rPr>
          <w:rFonts w:eastAsia="Calibri"/>
          <w:b/>
          <w:lang w:eastAsia="en-US"/>
        </w:rPr>
        <w:t>АЗС ООО «ВладОйлДВ»</w:t>
      </w:r>
    </w:p>
    <w:p w14:paraId="5D3340A3" w14:textId="77777777" w:rsidR="008027AE" w:rsidRPr="008027AE" w:rsidRDefault="008027AE" w:rsidP="008027AE">
      <w:pPr>
        <w:spacing w:after="160"/>
        <w:contextualSpacing/>
        <w:rPr>
          <w:rFonts w:eastAsia="Calibri"/>
          <w:lang w:eastAsia="en-US"/>
        </w:rPr>
      </w:pPr>
      <w:r w:rsidRPr="008027AE">
        <w:rPr>
          <w:rFonts w:eastAsia="Calibri"/>
          <w:lang w:eastAsia="en-US"/>
        </w:rPr>
        <w:t>Место расположения объекта: г. Партизанск, ул. Замараева, 14</w:t>
      </w:r>
    </w:p>
    <w:p w14:paraId="12438376" w14:textId="77777777" w:rsidR="008027AE" w:rsidRPr="008027AE" w:rsidRDefault="008027AE" w:rsidP="008027AE">
      <w:pPr>
        <w:spacing w:after="160"/>
        <w:contextualSpacing/>
        <w:rPr>
          <w:rFonts w:eastAsia="Calibri"/>
          <w:lang w:eastAsia="en-US"/>
        </w:rPr>
      </w:pPr>
      <w:r w:rsidRPr="008027AE">
        <w:rPr>
          <w:rFonts w:eastAsia="Calibri"/>
          <w:lang w:eastAsia="en-US"/>
        </w:rPr>
        <w:t>Тип нефтепродуктов:</w:t>
      </w:r>
    </w:p>
    <w:p w14:paraId="4316FBF7" w14:textId="77777777" w:rsidR="008027AE" w:rsidRPr="008027AE" w:rsidRDefault="008027AE" w:rsidP="008027AE">
      <w:pPr>
        <w:numPr>
          <w:ilvl w:val="0"/>
          <w:numId w:val="58"/>
        </w:numPr>
        <w:spacing w:after="160" w:line="259" w:lineRule="auto"/>
        <w:contextualSpacing/>
        <w:jc w:val="left"/>
        <w:rPr>
          <w:rFonts w:eastAsia="Calibri"/>
          <w:lang w:eastAsia="en-US"/>
        </w:rPr>
      </w:pPr>
      <w:r w:rsidRPr="008027AE">
        <w:rPr>
          <w:rFonts w:eastAsia="Calibri"/>
          <w:lang w:eastAsia="en-US"/>
        </w:rPr>
        <w:t>бензин АИ-92, V - 10 м3;</w:t>
      </w:r>
    </w:p>
    <w:p w14:paraId="63CD121D" w14:textId="77777777" w:rsidR="008027AE" w:rsidRPr="008027AE" w:rsidRDefault="008027AE" w:rsidP="008027AE">
      <w:pPr>
        <w:numPr>
          <w:ilvl w:val="0"/>
          <w:numId w:val="58"/>
        </w:numPr>
        <w:spacing w:after="160" w:line="259" w:lineRule="auto"/>
        <w:contextualSpacing/>
        <w:jc w:val="left"/>
        <w:rPr>
          <w:rFonts w:eastAsia="Calibri"/>
          <w:lang w:eastAsia="en-US"/>
        </w:rPr>
      </w:pPr>
      <w:r w:rsidRPr="008027AE">
        <w:rPr>
          <w:rFonts w:eastAsia="Calibri"/>
          <w:lang w:eastAsia="en-US"/>
        </w:rPr>
        <w:t>АИ - 95, V – 6 м3;</w:t>
      </w:r>
    </w:p>
    <w:p w14:paraId="4D3CC524" w14:textId="77777777" w:rsidR="008027AE" w:rsidRPr="008027AE" w:rsidRDefault="008027AE" w:rsidP="008027AE">
      <w:pPr>
        <w:numPr>
          <w:ilvl w:val="0"/>
          <w:numId w:val="58"/>
        </w:numPr>
        <w:spacing w:after="160" w:line="259" w:lineRule="auto"/>
        <w:contextualSpacing/>
        <w:jc w:val="left"/>
        <w:rPr>
          <w:rFonts w:eastAsia="Calibri"/>
          <w:lang w:eastAsia="en-US"/>
        </w:rPr>
      </w:pPr>
      <w:r w:rsidRPr="008027AE">
        <w:rPr>
          <w:rFonts w:eastAsia="Calibri"/>
          <w:lang w:eastAsia="en-US"/>
        </w:rPr>
        <w:t>диз. топливо, V – 8 м3.</w:t>
      </w:r>
    </w:p>
    <w:p w14:paraId="2F63D16B" w14:textId="77777777" w:rsidR="008027AE" w:rsidRPr="008027AE" w:rsidRDefault="008027AE" w:rsidP="008027AE">
      <w:pPr>
        <w:spacing w:after="160"/>
        <w:contextualSpacing/>
        <w:rPr>
          <w:rFonts w:eastAsia="Calibri"/>
          <w:lang w:eastAsia="en-US"/>
        </w:rPr>
      </w:pPr>
      <w:r w:rsidRPr="008027AE">
        <w:rPr>
          <w:rFonts w:eastAsia="Calibri"/>
          <w:lang w:eastAsia="en-US"/>
        </w:rPr>
        <w:t>Общее возможное наполнение: V – 100 м3</w:t>
      </w:r>
    </w:p>
    <w:p w14:paraId="2365B975" w14:textId="77777777" w:rsidR="008027AE" w:rsidRPr="008027AE" w:rsidRDefault="008027AE" w:rsidP="001A45E8">
      <w:pPr>
        <w:spacing w:after="160"/>
        <w:ind w:firstLine="426"/>
        <w:contextualSpacing/>
        <w:rPr>
          <w:rFonts w:eastAsia="Calibri"/>
          <w:lang w:eastAsia="en-US"/>
        </w:rPr>
      </w:pPr>
      <w:r w:rsidRPr="008027AE">
        <w:rPr>
          <w:rFonts w:eastAsia="Calibri"/>
          <w:lang w:eastAsia="en-US"/>
        </w:rPr>
        <w:t>Хранение – заправка, емкости металлические оборудованные ванной - кессон.</w:t>
      </w:r>
    </w:p>
    <w:p w14:paraId="10889134" w14:textId="77777777" w:rsidR="008027AE" w:rsidRPr="008027AE" w:rsidRDefault="008027AE" w:rsidP="001A45E8">
      <w:pPr>
        <w:spacing w:after="160"/>
        <w:ind w:firstLine="420"/>
        <w:contextualSpacing/>
        <w:rPr>
          <w:rFonts w:eastAsia="Calibri"/>
          <w:lang w:eastAsia="en-US"/>
        </w:rPr>
      </w:pPr>
      <w:r w:rsidRPr="008027AE">
        <w:rPr>
          <w:rFonts w:eastAsia="Calibri"/>
          <w:lang w:eastAsia="en-US"/>
        </w:rPr>
        <w:t>Источник возможных ЧС(Н) - разрушение резервуара с нефтепродуктами. Площадь возможного загрязнения Fзр (м2) - 66 м2 - максимальная площадь разлива нефтепродуктов. Радиус возможного загрязнения Rзр (м) - 6 м. Масса нефтепродуктов, поступивших в окружающую среду (т) - 0 т.</w:t>
      </w:r>
    </w:p>
    <w:p w14:paraId="6237273E" w14:textId="77777777" w:rsidR="008027AE" w:rsidRPr="008027AE" w:rsidRDefault="008027AE" w:rsidP="008027AE">
      <w:pPr>
        <w:numPr>
          <w:ilvl w:val="0"/>
          <w:numId w:val="50"/>
        </w:numPr>
        <w:spacing w:after="160" w:line="259" w:lineRule="auto"/>
        <w:contextualSpacing/>
        <w:jc w:val="left"/>
        <w:rPr>
          <w:rFonts w:eastAsia="Calibri"/>
          <w:b/>
          <w:lang w:eastAsia="en-US"/>
        </w:rPr>
      </w:pPr>
      <w:r w:rsidRPr="008027AE">
        <w:rPr>
          <w:rFonts w:eastAsia="Calibri"/>
          <w:b/>
          <w:lang w:eastAsia="en-US"/>
        </w:rPr>
        <w:t>ООО АЗС «НефтеСинтез»</w:t>
      </w:r>
    </w:p>
    <w:p w14:paraId="78E96DEE" w14:textId="77777777" w:rsidR="008027AE" w:rsidRPr="008027AE" w:rsidRDefault="008027AE" w:rsidP="008027AE">
      <w:pPr>
        <w:spacing w:after="160"/>
        <w:contextualSpacing/>
        <w:rPr>
          <w:rFonts w:eastAsia="Calibri"/>
          <w:lang w:eastAsia="en-US"/>
        </w:rPr>
      </w:pPr>
      <w:r w:rsidRPr="008027AE">
        <w:rPr>
          <w:rFonts w:eastAsia="Calibri"/>
          <w:lang w:eastAsia="en-US"/>
        </w:rPr>
        <w:t>Место расположения объекта: г. Партизанск, с. Углекаменск, ул.</w:t>
      </w:r>
    </w:p>
    <w:p w14:paraId="2E2B3FB2" w14:textId="77777777" w:rsidR="008027AE" w:rsidRPr="008027AE" w:rsidRDefault="008027AE" w:rsidP="008027AE">
      <w:pPr>
        <w:spacing w:after="160"/>
        <w:contextualSpacing/>
        <w:rPr>
          <w:rFonts w:eastAsia="Calibri"/>
          <w:lang w:eastAsia="en-US"/>
        </w:rPr>
      </w:pPr>
      <w:r w:rsidRPr="008027AE">
        <w:rPr>
          <w:rFonts w:eastAsia="Calibri"/>
          <w:lang w:eastAsia="en-US"/>
        </w:rPr>
        <w:t>Арсеньева,36.</w:t>
      </w:r>
    </w:p>
    <w:p w14:paraId="4C37496F" w14:textId="77777777" w:rsidR="008027AE" w:rsidRPr="008027AE" w:rsidRDefault="008027AE" w:rsidP="008027AE">
      <w:pPr>
        <w:spacing w:after="160"/>
        <w:contextualSpacing/>
        <w:rPr>
          <w:rFonts w:eastAsia="Calibri"/>
          <w:lang w:eastAsia="en-US"/>
        </w:rPr>
      </w:pPr>
      <w:r w:rsidRPr="008027AE">
        <w:rPr>
          <w:rFonts w:eastAsia="Calibri"/>
          <w:lang w:eastAsia="en-US"/>
        </w:rPr>
        <w:t>Тип нефтепродуктов:</w:t>
      </w:r>
    </w:p>
    <w:p w14:paraId="000902E4" w14:textId="77777777" w:rsidR="008027AE" w:rsidRPr="008027AE" w:rsidRDefault="008027AE" w:rsidP="008027AE">
      <w:pPr>
        <w:numPr>
          <w:ilvl w:val="0"/>
          <w:numId w:val="59"/>
        </w:numPr>
        <w:spacing w:after="160" w:line="259" w:lineRule="auto"/>
        <w:contextualSpacing/>
        <w:jc w:val="left"/>
        <w:rPr>
          <w:rFonts w:eastAsia="Calibri"/>
          <w:lang w:eastAsia="en-US"/>
        </w:rPr>
      </w:pPr>
      <w:r w:rsidRPr="008027AE">
        <w:rPr>
          <w:rFonts w:eastAsia="Calibri"/>
          <w:lang w:eastAsia="en-US"/>
        </w:rPr>
        <w:t>бензин АИ-92, V - 25 м3;</w:t>
      </w:r>
    </w:p>
    <w:p w14:paraId="74C096F4" w14:textId="77777777" w:rsidR="008027AE" w:rsidRPr="008027AE" w:rsidRDefault="008027AE" w:rsidP="008027AE">
      <w:pPr>
        <w:numPr>
          <w:ilvl w:val="0"/>
          <w:numId w:val="59"/>
        </w:numPr>
        <w:spacing w:after="160" w:line="259" w:lineRule="auto"/>
        <w:contextualSpacing/>
        <w:jc w:val="left"/>
        <w:rPr>
          <w:rFonts w:eastAsia="Calibri"/>
          <w:lang w:eastAsia="en-US"/>
        </w:rPr>
      </w:pPr>
      <w:r w:rsidRPr="008027AE">
        <w:rPr>
          <w:rFonts w:eastAsia="Calibri"/>
          <w:lang w:eastAsia="en-US"/>
        </w:rPr>
        <w:t>АИ - 95, V – 25 м3;</w:t>
      </w:r>
    </w:p>
    <w:p w14:paraId="1B6BFC57" w14:textId="77777777" w:rsidR="008027AE" w:rsidRPr="008027AE" w:rsidRDefault="008027AE" w:rsidP="008027AE">
      <w:pPr>
        <w:numPr>
          <w:ilvl w:val="0"/>
          <w:numId w:val="59"/>
        </w:numPr>
        <w:spacing w:after="160" w:line="259" w:lineRule="auto"/>
        <w:contextualSpacing/>
        <w:jc w:val="left"/>
        <w:rPr>
          <w:rFonts w:eastAsia="Calibri"/>
          <w:lang w:eastAsia="en-US"/>
        </w:rPr>
      </w:pPr>
      <w:r w:rsidRPr="008027AE">
        <w:rPr>
          <w:rFonts w:eastAsia="Calibri"/>
          <w:lang w:eastAsia="en-US"/>
        </w:rPr>
        <w:t>диз. топливо, V – 25 м3.</w:t>
      </w:r>
    </w:p>
    <w:p w14:paraId="0BEA69AE" w14:textId="6CE5312F" w:rsidR="008027AE" w:rsidRPr="008027AE" w:rsidRDefault="008027AE" w:rsidP="001A45E8">
      <w:pPr>
        <w:spacing w:after="160"/>
        <w:ind w:firstLine="360"/>
        <w:contextualSpacing/>
        <w:rPr>
          <w:rFonts w:eastAsia="Calibri"/>
          <w:lang w:eastAsia="en-US"/>
        </w:rPr>
      </w:pPr>
      <w:r w:rsidRPr="008027AE">
        <w:rPr>
          <w:rFonts w:eastAsia="Calibri"/>
          <w:lang w:eastAsia="en-US"/>
        </w:rPr>
        <w:t>Хранение – 3 подземных резервуаров горизонтальных стальных по 100 м3, 1 резервуар пустой, поземный, резервный.</w:t>
      </w:r>
    </w:p>
    <w:p w14:paraId="3AE4FF9E" w14:textId="77777777" w:rsidR="008027AE" w:rsidRPr="008027AE" w:rsidRDefault="008027AE" w:rsidP="001A45E8">
      <w:pPr>
        <w:spacing w:after="160"/>
        <w:ind w:firstLine="360"/>
        <w:contextualSpacing/>
        <w:rPr>
          <w:rFonts w:eastAsia="Calibri"/>
          <w:lang w:eastAsia="en-US"/>
        </w:rPr>
      </w:pPr>
      <w:r w:rsidRPr="008027AE">
        <w:rPr>
          <w:rFonts w:eastAsia="Calibri"/>
          <w:lang w:eastAsia="en-US"/>
        </w:rPr>
        <w:t>Источник возможных ЧС(Н) - разрушение резервуара с нефтепродуктами. Площадь возможного загрязнения Fзр (м2) - 50 м2 - максимальная площадь разлива нефтепродуктов. Радиус возможного загрязнения Rзр (м) – до 4 м. Масса нефтепродуктов, поступивших в окружающую среду (т) – 21,5 т.</w:t>
      </w:r>
    </w:p>
    <w:p w14:paraId="7E2F2E35"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Взрывоопасные объекты (в том числе склады ВВ) на территории Партизанского городского округа отсутствуют;</w:t>
      </w:r>
    </w:p>
    <w:p w14:paraId="730C90FA"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 xml:space="preserve">Опасные транспортные средства на территории Партизанского городского округа отсутствуют; </w:t>
      </w:r>
    </w:p>
    <w:p w14:paraId="4422AC0C"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Опасные технические сооружения на территории Партизанского</w:t>
      </w:r>
    </w:p>
    <w:p w14:paraId="012F317D"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городского округа отсутствуют.</w:t>
      </w:r>
    </w:p>
    <w:p w14:paraId="0A8A35D2" w14:textId="77777777" w:rsidR="008027AE" w:rsidRPr="008027AE" w:rsidRDefault="008027AE" w:rsidP="008027AE">
      <w:pPr>
        <w:spacing w:after="160"/>
        <w:contextualSpacing/>
        <w:rPr>
          <w:rFonts w:eastAsia="Calibri"/>
          <w:b/>
          <w:lang w:eastAsia="en-US"/>
        </w:rPr>
      </w:pPr>
      <w:r w:rsidRPr="008027AE">
        <w:rPr>
          <w:rFonts w:eastAsia="Calibri"/>
          <w:b/>
          <w:lang w:eastAsia="en-US"/>
        </w:rPr>
        <w:t>1.2. Аварии на транспорте:</w:t>
      </w:r>
    </w:p>
    <w:p w14:paraId="733F6F9C"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 возникновения аварий на трубопроводном транспорте</w:t>
      </w:r>
    </w:p>
    <w:p w14:paraId="63A9B376" w14:textId="77777777" w:rsidR="008027AE" w:rsidRPr="008027AE" w:rsidRDefault="008027AE" w:rsidP="008027AE">
      <w:pPr>
        <w:spacing w:after="160"/>
        <w:contextualSpacing/>
        <w:rPr>
          <w:rFonts w:eastAsia="Calibri"/>
          <w:lang w:eastAsia="en-US"/>
        </w:rPr>
      </w:pPr>
      <w:r w:rsidRPr="008027AE">
        <w:rPr>
          <w:rFonts w:eastAsia="Calibri"/>
          <w:lang w:eastAsia="en-US"/>
        </w:rPr>
        <w:t>По территории Партизанского городского округа газо- и нефтепродуктопроводы не проходят.</w:t>
      </w:r>
    </w:p>
    <w:p w14:paraId="00569ACD" w14:textId="77777777" w:rsidR="008027AE" w:rsidRPr="008027AE" w:rsidRDefault="008027AE" w:rsidP="008027AE">
      <w:pPr>
        <w:spacing w:after="160"/>
        <w:contextualSpacing/>
        <w:rPr>
          <w:rFonts w:eastAsia="Calibri"/>
          <w:lang w:eastAsia="en-US"/>
        </w:rPr>
      </w:pPr>
    </w:p>
    <w:p w14:paraId="157D514A"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Риски возникновения ЧС на объектах морского транспорта</w:t>
      </w:r>
    </w:p>
    <w:p w14:paraId="03A43AD0" w14:textId="77777777" w:rsidR="008027AE" w:rsidRPr="008027AE" w:rsidRDefault="008027AE" w:rsidP="008027AE">
      <w:pPr>
        <w:spacing w:after="160"/>
        <w:contextualSpacing/>
        <w:rPr>
          <w:rFonts w:eastAsia="Calibri"/>
          <w:lang w:eastAsia="en-US"/>
        </w:rPr>
      </w:pPr>
      <w:r w:rsidRPr="008027AE">
        <w:rPr>
          <w:rFonts w:eastAsia="Calibri"/>
          <w:lang w:eastAsia="en-US"/>
        </w:rPr>
        <w:t>На территории Партизанского городского округа нет объектов морского транспорта.</w:t>
      </w:r>
    </w:p>
    <w:p w14:paraId="4E70DE83" w14:textId="77777777" w:rsidR="008027AE" w:rsidRPr="008027AE" w:rsidRDefault="008027AE" w:rsidP="008027AE">
      <w:pPr>
        <w:spacing w:after="160"/>
        <w:contextualSpacing/>
        <w:rPr>
          <w:rFonts w:eastAsia="Calibri"/>
          <w:lang w:eastAsia="en-US"/>
        </w:rPr>
      </w:pPr>
    </w:p>
    <w:p w14:paraId="5B152647"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Риски возникновения ЧС на объектах речного транспорта</w:t>
      </w:r>
    </w:p>
    <w:p w14:paraId="556A6A47" w14:textId="77777777" w:rsidR="008027AE" w:rsidRPr="008027AE" w:rsidRDefault="008027AE" w:rsidP="008027AE">
      <w:pPr>
        <w:spacing w:after="160"/>
        <w:contextualSpacing/>
        <w:rPr>
          <w:rFonts w:eastAsia="Calibri"/>
          <w:lang w:eastAsia="en-US"/>
        </w:rPr>
      </w:pPr>
      <w:r w:rsidRPr="008027AE">
        <w:rPr>
          <w:rFonts w:eastAsia="Calibri"/>
          <w:lang w:eastAsia="en-US"/>
        </w:rPr>
        <w:t>На территории Партизанского городского округа нет объектов речного транспорта.</w:t>
      </w:r>
    </w:p>
    <w:p w14:paraId="6E7C02A0" w14:textId="77777777" w:rsidR="008027AE" w:rsidRPr="008027AE" w:rsidRDefault="008027AE" w:rsidP="008027AE">
      <w:pPr>
        <w:spacing w:after="160"/>
        <w:contextualSpacing/>
        <w:rPr>
          <w:rFonts w:eastAsia="Calibri"/>
          <w:lang w:eastAsia="en-US"/>
        </w:rPr>
      </w:pPr>
    </w:p>
    <w:p w14:paraId="267DB65A"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Риски возникновения ЧС на объектах воздушного транспорта</w:t>
      </w:r>
    </w:p>
    <w:p w14:paraId="3FC968D9" w14:textId="77777777" w:rsidR="008027AE" w:rsidRPr="008027AE" w:rsidRDefault="008027AE" w:rsidP="008027AE">
      <w:pPr>
        <w:spacing w:after="160"/>
        <w:contextualSpacing/>
        <w:rPr>
          <w:rFonts w:eastAsia="Calibri"/>
          <w:lang w:eastAsia="en-US"/>
        </w:rPr>
      </w:pPr>
      <w:r w:rsidRPr="008027AE">
        <w:rPr>
          <w:rFonts w:eastAsia="Calibri"/>
          <w:lang w:eastAsia="en-US"/>
        </w:rPr>
        <w:t>Своего аэропорта (аэродрома) в г. Партизанске нет.</w:t>
      </w:r>
    </w:p>
    <w:p w14:paraId="2CC8119E" w14:textId="77777777" w:rsidR="008027AE" w:rsidRPr="008027AE" w:rsidRDefault="008027AE" w:rsidP="008027AE">
      <w:pPr>
        <w:spacing w:after="160"/>
        <w:contextualSpacing/>
        <w:rPr>
          <w:rFonts w:eastAsia="Calibri"/>
          <w:lang w:eastAsia="en-US"/>
        </w:rPr>
      </w:pPr>
    </w:p>
    <w:p w14:paraId="1258AA80"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 возникновения ЧС на объектах железнодорожного транспорта</w:t>
      </w:r>
    </w:p>
    <w:p w14:paraId="6E91AAA4"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lastRenderedPageBreak/>
        <w:t>В городе имеется железнодорожная станция Партизанск ОАО «РЖД», расположена от 129 км до 132 км, уклон 0,002 % в сторону станции Лозовый. Станция Партизанск и прилегающие к ней перегоны оборудованы автоблокировкой по каждому пути.</w:t>
      </w:r>
    </w:p>
    <w:p w14:paraId="654C53FB"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Станция работает в нечетном и четном направлении. Размеры движения грузовых поездов: 39 четных, 35 нечетных в среднем в сутки. </w:t>
      </w:r>
    </w:p>
    <w:p w14:paraId="3C3EAE82"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Размеры движения пассажирских поездов: 4 четных/ 5 нечетных поездов в среднем в сутки. </w:t>
      </w:r>
    </w:p>
    <w:p w14:paraId="4BB98166"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По станции Партизанск производится выгрузка следующих опасных грузов: бензин, дизельное топливо, топливо для реактивных двигателей. Выгрузка опасных грузов производится на путях необщего пользования: «АЗК «Альфа-трейд», в/ч 62250, База топлива ст. Партизанск. При выгрузки опасных грузов и в случае аварийных розливах нефти и нефтепродуктов, обширных зон поражения нет. Население в зону поражения не попадает.</w:t>
      </w:r>
    </w:p>
    <w:p w14:paraId="26A60D88" w14:textId="1F911FEC" w:rsidR="008027AE" w:rsidRPr="008027AE" w:rsidRDefault="008027AE" w:rsidP="008027AE">
      <w:pPr>
        <w:spacing w:after="160"/>
        <w:ind w:firstLine="708"/>
        <w:contextualSpacing/>
        <w:rPr>
          <w:rFonts w:eastAsia="Calibri"/>
          <w:lang w:eastAsia="en-US"/>
        </w:rPr>
      </w:pPr>
      <w:r w:rsidRPr="008027AE">
        <w:rPr>
          <w:rFonts w:eastAsia="Calibri"/>
          <w:b/>
          <w:lang w:eastAsia="en-US"/>
        </w:rPr>
        <w:t>На пути необщего пользования «База топлива ст.</w:t>
      </w:r>
      <w:r w:rsidR="00C41286">
        <w:rPr>
          <w:rFonts w:eastAsia="Calibri"/>
          <w:b/>
          <w:lang w:eastAsia="en-US"/>
        </w:rPr>
        <w:t xml:space="preserve"> </w:t>
      </w:r>
      <w:r w:rsidRPr="008027AE">
        <w:rPr>
          <w:rFonts w:eastAsia="Calibri"/>
          <w:b/>
          <w:lang w:eastAsia="en-US"/>
        </w:rPr>
        <w:t xml:space="preserve">Партизанск», </w:t>
      </w:r>
      <w:r w:rsidRPr="008027AE">
        <w:rPr>
          <w:rFonts w:eastAsia="Calibri"/>
          <w:lang w:eastAsia="en-US"/>
        </w:rPr>
        <w:t>примыкающего к деповским путям эксплуатационного локомотивного депо</w:t>
      </w:r>
      <w:r w:rsidRPr="008027AE">
        <w:rPr>
          <w:rFonts w:eastAsia="Calibri"/>
          <w:b/>
          <w:lang w:eastAsia="en-US"/>
        </w:rPr>
        <w:t xml:space="preserve"> </w:t>
      </w:r>
      <w:r w:rsidRPr="008027AE">
        <w:rPr>
          <w:rFonts w:eastAsia="Calibri"/>
          <w:lang w:eastAsia="en-US"/>
        </w:rPr>
        <w:t>ТЧЭ-14, производится выгрузка опасного груза – топливо дизельное.</w:t>
      </w:r>
      <w:r w:rsidRPr="008027AE">
        <w:rPr>
          <w:rFonts w:eastAsia="Calibri"/>
          <w:b/>
          <w:lang w:eastAsia="en-US"/>
        </w:rPr>
        <w:t xml:space="preserve"> </w:t>
      </w:r>
      <w:r w:rsidRPr="008027AE">
        <w:rPr>
          <w:rFonts w:eastAsia="Calibri"/>
          <w:lang w:eastAsia="en-US"/>
        </w:rPr>
        <w:t>Выгрузка производится на пути № 8Д. железной дороги – филиала ОАО</w:t>
      </w:r>
      <w:r w:rsidRPr="008027AE">
        <w:rPr>
          <w:rFonts w:eastAsia="Calibri"/>
          <w:b/>
          <w:lang w:eastAsia="en-US"/>
        </w:rPr>
        <w:t xml:space="preserve"> </w:t>
      </w:r>
      <w:r w:rsidRPr="008027AE">
        <w:rPr>
          <w:rFonts w:eastAsia="Calibri"/>
          <w:lang w:eastAsia="en-US"/>
        </w:rPr>
        <w:t>«РЖД» с применением технических средств Тормозные башмаки (4</w:t>
      </w:r>
      <w:r w:rsidR="00F40443">
        <w:rPr>
          <w:rFonts w:eastAsia="Calibri"/>
          <w:lang w:eastAsia="en-US"/>
        </w:rPr>
        <w:t xml:space="preserve"> </w:t>
      </w:r>
      <w:r w:rsidRPr="008027AE">
        <w:rPr>
          <w:rFonts w:eastAsia="Calibri"/>
          <w:lang w:eastAsia="en-US"/>
        </w:rPr>
        <w:t>шт.),</w:t>
      </w:r>
      <w:r w:rsidRPr="008027AE">
        <w:rPr>
          <w:rFonts w:eastAsia="Calibri"/>
          <w:b/>
          <w:lang w:eastAsia="en-US"/>
        </w:rPr>
        <w:t xml:space="preserve"> </w:t>
      </w:r>
      <w:r w:rsidRPr="008027AE">
        <w:rPr>
          <w:rFonts w:eastAsia="Calibri"/>
          <w:lang w:eastAsia="en-US"/>
        </w:rPr>
        <w:t>используемые для закрепления вагоны с опасными грузами 3 класса</w:t>
      </w:r>
      <w:r w:rsidRPr="008027AE">
        <w:rPr>
          <w:rFonts w:eastAsia="Calibri"/>
          <w:b/>
          <w:lang w:eastAsia="en-US"/>
        </w:rPr>
        <w:t xml:space="preserve"> </w:t>
      </w:r>
      <w:r w:rsidRPr="008027AE">
        <w:rPr>
          <w:rFonts w:eastAsia="Calibri"/>
          <w:lang w:eastAsia="en-US"/>
        </w:rPr>
        <w:t>изготовлены из искронеобразующего материала. Договор на обслуживание и</w:t>
      </w:r>
      <w:r w:rsidRPr="008027AE">
        <w:rPr>
          <w:rFonts w:eastAsia="Calibri"/>
          <w:b/>
          <w:lang w:eastAsia="en-US"/>
        </w:rPr>
        <w:t xml:space="preserve"> </w:t>
      </w:r>
      <w:r w:rsidRPr="008027AE">
        <w:rPr>
          <w:rFonts w:eastAsia="Calibri"/>
          <w:lang w:eastAsia="en-US"/>
        </w:rPr>
        <w:t>проведение аварийно-спасательных и других неотложных работ, в том числе</w:t>
      </w:r>
      <w:r w:rsidRPr="008027AE">
        <w:rPr>
          <w:rFonts w:eastAsia="Calibri"/>
          <w:b/>
          <w:lang w:eastAsia="en-US"/>
        </w:rPr>
        <w:t xml:space="preserve"> </w:t>
      </w:r>
      <w:r w:rsidRPr="008027AE">
        <w:rPr>
          <w:rFonts w:eastAsia="Calibri"/>
          <w:lang w:eastAsia="en-US"/>
        </w:rPr>
        <w:t>по локализации (ликвидации) аварийных розливов нефти и нефтепродуктов,</w:t>
      </w:r>
      <w:r w:rsidRPr="008027AE">
        <w:rPr>
          <w:rFonts w:eastAsia="Calibri"/>
          <w:b/>
          <w:lang w:eastAsia="en-US"/>
        </w:rPr>
        <w:t xml:space="preserve"> </w:t>
      </w:r>
      <w:r w:rsidRPr="008027AE">
        <w:rPr>
          <w:rFonts w:eastAsia="Calibri"/>
          <w:lang w:eastAsia="en-US"/>
        </w:rPr>
        <w:t>по спасению людей и доведению до минимума опасных факторов аварии</w:t>
      </w:r>
      <w:r w:rsidRPr="008027AE">
        <w:rPr>
          <w:rFonts w:eastAsia="Calibri"/>
          <w:b/>
          <w:lang w:eastAsia="en-US"/>
        </w:rPr>
        <w:t xml:space="preserve"> </w:t>
      </w:r>
      <w:r w:rsidRPr="008027AE">
        <w:rPr>
          <w:rFonts w:eastAsia="Calibri"/>
          <w:lang w:eastAsia="en-US"/>
        </w:rPr>
        <w:t>заключен с АО «ЦАСЭО» №3716727 от 26.12.2019г. 115088, г.</w:t>
      </w:r>
      <w:r w:rsidR="00EF7F10">
        <w:rPr>
          <w:rFonts w:eastAsia="Calibri"/>
          <w:lang w:eastAsia="en-US"/>
        </w:rPr>
        <w:t xml:space="preserve"> </w:t>
      </w:r>
      <w:r w:rsidRPr="008027AE">
        <w:rPr>
          <w:rFonts w:eastAsia="Calibri"/>
          <w:lang w:eastAsia="en-US"/>
        </w:rPr>
        <w:t>Москва,</w:t>
      </w:r>
      <w:r w:rsidRPr="008027AE">
        <w:rPr>
          <w:rFonts w:eastAsia="Calibri"/>
          <w:b/>
          <w:lang w:eastAsia="en-US"/>
        </w:rPr>
        <w:t xml:space="preserve"> </w:t>
      </w:r>
      <w:r w:rsidRPr="008027AE">
        <w:rPr>
          <w:rFonts w:eastAsia="Calibri"/>
          <w:lang w:eastAsia="en-US"/>
        </w:rPr>
        <w:t>ул.</w:t>
      </w:r>
      <w:r w:rsidR="00EF7F10">
        <w:rPr>
          <w:rFonts w:eastAsia="Calibri"/>
          <w:lang w:eastAsia="en-US"/>
        </w:rPr>
        <w:t xml:space="preserve"> </w:t>
      </w:r>
      <w:r w:rsidRPr="008027AE">
        <w:rPr>
          <w:rFonts w:eastAsia="Calibri"/>
          <w:lang w:eastAsia="en-US"/>
        </w:rPr>
        <w:t>Угрешская, д.2, стр.25. Тел.8(495) 778-77-47.</w:t>
      </w:r>
    </w:p>
    <w:p w14:paraId="4B61EE53" w14:textId="77777777" w:rsidR="008027AE" w:rsidRPr="008027AE" w:rsidRDefault="008027AE" w:rsidP="008027AE">
      <w:pPr>
        <w:spacing w:after="160"/>
        <w:ind w:firstLine="708"/>
        <w:contextualSpacing/>
        <w:rPr>
          <w:rFonts w:eastAsia="Calibri"/>
          <w:b/>
          <w:lang w:eastAsia="en-US"/>
        </w:rPr>
      </w:pPr>
      <w:r w:rsidRPr="008027AE">
        <w:rPr>
          <w:rFonts w:eastAsia="Calibri"/>
          <w:b/>
          <w:lang w:eastAsia="en-US"/>
        </w:rPr>
        <w:t xml:space="preserve">На пути необщего пользования ООО «АЗК Альфатрейд», </w:t>
      </w:r>
      <w:r w:rsidRPr="008027AE">
        <w:rPr>
          <w:rFonts w:eastAsia="Calibri"/>
          <w:lang w:eastAsia="en-US"/>
        </w:rPr>
        <w:t>примыкающего к путям ООО «Каменское», производится выгрузка опасного</w:t>
      </w:r>
      <w:r w:rsidRPr="008027AE">
        <w:rPr>
          <w:rFonts w:eastAsia="Calibri"/>
          <w:b/>
          <w:lang w:eastAsia="en-US"/>
        </w:rPr>
        <w:t xml:space="preserve"> </w:t>
      </w:r>
      <w:r w:rsidRPr="008027AE">
        <w:rPr>
          <w:rFonts w:eastAsia="Calibri"/>
          <w:lang w:eastAsia="en-US"/>
        </w:rPr>
        <w:t>груза – бензин.</w:t>
      </w:r>
    </w:p>
    <w:p w14:paraId="0700D0C7" w14:textId="56E7CA19" w:rsidR="008027AE" w:rsidRPr="008027AE" w:rsidRDefault="008027AE" w:rsidP="008027AE">
      <w:pPr>
        <w:spacing w:after="160"/>
        <w:contextualSpacing/>
        <w:rPr>
          <w:rFonts w:eastAsia="Calibri"/>
          <w:lang w:eastAsia="en-US"/>
        </w:rPr>
      </w:pPr>
      <w:r w:rsidRPr="008027AE">
        <w:rPr>
          <w:rFonts w:eastAsia="Calibri"/>
          <w:lang w:eastAsia="en-US"/>
        </w:rPr>
        <w:t>Договор на обслуживание и проведение аварийно-спасательных и других неотложных работ, в том числе по локализации (ликвидации) аварийных розливов нефти и нефтепродуктов, по спасению людей и доведению до минимума опасных факторов аварии заключен с обществом с ограниченной ответственностью «Находкинская служба спасения» (ООО «НАСС») №15/18–АСР/ЛАРН от 01.06.2018г. Адрес: г. Находка, ул. Пирогова, д.46, тел.</w:t>
      </w:r>
      <w:r w:rsidR="00EF7F10">
        <w:rPr>
          <w:rFonts w:eastAsia="Calibri"/>
          <w:lang w:eastAsia="en-US"/>
        </w:rPr>
        <w:t xml:space="preserve"> </w:t>
      </w:r>
      <w:r w:rsidRPr="008027AE">
        <w:rPr>
          <w:rFonts w:eastAsia="Calibri"/>
          <w:lang w:eastAsia="en-US"/>
        </w:rPr>
        <w:t>(4236)63-19-33.</w:t>
      </w:r>
    </w:p>
    <w:p w14:paraId="455627FA" w14:textId="77777777" w:rsidR="008027AE" w:rsidRPr="008027AE" w:rsidRDefault="008027AE" w:rsidP="008027AE">
      <w:pPr>
        <w:spacing w:after="160"/>
        <w:ind w:firstLine="708"/>
        <w:contextualSpacing/>
        <w:rPr>
          <w:rFonts w:eastAsia="Calibri"/>
          <w:lang w:eastAsia="en-US"/>
        </w:rPr>
      </w:pPr>
      <w:r w:rsidRPr="008027AE">
        <w:rPr>
          <w:rFonts w:eastAsia="Calibri"/>
          <w:b/>
          <w:lang w:eastAsia="en-US"/>
        </w:rPr>
        <w:t>На железнодорожном пути необщего пользования №1</w:t>
      </w:r>
      <w:r w:rsidRPr="008027AE">
        <w:rPr>
          <w:rFonts w:eastAsia="Calibri"/>
          <w:lang w:eastAsia="en-US"/>
        </w:rPr>
        <w:t>, примыкающем к пути необщего пользования «Сергеевская ветка» станции Пост 132 км, находящийся на балансе Партизанской дистанции пути ПЧ-14, используемом в/ч 62250 для грузовых операций, производится выгрузка опасного груза – топливо для реактивных двигателей, дизельное топливо.</w:t>
      </w:r>
    </w:p>
    <w:p w14:paraId="154878D1" w14:textId="0D6EB611" w:rsidR="008027AE" w:rsidRPr="008027AE" w:rsidRDefault="008027AE" w:rsidP="008027AE">
      <w:pPr>
        <w:spacing w:after="160"/>
        <w:ind w:firstLine="708"/>
        <w:contextualSpacing/>
        <w:rPr>
          <w:rFonts w:eastAsia="Calibri"/>
          <w:lang w:eastAsia="en-US"/>
        </w:rPr>
      </w:pPr>
      <w:r w:rsidRPr="008027AE">
        <w:rPr>
          <w:rFonts w:eastAsia="Calibri"/>
          <w:lang w:eastAsia="en-US"/>
        </w:rPr>
        <w:t>Договор в/ч 62250 на обслуживание и проведение аварийно-спасательных и других неотложных работ, в том числе по локализации (ликвидации) аварийных розливов нефти и нефтепродуктов, по спасению людей и доведению до минимума опасных факторов аварии заключен с обществом с ограниченной ответственностью «Находкинская служба спасения» (ООО «НАСС») №02/17-ЛАРН от 01.06.2018г. Адрес: г. Находка, ул. Пирогова, д.46, тел.</w:t>
      </w:r>
      <w:r w:rsidR="00EF7F10">
        <w:rPr>
          <w:rFonts w:eastAsia="Calibri"/>
          <w:lang w:eastAsia="en-US"/>
        </w:rPr>
        <w:t xml:space="preserve"> </w:t>
      </w:r>
      <w:r w:rsidRPr="008027AE">
        <w:rPr>
          <w:rFonts w:eastAsia="Calibri"/>
          <w:lang w:eastAsia="en-US"/>
        </w:rPr>
        <w:t>(4236)63-19-33.</w:t>
      </w:r>
    </w:p>
    <w:p w14:paraId="184F98FC" w14:textId="77777777" w:rsidR="008027AE" w:rsidRPr="008027AE" w:rsidRDefault="008027AE" w:rsidP="008027AE">
      <w:pPr>
        <w:spacing w:after="160"/>
        <w:contextualSpacing/>
        <w:rPr>
          <w:rFonts w:eastAsia="Calibri"/>
          <w:b/>
          <w:lang w:eastAsia="en-US"/>
        </w:rPr>
      </w:pPr>
      <w:r w:rsidRPr="008027AE">
        <w:rPr>
          <w:rFonts w:eastAsia="Calibri"/>
          <w:b/>
          <w:lang w:eastAsia="en-US"/>
        </w:rPr>
        <w:t>Погрузка опасных грузов на станции Партизанск не производится</w:t>
      </w:r>
    </w:p>
    <w:p w14:paraId="40ACB1B8"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В случае обнаружения утечки нефти и нефтепродуктов на станции (если не удается устранить на месте), такие вагоны подаются, в зависимости от обстановки, на место ликвидации, указанное в «акте выбора места отстоя и ликвидации вагонов с опасными грузами» и в ТРА станции (24 путь сортировочного парка станции четная горловина, 125 км перегона Партизанск - Красноармейский).</w:t>
      </w:r>
    </w:p>
    <w:p w14:paraId="3C2AC632"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Количество примыкающих к станции железнодорожных путей необщего пользования - 3 (ООО «Каменское», ООО «Транс Сервис», ООО «Партизанская </w:t>
      </w:r>
      <w:r w:rsidRPr="008027AE">
        <w:rPr>
          <w:rFonts w:eastAsia="Calibri"/>
          <w:lang w:eastAsia="en-US"/>
        </w:rPr>
        <w:lastRenderedPageBreak/>
        <w:t>Реалбаза»), путевых сооружений (малые и средние мосты, трубы) – 52 шт. Всего на железной дороге в пределах территории города имеется 2 тоннеля, 1 ж. д. переезд, неохраняемый (129 км ПК4).</w:t>
      </w:r>
    </w:p>
    <w:p w14:paraId="50024AA6"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Из числа неохраняемых - 1 регулируемый и 1 ведомственный.</w:t>
      </w:r>
    </w:p>
    <w:p w14:paraId="02F69E05" w14:textId="77777777" w:rsidR="008027AE" w:rsidRPr="008027AE" w:rsidRDefault="008027AE" w:rsidP="008027AE">
      <w:pPr>
        <w:spacing w:after="160"/>
        <w:contextualSpacing/>
        <w:rPr>
          <w:rFonts w:eastAsia="Calibri"/>
          <w:b/>
          <w:lang w:eastAsia="en-US"/>
        </w:rPr>
      </w:pPr>
      <w:r w:rsidRPr="008027AE">
        <w:rPr>
          <w:rFonts w:eastAsia="Calibri"/>
          <w:b/>
          <w:lang w:eastAsia="en-US"/>
        </w:rPr>
        <w:t>На путях необщего пользования примыкающих к станции производится:</w:t>
      </w:r>
    </w:p>
    <w:p w14:paraId="4A18E5E1"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Погрузка следующих грузов: каменный уголь, машины и оборудования, металлоконструкции, метизы, черные металлы, автомобили, строительные грузы, лесные грузы, контейнера, сборные грузы.</w:t>
      </w:r>
    </w:p>
    <w:p w14:paraId="3837CE32"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Выгрузка: каменный уголь, нефтепродукты, черные металлы, машины и оборудования, метизы, с/х машины, минеральные удобрения, строительные грузы, промышленное сырье, цемент, лесные грузы, сахар, соль, прод. товары, зерно, мука, комбикорма, контейнера, сборные грузы.</w:t>
      </w:r>
    </w:p>
    <w:p w14:paraId="4FEE1C65"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Среднесуточный объем грузовой работы составляет:</w:t>
      </w:r>
    </w:p>
    <w:p w14:paraId="7CC42C6C" w14:textId="77777777" w:rsidR="008027AE" w:rsidRPr="008027AE" w:rsidRDefault="008027AE" w:rsidP="008027AE">
      <w:pPr>
        <w:numPr>
          <w:ilvl w:val="0"/>
          <w:numId w:val="61"/>
        </w:numPr>
        <w:spacing w:after="160" w:line="259" w:lineRule="auto"/>
        <w:contextualSpacing/>
        <w:jc w:val="left"/>
        <w:rPr>
          <w:rFonts w:eastAsia="Calibri"/>
          <w:lang w:eastAsia="en-US"/>
        </w:rPr>
      </w:pPr>
      <w:r w:rsidRPr="008027AE">
        <w:rPr>
          <w:rFonts w:eastAsia="Calibri"/>
          <w:lang w:eastAsia="en-US"/>
        </w:rPr>
        <w:t>погрузка (вагоны/тонны)– 0,6/34,0;</w:t>
      </w:r>
    </w:p>
    <w:p w14:paraId="0CE9345B" w14:textId="77777777" w:rsidR="008027AE" w:rsidRPr="008027AE" w:rsidRDefault="008027AE" w:rsidP="008027AE">
      <w:pPr>
        <w:numPr>
          <w:ilvl w:val="0"/>
          <w:numId w:val="61"/>
        </w:numPr>
        <w:spacing w:after="160" w:line="259" w:lineRule="auto"/>
        <w:contextualSpacing/>
        <w:jc w:val="left"/>
        <w:rPr>
          <w:rFonts w:eastAsia="Calibri"/>
          <w:lang w:eastAsia="en-US"/>
        </w:rPr>
      </w:pPr>
      <w:r w:rsidRPr="008027AE">
        <w:rPr>
          <w:rFonts w:eastAsia="Calibri"/>
          <w:lang w:eastAsia="en-US"/>
        </w:rPr>
        <w:t>выгрузка (вагоны/тонны) – 4/253,2;</w:t>
      </w:r>
    </w:p>
    <w:p w14:paraId="698A4A1E"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Пассажирская работа станции включает: посадку и высадку пассажиров, продажу билетов на пассажирские и пригородные поезда.</w:t>
      </w:r>
    </w:p>
    <w:p w14:paraId="794A508A"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 возникновения аварий на объектах ТЭК и ЖКХ</w:t>
      </w:r>
    </w:p>
    <w:p w14:paraId="3300B0B3"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На территории Партизанского городского округа теплоснабжение осуществляется СП «Партизанской ГРЭС» филиала «Приморская генерация» АО «ДГК» по сетям Партизанского района филиала «Приморские тепловые сети» ОАО «ДГК»: 16 социальных объектов; 393 МКД (148-город; 245- Лозовый).</w:t>
      </w:r>
    </w:p>
    <w:p w14:paraId="3C879287"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Котельные филиала «Партизанский» КГУП «Примтеплоэнерго»: всего 12 ед. на твердом топливе (уголь).</w:t>
      </w:r>
    </w:p>
    <w:p w14:paraId="380D142B"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Территорию Партизанского городского округа электроэнергией обеспечивает Партизанская ГРЭС ф-л «Приморская генерация» ОАО «Дальневосточная генерирующая компания», расположенная в пос. Лозовый. Мощность ГРЭС 137 мегаватт. От СП «Партизанской ГРЭС» электроэнергия транспортируется по двум 35 кВт линиям Партизан 1 и Партизан 2 на южные Приморские электрические сети ОАО «ДРСК» к центральным распределительным подстанциям 110/35 ПУВЭС 7 ГРЭС, Северная, Авангард, Партизан, Горное, ХФЗ. По 6 кВт ПуРЭС воздушным и кабельным линиям электропередачи электроэнергия приходит на трансформаторные подстанции. Всего по городу 200 трансформаторных подстанций. От трансформаторных подстанций идут воздушные и кабельные линии электропередачи до потребителей. Протяженность сетей электроснабжения 935,14 км.</w:t>
      </w:r>
    </w:p>
    <w:p w14:paraId="68CB8844"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Опасность чрезвычайных ситуаций техногенного характера для населения и территории Партизанского городского округа может возникнуть в случае аварий на отдельных участках, узлах систем инженерных сооружениях и коммуникациях, разрушение (повреждение) которых может привести к нарушению нормальной жизнедеятельности людей (прекращению обеспечения водой, теплом, электроэнергией, подтоплению жилья, выходу из строя систем канализации и очистки сточных вод).</w:t>
      </w:r>
    </w:p>
    <w:p w14:paraId="63377FF4"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В связи с опасными метеорологическими явлениями, источником происшествий – порыв ветра до 20 м/с, ледяной дождь, налипание мокрого снега на линии электропередач, сильные ливневые дожди, износ коммуникационных сетей, аварийное отключение систем жизнеобеспечения, Возможны аварийные ситуации, связанные с коротким замыканием на трансформаторных электроподстанциях. Прогнозируется обрыв ЛЭП.</w:t>
      </w:r>
    </w:p>
    <w:p w14:paraId="63349904" w14:textId="77777777" w:rsidR="008027AE" w:rsidRPr="008027AE" w:rsidRDefault="008027AE" w:rsidP="008027AE">
      <w:pPr>
        <w:spacing w:after="160"/>
        <w:contextualSpacing/>
        <w:rPr>
          <w:rFonts w:eastAsia="Calibri"/>
          <w:lang w:eastAsia="en-US"/>
        </w:rPr>
      </w:pPr>
      <w:r w:rsidRPr="008027AE">
        <w:rPr>
          <w:rFonts w:eastAsia="Calibri"/>
          <w:lang w:eastAsia="en-US"/>
        </w:rPr>
        <w:t>Повреждения домовых водопроводных, отопительных и канализационных коммуникаций в ряде случаев приводит к затоплению или подтоплению подвалов зданий городского округа. Аварии в системах водоснабжения нарушают обеспечение населения водой или делают воду непригодной для питья.</w:t>
      </w:r>
    </w:p>
    <w:p w14:paraId="73DF2570"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lastRenderedPageBreak/>
        <w:t>Аварии на электроэнергетических системах могут привести к долговременным перерывам электроснабжения потребителей.</w:t>
      </w:r>
    </w:p>
    <w:p w14:paraId="52AC249C"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Анализ сложившегося положения показывает, что высокая аварийность в системах жизнеобеспечения обусловлена, в основном, чрезмерно высоким износом трубопроводов и инженерного оборудования этих систем. В результате несвоевременного и некачественного ремонта растет количество аварийного жилья. Решение этой проблемы требует привлечения дополнительных финансовых ресурсов. Кроме того, важную роль играет своевременная профилактика и диагностика, повышение качества ремонтных работ, работа с населением по обучению основам соблюдения правил и норм содержания и эксплуатации жилого фонда.</w:t>
      </w:r>
    </w:p>
    <w:p w14:paraId="3105564E" w14:textId="77777777" w:rsidR="008027AE" w:rsidRPr="008027AE" w:rsidRDefault="008027AE" w:rsidP="008027AE">
      <w:pPr>
        <w:spacing w:after="160"/>
        <w:contextualSpacing/>
        <w:rPr>
          <w:rFonts w:eastAsia="Calibri"/>
          <w:lang w:eastAsia="en-US"/>
        </w:rPr>
      </w:pPr>
    </w:p>
    <w:p w14:paraId="34CCBBD0" w14:textId="77777777" w:rsidR="008027AE" w:rsidRPr="008027AE" w:rsidRDefault="008027AE" w:rsidP="008027AE">
      <w:pPr>
        <w:spacing w:after="160"/>
        <w:contextualSpacing/>
        <w:rPr>
          <w:rFonts w:eastAsia="Calibri"/>
          <w:b/>
          <w:lang w:eastAsia="en-US"/>
        </w:rPr>
      </w:pPr>
      <w:r w:rsidRPr="008027AE">
        <w:rPr>
          <w:rFonts w:eastAsia="Calibri"/>
          <w:b/>
          <w:lang w:eastAsia="en-US"/>
        </w:rPr>
        <w:t>1.3. Аварий на коммунально - энергетических сетях.</w:t>
      </w:r>
    </w:p>
    <w:p w14:paraId="2D4DED5C" w14:textId="77777777" w:rsidR="008027AE" w:rsidRPr="008027AE" w:rsidRDefault="008027AE" w:rsidP="008027AE">
      <w:pPr>
        <w:spacing w:after="160"/>
        <w:contextualSpacing/>
        <w:rPr>
          <w:rFonts w:eastAsia="Calibri"/>
          <w:lang w:eastAsia="en-US"/>
        </w:rPr>
      </w:pPr>
      <w:r w:rsidRPr="008027AE">
        <w:rPr>
          <w:rFonts w:eastAsia="Calibri"/>
          <w:lang w:eastAsia="en-US"/>
        </w:rPr>
        <w:t>За период 2023 год произошло аварий:</w:t>
      </w:r>
    </w:p>
    <w:p w14:paraId="2197B140" w14:textId="77777777" w:rsidR="008027AE" w:rsidRPr="008027AE" w:rsidRDefault="008027AE" w:rsidP="008027AE">
      <w:pPr>
        <w:spacing w:after="160"/>
        <w:contextualSpacing/>
        <w:rPr>
          <w:rFonts w:eastAsia="Calibri"/>
          <w:lang w:eastAsia="en-US"/>
        </w:rPr>
      </w:pPr>
      <w:r w:rsidRPr="008027AE">
        <w:rPr>
          <w:rFonts w:eastAsia="Calibri"/>
          <w:lang w:eastAsia="en-US"/>
        </w:rPr>
        <w:t>Электроснабжение – 36;</w:t>
      </w:r>
    </w:p>
    <w:p w14:paraId="53779B06" w14:textId="77777777" w:rsidR="008027AE" w:rsidRPr="008027AE" w:rsidRDefault="008027AE" w:rsidP="008027AE">
      <w:pPr>
        <w:spacing w:after="160"/>
        <w:contextualSpacing/>
        <w:rPr>
          <w:rFonts w:eastAsia="Calibri"/>
          <w:lang w:eastAsia="en-US"/>
        </w:rPr>
      </w:pPr>
      <w:r w:rsidRPr="008027AE">
        <w:rPr>
          <w:rFonts w:eastAsia="Calibri"/>
          <w:lang w:eastAsia="en-US"/>
        </w:rPr>
        <w:t>Теплоснабжение – 8;</w:t>
      </w:r>
    </w:p>
    <w:p w14:paraId="2E83068E" w14:textId="77777777" w:rsidR="008027AE" w:rsidRPr="008027AE" w:rsidRDefault="008027AE" w:rsidP="008027AE">
      <w:pPr>
        <w:spacing w:after="160"/>
        <w:contextualSpacing/>
        <w:rPr>
          <w:rFonts w:eastAsia="Calibri"/>
          <w:lang w:eastAsia="en-US"/>
        </w:rPr>
      </w:pPr>
      <w:r w:rsidRPr="008027AE">
        <w:rPr>
          <w:rFonts w:eastAsia="Calibri"/>
          <w:lang w:eastAsia="en-US"/>
        </w:rPr>
        <w:t>Холодного водоснабжения – 44.</w:t>
      </w:r>
    </w:p>
    <w:p w14:paraId="739F3319" w14:textId="77777777" w:rsidR="008027AE" w:rsidRPr="008027AE" w:rsidRDefault="008027AE" w:rsidP="008027AE">
      <w:pPr>
        <w:spacing w:after="160"/>
        <w:contextualSpacing/>
        <w:rPr>
          <w:rFonts w:eastAsia="Calibri"/>
          <w:lang w:eastAsia="en-US"/>
        </w:rPr>
      </w:pPr>
      <w:r w:rsidRPr="008027AE">
        <w:rPr>
          <w:rFonts w:eastAsia="Calibri"/>
          <w:lang w:eastAsia="en-US"/>
        </w:rPr>
        <w:t>В 2024 г включительно по май произошло аварий:</w:t>
      </w:r>
    </w:p>
    <w:p w14:paraId="3D784B28" w14:textId="77777777" w:rsidR="008027AE" w:rsidRPr="008027AE" w:rsidRDefault="008027AE" w:rsidP="008027AE">
      <w:pPr>
        <w:spacing w:after="160"/>
        <w:contextualSpacing/>
        <w:rPr>
          <w:rFonts w:eastAsia="Calibri"/>
          <w:lang w:eastAsia="en-US"/>
        </w:rPr>
      </w:pPr>
      <w:r w:rsidRPr="008027AE">
        <w:rPr>
          <w:rFonts w:eastAsia="Calibri"/>
          <w:lang w:eastAsia="en-US"/>
        </w:rPr>
        <w:t>Электроснабжение – 16;</w:t>
      </w:r>
    </w:p>
    <w:p w14:paraId="4AE807C9" w14:textId="77777777" w:rsidR="008027AE" w:rsidRPr="008027AE" w:rsidRDefault="008027AE" w:rsidP="008027AE">
      <w:pPr>
        <w:spacing w:after="160"/>
        <w:contextualSpacing/>
        <w:rPr>
          <w:rFonts w:eastAsia="Calibri"/>
          <w:lang w:eastAsia="en-US"/>
        </w:rPr>
      </w:pPr>
      <w:r w:rsidRPr="008027AE">
        <w:rPr>
          <w:rFonts w:eastAsia="Calibri"/>
          <w:lang w:eastAsia="en-US"/>
        </w:rPr>
        <w:t>Теплоснабжение – 2;</w:t>
      </w:r>
    </w:p>
    <w:p w14:paraId="427F8415" w14:textId="77777777" w:rsidR="008027AE" w:rsidRPr="008027AE" w:rsidRDefault="008027AE" w:rsidP="008027AE">
      <w:pPr>
        <w:spacing w:after="160"/>
        <w:contextualSpacing/>
        <w:rPr>
          <w:rFonts w:eastAsia="Calibri"/>
          <w:lang w:eastAsia="en-US"/>
        </w:rPr>
      </w:pPr>
      <w:r w:rsidRPr="008027AE">
        <w:rPr>
          <w:rFonts w:eastAsia="Calibri"/>
          <w:lang w:eastAsia="en-US"/>
        </w:rPr>
        <w:t>Холодного водоснабжения – 16.</w:t>
      </w:r>
    </w:p>
    <w:p w14:paraId="1FC3AE5A" w14:textId="77777777" w:rsidR="008B0861" w:rsidRPr="00326DB5" w:rsidRDefault="008B0861" w:rsidP="00F85440">
      <w:pPr>
        <w:spacing w:line="238" w:lineRule="auto"/>
        <w:ind w:left="20" w:firstLine="567"/>
        <w:rPr>
          <w:rFonts w:cs="Arial"/>
          <w:bCs/>
        </w:rPr>
      </w:pPr>
    </w:p>
    <w:p w14:paraId="2FB5A0CF" w14:textId="68992736" w:rsidR="00F85440" w:rsidRDefault="00525756" w:rsidP="008A794B">
      <w:pPr>
        <w:keepNext/>
        <w:suppressAutoHyphens/>
        <w:spacing w:before="240" w:after="240"/>
        <w:jc w:val="center"/>
        <w:outlineLvl w:val="2"/>
        <w:rPr>
          <w:rFonts w:cs="Arial"/>
          <w:b/>
          <w:bCs/>
          <w:szCs w:val="26"/>
        </w:rPr>
      </w:pPr>
      <w:bookmarkStart w:id="130" w:name="_Toc16761367"/>
      <w:bookmarkStart w:id="131" w:name="_Toc17811968"/>
      <w:bookmarkStart w:id="132" w:name="_Toc19091417"/>
      <w:bookmarkStart w:id="133" w:name="_Toc38887897"/>
      <w:bookmarkStart w:id="134" w:name="_Toc49763137"/>
      <w:bookmarkStart w:id="135" w:name="_Toc53129174"/>
      <w:bookmarkStart w:id="136" w:name="_Toc53660713"/>
      <w:bookmarkStart w:id="137" w:name="_Toc163053617"/>
      <w:bookmarkStart w:id="138" w:name="_Toc175311342"/>
      <w:r w:rsidRPr="00525756">
        <w:rPr>
          <w:rFonts w:cs="Arial"/>
          <w:b/>
          <w:bCs/>
          <w:szCs w:val="26"/>
        </w:rPr>
        <w:t>8</w:t>
      </w:r>
      <w:r w:rsidR="004B6172" w:rsidRPr="008A794B">
        <w:rPr>
          <w:rFonts w:cs="Arial"/>
          <w:b/>
          <w:bCs/>
          <w:szCs w:val="26"/>
        </w:rPr>
        <w:t xml:space="preserve">.1.3 </w:t>
      </w:r>
      <w:bookmarkEnd w:id="130"/>
      <w:bookmarkEnd w:id="131"/>
      <w:bookmarkEnd w:id="132"/>
      <w:bookmarkEnd w:id="133"/>
      <w:bookmarkEnd w:id="134"/>
      <w:bookmarkEnd w:id="135"/>
      <w:bookmarkEnd w:id="136"/>
      <w:bookmarkEnd w:id="137"/>
      <w:r w:rsidR="00A37F60">
        <w:rPr>
          <w:rFonts w:cs="Arial"/>
          <w:b/>
          <w:bCs/>
          <w:szCs w:val="26"/>
        </w:rPr>
        <w:t>Сведения о системе оповещения населения</w:t>
      </w:r>
      <w:bookmarkEnd w:id="138"/>
    </w:p>
    <w:p w14:paraId="1CD2F3DB"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Тип технических средств оповещения, используемых в системе оповещения:</w:t>
      </w:r>
    </w:p>
    <w:p w14:paraId="63E1DB18" w14:textId="173874D1" w:rsidR="00A37F60" w:rsidRPr="00A37F60" w:rsidRDefault="00A37F60" w:rsidP="00A37F60">
      <w:pPr>
        <w:spacing w:after="160"/>
        <w:ind w:firstLine="708"/>
        <w:contextualSpacing/>
        <w:rPr>
          <w:rFonts w:eastAsia="Calibri"/>
          <w:lang w:eastAsia="en-US"/>
        </w:rPr>
      </w:pPr>
      <w:r w:rsidRPr="00A37F60">
        <w:rPr>
          <w:rFonts w:eastAsia="Calibri"/>
          <w:lang w:eastAsia="en-US"/>
        </w:rPr>
        <w:t>Муниципальная автоматизированная система централизованного оповещения населения на территории ПГО сопряжена с РАСЦО</w:t>
      </w:r>
      <w:r w:rsidR="00585C80">
        <w:rPr>
          <w:rFonts w:eastAsia="Calibri"/>
          <w:lang w:eastAsia="en-US"/>
        </w:rPr>
        <w:t xml:space="preserve"> </w:t>
      </w:r>
      <w:r w:rsidRPr="00A37F60">
        <w:rPr>
          <w:rFonts w:eastAsia="Calibri"/>
          <w:lang w:eastAsia="en-US"/>
        </w:rPr>
        <w:t>(БПРУ-02 сирена, и БПРУ – 02РТУ)</w:t>
      </w:r>
    </w:p>
    <w:p w14:paraId="6A9F0CF2" w14:textId="02F3E4DD" w:rsidR="00A37F60" w:rsidRPr="00A37F60" w:rsidRDefault="00A37F60" w:rsidP="00A37F60">
      <w:pPr>
        <w:spacing w:after="160"/>
        <w:ind w:firstLine="708"/>
        <w:contextualSpacing/>
        <w:rPr>
          <w:rFonts w:eastAsia="Calibri"/>
          <w:lang w:eastAsia="en-US"/>
        </w:rPr>
      </w:pPr>
      <w:r w:rsidRPr="00A37F60">
        <w:rPr>
          <w:rFonts w:eastAsia="Calibri"/>
          <w:lang w:eastAsia="en-US"/>
        </w:rPr>
        <w:t>Обеспечение автоматического (автоматизированного) режима системы оповещения. Из административного центра субъекта Российской Федерации - ГКУ Приморского краю по пожарной безопасности, ГОЧС по средствам командного пульта управления П-166 непосредственно на ЕДДС МКУ «ЕДДС,</w:t>
      </w:r>
      <w:r w:rsidR="00585C80">
        <w:rPr>
          <w:rFonts w:eastAsia="Calibri"/>
          <w:lang w:eastAsia="en-US"/>
        </w:rPr>
        <w:t xml:space="preserve"> </w:t>
      </w:r>
      <w:r w:rsidRPr="00A37F60">
        <w:rPr>
          <w:rFonts w:eastAsia="Calibri"/>
          <w:lang w:eastAsia="en-US"/>
        </w:rPr>
        <w:t>ГЗ ПГО».</w:t>
      </w:r>
    </w:p>
    <w:p w14:paraId="72C088F6"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Взаимное автоматическое (автоматизированное) уведомление пунктов управления.</w:t>
      </w:r>
    </w:p>
    <w:p w14:paraId="5F533888"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Для МСО – прием сигналов оповещения и экстренной информации от РСО.</w:t>
      </w:r>
    </w:p>
    <w:p w14:paraId="16AC9A4B"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Для оповещения населения подготовлены типовые аудио- и аудиовизуальные сообщения населению о фактических и прогнозируемых чрезвычайных ситуациях.</w:t>
      </w:r>
    </w:p>
    <w:p w14:paraId="56823C3A" w14:textId="0D3245F5" w:rsidR="00A37F60" w:rsidRPr="00A37F60" w:rsidRDefault="00A37F60" w:rsidP="00A37F60">
      <w:pPr>
        <w:spacing w:after="160"/>
        <w:ind w:firstLine="708"/>
        <w:contextualSpacing/>
        <w:rPr>
          <w:rFonts w:eastAsia="Calibri"/>
          <w:lang w:eastAsia="en-US"/>
        </w:rPr>
      </w:pPr>
      <w:r w:rsidRPr="00A37F60">
        <w:rPr>
          <w:rFonts w:eastAsia="Calibri"/>
          <w:lang w:eastAsia="en-US"/>
        </w:rPr>
        <w:t>Крыша здания администрации городского округа с охватом населения центра города Партизанска, УМС -2400, установлено по краевой программе БПРУ-02 РТУ,</w:t>
      </w:r>
      <w:r w:rsidR="006657F0">
        <w:rPr>
          <w:rFonts w:eastAsia="Calibri"/>
          <w:lang w:eastAsia="en-US"/>
        </w:rPr>
        <w:t xml:space="preserve"> </w:t>
      </w:r>
      <w:r w:rsidRPr="00A37F60">
        <w:rPr>
          <w:rFonts w:eastAsia="Calibri"/>
          <w:lang w:eastAsia="en-US"/>
        </w:rPr>
        <w:t>БПРУ-02 сирена.</w:t>
      </w:r>
    </w:p>
    <w:p w14:paraId="4E837945" w14:textId="2104676C" w:rsidR="00F85440" w:rsidRPr="001A203C" w:rsidRDefault="00F85440" w:rsidP="00C56D9C">
      <w:pPr>
        <w:pStyle w:val="2"/>
        <w:numPr>
          <w:ilvl w:val="1"/>
          <w:numId w:val="29"/>
        </w:numPr>
        <w:rPr>
          <w:i w:val="0"/>
        </w:rPr>
      </w:pPr>
      <w:bookmarkStart w:id="139" w:name="_Toc515025713"/>
      <w:bookmarkStart w:id="140" w:name="_Toc515875232"/>
      <w:bookmarkStart w:id="141" w:name="_Toc518481640"/>
      <w:bookmarkStart w:id="142" w:name="_Toc520277897"/>
      <w:bookmarkStart w:id="143" w:name="_Toc16761369"/>
      <w:bookmarkStart w:id="144" w:name="_Toc163053618"/>
      <w:bookmarkStart w:id="145" w:name="_Toc175311343"/>
      <w:r w:rsidRPr="001A203C">
        <w:rPr>
          <w:i w:val="0"/>
        </w:rPr>
        <w:t>Перечень мероприятий по обеспечению пожарной безопасности</w:t>
      </w:r>
      <w:bookmarkEnd w:id="139"/>
      <w:bookmarkEnd w:id="140"/>
      <w:bookmarkEnd w:id="141"/>
      <w:bookmarkEnd w:id="142"/>
      <w:bookmarkEnd w:id="143"/>
      <w:bookmarkEnd w:id="144"/>
      <w:bookmarkEnd w:id="145"/>
    </w:p>
    <w:p w14:paraId="24D0362B" w14:textId="11DA4753" w:rsidR="00F85440" w:rsidRPr="00DD0B72" w:rsidRDefault="00F85440" w:rsidP="00F85440">
      <w:pPr>
        <w:spacing w:line="238" w:lineRule="auto"/>
        <w:ind w:left="20" w:firstLine="567"/>
        <w:rPr>
          <w:rFonts w:cs="Arial"/>
          <w:bCs/>
        </w:rPr>
      </w:pPr>
      <w:r w:rsidRPr="00DD0B72">
        <w:rPr>
          <w:rFonts w:cs="Arial"/>
          <w:bCs/>
        </w:rPr>
        <w:t xml:space="preserve">С 1 мая 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w:t>
      </w:r>
      <w:r w:rsidR="009038D1">
        <w:rPr>
          <w:rFonts w:cs="Arial"/>
          <w:bCs/>
        </w:rPr>
        <w:t>сельских</w:t>
      </w:r>
      <w:r w:rsidRPr="00DD0B72">
        <w:rPr>
          <w:rFonts w:cs="Arial"/>
          <w:bCs/>
        </w:rPr>
        <w:t xml:space="preserve"> </w:t>
      </w:r>
      <w:r w:rsidR="005A2838">
        <w:rPr>
          <w:rFonts w:cs="Arial"/>
          <w:bCs/>
        </w:rPr>
        <w:t xml:space="preserve">поселениях не должно превышать </w:t>
      </w:r>
      <w:r w:rsidR="009038D1">
        <w:rPr>
          <w:rFonts w:cs="Arial"/>
          <w:bCs/>
        </w:rPr>
        <w:t>2</w:t>
      </w:r>
      <w:r w:rsidRPr="00DD0B72">
        <w:rPr>
          <w:rFonts w:cs="Arial"/>
          <w:bCs/>
        </w:rPr>
        <w:t xml:space="preserve">0 минут. </w:t>
      </w:r>
    </w:p>
    <w:p w14:paraId="62BACAE3" w14:textId="33339103" w:rsidR="00F85440" w:rsidRDefault="00F85440" w:rsidP="00F85440">
      <w:pPr>
        <w:spacing w:line="238" w:lineRule="auto"/>
        <w:ind w:left="20" w:firstLine="567"/>
        <w:rPr>
          <w:rFonts w:cs="Arial"/>
          <w:bCs/>
        </w:rPr>
      </w:pPr>
      <w:r w:rsidRPr="00DD0B72">
        <w:rPr>
          <w:rFonts w:cs="Arial"/>
          <w:bCs/>
        </w:rPr>
        <w:t>Сле</w:t>
      </w:r>
      <w:r w:rsidR="00F44E28">
        <w:rPr>
          <w:rFonts w:cs="Arial"/>
          <w:bCs/>
        </w:rPr>
        <w:t>дует предусмотреть просветительск</w:t>
      </w:r>
      <w:r w:rsidRPr="00DD0B72">
        <w:rPr>
          <w:rFonts w:cs="Arial"/>
          <w:bCs/>
        </w:rPr>
        <w:t>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14:paraId="5C4EE4CC" w14:textId="77777777" w:rsidR="00CA6F39" w:rsidRPr="00DD0B72" w:rsidRDefault="00CA6F39" w:rsidP="00F85440">
      <w:pPr>
        <w:spacing w:line="238" w:lineRule="auto"/>
        <w:ind w:left="20" w:firstLine="567"/>
        <w:rPr>
          <w:rFonts w:cs="Arial"/>
          <w:bCs/>
        </w:rPr>
      </w:pPr>
    </w:p>
    <w:p w14:paraId="33065A4E" w14:textId="77777777" w:rsidR="00F85440" w:rsidRPr="001A203C" w:rsidRDefault="00F85440" w:rsidP="000A2132">
      <w:pPr>
        <w:spacing w:line="238" w:lineRule="auto"/>
        <w:ind w:left="20"/>
        <w:jc w:val="left"/>
        <w:rPr>
          <w:rFonts w:cs="Arial"/>
          <w:bCs/>
        </w:rPr>
      </w:pPr>
      <w:r w:rsidRPr="001A203C">
        <w:rPr>
          <w:rFonts w:cs="Arial"/>
          <w:b/>
          <w:bCs/>
        </w:rPr>
        <w:lastRenderedPageBreak/>
        <w:t>Основными функциями системы обеспечения пожарной безопасности являются</w:t>
      </w:r>
      <w:r w:rsidRPr="001A203C">
        <w:rPr>
          <w:rFonts w:cs="Arial"/>
          <w:bCs/>
        </w:rPr>
        <w:t xml:space="preserve">: </w:t>
      </w:r>
    </w:p>
    <w:p w14:paraId="15C33522"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нормативное правовое регулирование и осуществление государственных мер в области пожарной безопасности; </w:t>
      </w:r>
    </w:p>
    <w:p w14:paraId="7CDA282C"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создание пожарной охраны и организация ее деятельности; </w:t>
      </w:r>
    </w:p>
    <w:p w14:paraId="5844237B"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разработка и осуществление мер пожарной безопасности; </w:t>
      </w:r>
    </w:p>
    <w:p w14:paraId="49121D7E"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реализация прав, обязанностей и ответственности в области пожарной безопасности; </w:t>
      </w:r>
    </w:p>
    <w:p w14:paraId="5702559F"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проведение противопожарной пропаганды и обучение населения мерам пожарной безопасности; </w:t>
      </w:r>
    </w:p>
    <w:p w14:paraId="0F9B8F5A"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содействие деятельности добровольных пожарных, привлечение населения к обеспечению пожарной безопасности; </w:t>
      </w:r>
    </w:p>
    <w:p w14:paraId="5DD73A53"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научно-техническое обеспечение пожарной безопасности; </w:t>
      </w:r>
    </w:p>
    <w:p w14:paraId="24E558B2"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информационное обеспечение в области пожарной безопасности; </w:t>
      </w:r>
    </w:p>
    <w:p w14:paraId="0D8876A4"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осуществление государственного пожарного надзора и других контрольных функций по обеспечению пожарной безопасности; </w:t>
      </w:r>
    </w:p>
    <w:p w14:paraId="473C1A1D"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производство пожарно-технической продукции; </w:t>
      </w:r>
    </w:p>
    <w:p w14:paraId="67C2AEA3"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выполнение работ и оказание услуг в области пожарной безопасности; </w:t>
      </w:r>
    </w:p>
    <w:p w14:paraId="32B296D5"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лицензирование деятельности в области пожарной безопасности и подтверждение соответствия продукции и услуг в области пожарной безопасности; </w:t>
      </w:r>
    </w:p>
    <w:p w14:paraId="08512746"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тушение пожаров и проведение аварийно-спасательных работ; </w:t>
      </w:r>
    </w:p>
    <w:p w14:paraId="2C5C5D41"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учет пожаров и их последствий; </w:t>
      </w:r>
    </w:p>
    <w:p w14:paraId="6E72629F"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установление особого противопожарного режима.</w:t>
      </w:r>
    </w:p>
    <w:p w14:paraId="353E7010" w14:textId="77777777" w:rsidR="00F85440" w:rsidRPr="00DD0B72" w:rsidRDefault="00F85440" w:rsidP="001B1544">
      <w:pPr>
        <w:tabs>
          <w:tab w:val="left" w:pos="993"/>
        </w:tabs>
        <w:ind w:firstLine="709"/>
        <w:rPr>
          <w:rFonts w:cs="Arial"/>
          <w:bCs/>
        </w:rPr>
      </w:pPr>
      <w:r w:rsidRPr="00DD0B72">
        <w:rPr>
          <w:rFonts w:cs="Arial"/>
          <w:bCs/>
        </w:rPr>
        <w:t>Для выполнения этих функций система обеспечения пожарной безопасности состоит из нескольких элементов:</w:t>
      </w:r>
    </w:p>
    <w:p w14:paraId="375DEADB"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органы государственной власти;</w:t>
      </w:r>
    </w:p>
    <w:p w14:paraId="2907B39E"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органы местного самоуправления;</w:t>
      </w:r>
    </w:p>
    <w:p w14:paraId="278288FF" w14:textId="77777777" w:rsidR="00F85440" w:rsidRPr="00DD0B72" w:rsidRDefault="00F85440" w:rsidP="00EB2464">
      <w:pPr>
        <w:numPr>
          <w:ilvl w:val="0"/>
          <w:numId w:val="5"/>
        </w:numPr>
        <w:tabs>
          <w:tab w:val="left" w:pos="993"/>
          <w:tab w:val="left" w:pos="1418"/>
        </w:tabs>
        <w:autoSpaceDE w:val="0"/>
        <w:autoSpaceDN w:val="0"/>
        <w:adjustRightInd w:val="0"/>
        <w:ind w:left="0" w:firstLine="709"/>
        <w:rPr>
          <w:szCs w:val="22"/>
        </w:rPr>
      </w:pPr>
      <w:r w:rsidRPr="00DD0B72">
        <w:rPr>
          <w:szCs w:val="22"/>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14:paraId="192B9A12" w14:textId="77777777" w:rsidR="00F84DB3" w:rsidRPr="00DD0B72" w:rsidRDefault="00F85440" w:rsidP="001B1544">
      <w:pPr>
        <w:ind w:firstLine="709"/>
        <w:rPr>
          <w:rFonts w:cs="Arial"/>
          <w:bCs/>
        </w:rPr>
      </w:pPr>
      <w:r w:rsidRPr="00DD0B72">
        <w:rPr>
          <w:rFonts w:cs="Arial"/>
          <w:bCs/>
        </w:rPr>
        <w:t>Достижение заданного уровня пожарной безопасности достигается комплексом организ</w:t>
      </w:r>
      <w:bookmarkStart w:id="146" w:name="_Toc16761370"/>
      <w:r w:rsidR="00F84DB3" w:rsidRPr="00DD0B72">
        <w:rPr>
          <w:rFonts w:cs="Arial"/>
          <w:bCs/>
        </w:rPr>
        <w:t>ационных и технических решений.</w:t>
      </w:r>
    </w:p>
    <w:p w14:paraId="679B4F6B" w14:textId="4F4F76BF" w:rsidR="00F85440" w:rsidRDefault="00F85440" w:rsidP="001B1544">
      <w:pPr>
        <w:ind w:firstLine="709"/>
        <w:rPr>
          <w:rFonts w:cs="Arial"/>
          <w:bCs/>
          <w:i/>
          <w:szCs w:val="26"/>
        </w:rPr>
      </w:pPr>
      <w:r w:rsidRPr="00E8756B">
        <w:rPr>
          <w:rFonts w:cs="Arial"/>
          <w:bCs/>
          <w:i/>
          <w:szCs w:val="26"/>
        </w:rPr>
        <w:t xml:space="preserve">Состояние системы обеспечения пожарной безопасности на территории </w:t>
      </w:r>
      <w:bookmarkEnd w:id="146"/>
      <w:r w:rsidR="005A1CD8" w:rsidRPr="00E8756B">
        <w:rPr>
          <w:rFonts w:cs="Arial"/>
          <w:bCs/>
          <w:i/>
          <w:szCs w:val="26"/>
        </w:rPr>
        <w:t>Партизанского городского округа</w:t>
      </w:r>
    </w:p>
    <w:p w14:paraId="2B2EA166" w14:textId="77777777" w:rsidR="00E8756B" w:rsidRPr="00E8756B" w:rsidRDefault="00E8756B" w:rsidP="00E8756B">
      <w:pPr>
        <w:spacing w:after="160"/>
        <w:contextualSpacing/>
        <w:rPr>
          <w:rFonts w:eastAsia="Calibri"/>
          <w:lang w:eastAsia="en-US"/>
        </w:rPr>
      </w:pPr>
      <w:r w:rsidRPr="00E8756B">
        <w:rPr>
          <w:rFonts w:eastAsia="Calibri"/>
          <w:lang w:eastAsia="en-US"/>
        </w:rPr>
        <w:t>На территории Партизанского городского округа Приморского края имеются пожарные спасательные части:</w:t>
      </w:r>
    </w:p>
    <w:tbl>
      <w:tblPr>
        <w:tblStyle w:val="190"/>
        <w:tblW w:w="11348" w:type="dxa"/>
        <w:tblInd w:w="-1423" w:type="dxa"/>
        <w:tblLook w:val="04A0" w:firstRow="1" w:lastRow="0" w:firstColumn="1" w:lastColumn="0" w:noHBand="0" w:noVBand="1"/>
      </w:tblPr>
      <w:tblGrid>
        <w:gridCol w:w="459"/>
        <w:gridCol w:w="1580"/>
        <w:gridCol w:w="1593"/>
        <w:gridCol w:w="1212"/>
        <w:gridCol w:w="839"/>
        <w:gridCol w:w="1292"/>
        <w:gridCol w:w="1126"/>
        <w:gridCol w:w="1336"/>
        <w:gridCol w:w="1065"/>
        <w:gridCol w:w="846"/>
      </w:tblGrid>
      <w:tr w:rsidR="00E8756B" w:rsidRPr="00E8756B" w14:paraId="54068FAF" w14:textId="77777777" w:rsidTr="00760131">
        <w:tc>
          <w:tcPr>
            <w:tcW w:w="459" w:type="dxa"/>
          </w:tcPr>
          <w:p w14:paraId="36F2944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w:t>
            </w:r>
          </w:p>
          <w:p w14:paraId="132F59E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п/п</w:t>
            </w:r>
          </w:p>
        </w:tc>
        <w:tc>
          <w:tcPr>
            <w:tcW w:w="1580" w:type="dxa"/>
          </w:tcPr>
          <w:p w14:paraId="1A990BA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Наименование</w:t>
            </w:r>
          </w:p>
          <w:p w14:paraId="7C5FB3A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организации,</w:t>
            </w:r>
          </w:p>
          <w:p w14:paraId="7E7B957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контакты</w:t>
            </w:r>
          </w:p>
          <w:p w14:paraId="6621A58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(ведомст.,</w:t>
            </w:r>
          </w:p>
          <w:p w14:paraId="33D75DB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объектовые и</w:t>
            </w:r>
          </w:p>
          <w:p w14:paraId="683422F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др.</w:t>
            </w:r>
          </w:p>
          <w:p w14:paraId="332ED2A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подразделения</w:t>
            </w:r>
          </w:p>
          <w:p w14:paraId="2654E20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пожарной</w:t>
            </w:r>
          </w:p>
          <w:p w14:paraId="216F322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охраны, ДПО,</w:t>
            </w:r>
          </w:p>
          <w:p w14:paraId="41E4E52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общества</w:t>
            </w:r>
          </w:p>
          <w:p w14:paraId="0538E0B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охотников и</w:t>
            </w:r>
          </w:p>
          <w:p w14:paraId="72119F8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рыболовов,</w:t>
            </w:r>
          </w:p>
          <w:p w14:paraId="2920D53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мобильные</w:t>
            </w:r>
          </w:p>
          <w:p w14:paraId="6BA1094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группы</w:t>
            </w:r>
          </w:p>
          <w:p w14:paraId="1BEDE8A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муниципалитетов и др.)</w:t>
            </w:r>
          </w:p>
        </w:tc>
        <w:tc>
          <w:tcPr>
            <w:tcW w:w="1593" w:type="dxa"/>
          </w:tcPr>
          <w:p w14:paraId="1101F11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Перечень</w:t>
            </w:r>
          </w:p>
          <w:p w14:paraId="128B6E6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населенных</w:t>
            </w:r>
          </w:p>
          <w:p w14:paraId="0A16435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пунктов,</w:t>
            </w:r>
          </w:p>
          <w:p w14:paraId="13228B7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входящих в</w:t>
            </w:r>
          </w:p>
          <w:p w14:paraId="2F4C4D4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район</w:t>
            </w:r>
          </w:p>
          <w:p w14:paraId="1D3DBE3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(подрайон)</w:t>
            </w:r>
          </w:p>
          <w:p w14:paraId="64B61B0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выезда</w:t>
            </w:r>
          </w:p>
          <w:p w14:paraId="393751A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подразделений</w:t>
            </w:r>
          </w:p>
        </w:tc>
        <w:tc>
          <w:tcPr>
            <w:tcW w:w="1212" w:type="dxa"/>
          </w:tcPr>
          <w:p w14:paraId="1A444E6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Место (адрес)</w:t>
            </w:r>
          </w:p>
          <w:p w14:paraId="4980C45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постоянной</w:t>
            </w:r>
          </w:p>
          <w:p w14:paraId="6BF958A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дислокации</w:t>
            </w:r>
          </w:p>
        </w:tc>
        <w:tc>
          <w:tcPr>
            <w:tcW w:w="839" w:type="dxa"/>
          </w:tcPr>
          <w:p w14:paraId="57CA119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Личный</w:t>
            </w:r>
          </w:p>
          <w:p w14:paraId="7E10FC4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состав,</w:t>
            </w:r>
          </w:p>
          <w:p w14:paraId="6CAA513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чел.</w:t>
            </w:r>
          </w:p>
        </w:tc>
        <w:tc>
          <w:tcPr>
            <w:tcW w:w="1292" w:type="dxa"/>
          </w:tcPr>
          <w:p w14:paraId="5CFB3BF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Пожарная</w:t>
            </w:r>
          </w:p>
          <w:p w14:paraId="2D3781F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автоцистерна,</w:t>
            </w:r>
          </w:p>
          <w:p w14:paraId="4581AC6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1126" w:type="dxa"/>
          </w:tcPr>
          <w:p w14:paraId="1ABFFD2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Воздуходув</w:t>
            </w:r>
          </w:p>
          <w:p w14:paraId="525FA62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ка</w:t>
            </w:r>
          </w:p>
          <w:p w14:paraId="3A76BA2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1336" w:type="dxa"/>
          </w:tcPr>
          <w:p w14:paraId="77CF5D26"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Ранцевый</w:t>
            </w:r>
          </w:p>
          <w:p w14:paraId="693580D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огнетушитель,</w:t>
            </w:r>
          </w:p>
          <w:p w14:paraId="449D036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1065" w:type="dxa"/>
          </w:tcPr>
          <w:p w14:paraId="5697BEC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Бензопила,</w:t>
            </w:r>
          </w:p>
          <w:p w14:paraId="167F0C5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846" w:type="dxa"/>
          </w:tcPr>
          <w:p w14:paraId="2309785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Другие</w:t>
            </w:r>
          </w:p>
          <w:p w14:paraId="3D5987E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виды</w:t>
            </w:r>
          </w:p>
          <w:p w14:paraId="2EC07A6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техники</w:t>
            </w:r>
          </w:p>
          <w:p w14:paraId="292452B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(указать</w:t>
            </w:r>
          </w:p>
          <w:p w14:paraId="718681D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тип),</w:t>
            </w:r>
          </w:p>
          <w:p w14:paraId="502FC78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r>
      <w:tr w:rsidR="00E8756B" w:rsidRPr="00E8756B" w14:paraId="6C7E8B4E" w14:textId="77777777" w:rsidTr="00760131">
        <w:tc>
          <w:tcPr>
            <w:tcW w:w="459" w:type="dxa"/>
          </w:tcPr>
          <w:p w14:paraId="1AC3204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w:t>
            </w:r>
          </w:p>
        </w:tc>
        <w:tc>
          <w:tcPr>
            <w:tcW w:w="1580" w:type="dxa"/>
          </w:tcPr>
          <w:p w14:paraId="4AB9959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26 ПСЧ 6</w:t>
            </w:r>
          </w:p>
          <w:p w14:paraId="4CAB8C6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ПСО ФПС</w:t>
            </w:r>
          </w:p>
          <w:p w14:paraId="6C35419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ГПС Главного</w:t>
            </w:r>
          </w:p>
          <w:p w14:paraId="52236F8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Управления </w:t>
            </w:r>
            <w:r w:rsidRPr="00E8756B">
              <w:rPr>
                <w:rFonts w:eastAsia="Calibri"/>
                <w:sz w:val="18"/>
                <w:szCs w:val="18"/>
                <w:lang w:eastAsia="en-US"/>
              </w:rPr>
              <w:lastRenderedPageBreak/>
              <w:t>МЧС России по Приморском</w:t>
            </w:r>
          </w:p>
          <w:p w14:paraId="347AE7D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 краю</w:t>
            </w:r>
          </w:p>
        </w:tc>
        <w:tc>
          <w:tcPr>
            <w:tcW w:w="1593" w:type="dxa"/>
          </w:tcPr>
          <w:p w14:paraId="6A1DBDE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г. Партизанск</w:t>
            </w:r>
          </w:p>
          <w:p w14:paraId="120A749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ж-д разъезд</w:t>
            </w:r>
          </w:p>
          <w:p w14:paraId="3626ED5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Красноармейский</w:t>
            </w:r>
          </w:p>
        </w:tc>
        <w:tc>
          <w:tcPr>
            <w:tcW w:w="1212" w:type="dxa"/>
          </w:tcPr>
          <w:p w14:paraId="0E6BF67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p w14:paraId="5EDA7D6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Горького,</w:t>
            </w:r>
          </w:p>
          <w:p w14:paraId="7F0AD52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1а</w:t>
            </w:r>
          </w:p>
        </w:tc>
        <w:tc>
          <w:tcPr>
            <w:tcW w:w="839" w:type="dxa"/>
          </w:tcPr>
          <w:p w14:paraId="5D9F299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10</w:t>
            </w:r>
          </w:p>
        </w:tc>
        <w:tc>
          <w:tcPr>
            <w:tcW w:w="1292" w:type="dxa"/>
          </w:tcPr>
          <w:p w14:paraId="3E0BF84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1126" w:type="dxa"/>
          </w:tcPr>
          <w:p w14:paraId="6C3F7A0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336" w:type="dxa"/>
          </w:tcPr>
          <w:p w14:paraId="5A39430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61CD06F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46" w:type="dxa"/>
          </w:tcPr>
          <w:p w14:paraId="1191C82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 ГАЗ -</w:t>
            </w:r>
          </w:p>
          <w:p w14:paraId="20B8CC3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6605</w:t>
            </w:r>
          </w:p>
        </w:tc>
      </w:tr>
      <w:tr w:rsidR="00E8756B" w:rsidRPr="00E8756B" w14:paraId="506FB62B" w14:textId="77777777" w:rsidTr="00760131">
        <w:tc>
          <w:tcPr>
            <w:tcW w:w="459" w:type="dxa"/>
          </w:tcPr>
          <w:p w14:paraId="4DB313D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2</w:t>
            </w:r>
          </w:p>
        </w:tc>
        <w:tc>
          <w:tcPr>
            <w:tcW w:w="1580" w:type="dxa"/>
          </w:tcPr>
          <w:p w14:paraId="6A0C02B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82 ПСЧ 6</w:t>
            </w:r>
          </w:p>
          <w:p w14:paraId="69D1968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ПСО ФПС</w:t>
            </w:r>
          </w:p>
          <w:p w14:paraId="2889782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ГПС</w:t>
            </w:r>
          </w:p>
          <w:p w14:paraId="3CD3AE0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Главного</w:t>
            </w:r>
          </w:p>
          <w:p w14:paraId="1FC873C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управления</w:t>
            </w:r>
          </w:p>
          <w:p w14:paraId="680D567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МЧС России</w:t>
            </w:r>
          </w:p>
          <w:p w14:paraId="62BB7C5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w:t>
            </w:r>
          </w:p>
          <w:p w14:paraId="4D9DA5F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Приморском</w:t>
            </w:r>
          </w:p>
          <w:p w14:paraId="33F3D8F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 краю</w:t>
            </w:r>
          </w:p>
        </w:tc>
        <w:tc>
          <w:tcPr>
            <w:tcW w:w="1593" w:type="dxa"/>
          </w:tcPr>
          <w:p w14:paraId="2CD6F0A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tc>
        <w:tc>
          <w:tcPr>
            <w:tcW w:w="1212" w:type="dxa"/>
          </w:tcPr>
          <w:p w14:paraId="4CDAA1E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p w14:paraId="7A825BC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Кутузова,</w:t>
            </w:r>
          </w:p>
          <w:p w14:paraId="7607F65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64</w:t>
            </w:r>
          </w:p>
        </w:tc>
        <w:tc>
          <w:tcPr>
            <w:tcW w:w="839" w:type="dxa"/>
          </w:tcPr>
          <w:p w14:paraId="2A81B2E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7</w:t>
            </w:r>
          </w:p>
        </w:tc>
        <w:tc>
          <w:tcPr>
            <w:tcW w:w="1292" w:type="dxa"/>
          </w:tcPr>
          <w:p w14:paraId="4CBA3A2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1126" w:type="dxa"/>
          </w:tcPr>
          <w:p w14:paraId="1F553D3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336" w:type="dxa"/>
          </w:tcPr>
          <w:p w14:paraId="241A1B0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188CCB2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46" w:type="dxa"/>
          </w:tcPr>
          <w:p w14:paraId="6C5A02D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 ЗИЛ -</w:t>
            </w:r>
          </w:p>
          <w:p w14:paraId="542CA98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131</w:t>
            </w:r>
          </w:p>
        </w:tc>
      </w:tr>
      <w:tr w:rsidR="00E8756B" w:rsidRPr="00E8756B" w14:paraId="7DCC16E0" w14:textId="77777777" w:rsidTr="00760131">
        <w:tc>
          <w:tcPr>
            <w:tcW w:w="459" w:type="dxa"/>
          </w:tcPr>
          <w:p w14:paraId="68AC769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w:t>
            </w:r>
          </w:p>
        </w:tc>
        <w:tc>
          <w:tcPr>
            <w:tcW w:w="1580" w:type="dxa"/>
          </w:tcPr>
          <w:p w14:paraId="3B4DAEE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84 ПСЧ 6</w:t>
            </w:r>
          </w:p>
          <w:p w14:paraId="2E3BDB6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ПСО ФПС</w:t>
            </w:r>
          </w:p>
          <w:p w14:paraId="495C4E6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ГПС</w:t>
            </w:r>
          </w:p>
          <w:p w14:paraId="75381B9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Главного</w:t>
            </w:r>
          </w:p>
          <w:p w14:paraId="0487FBE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управления</w:t>
            </w:r>
          </w:p>
          <w:p w14:paraId="6FD68FD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МЧС России</w:t>
            </w:r>
          </w:p>
          <w:p w14:paraId="155A538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w:t>
            </w:r>
          </w:p>
          <w:p w14:paraId="4542282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Приморском</w:t>
            </w:r>
          </w:p>
          <w:p w14:paraId="160AFAB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 краю</w:t>
            </w:r>
          </w:p>
        </w:tc>
        <w:tc>
          <w:tcPr>
            <w:tcW w:w="1593" w:type="dxa"/>
          </w:tcPr>
          <w:p w14:paraId="3E403DA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w:t>
            </w:r>
          </w:p>
          <w:p w14:paraId="418B0CD6"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Углекаменск</w:t>
            </w:r>
          </w:p>
          <w:p w14:paraId="0E78324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Авангард</w:t>
            </w:r>
          </w:p>
          <w:p w14:paraId="342E958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Мельники</w:t>
            </w:r>
          </w:p>
          <w:p w14:paraId="7A2B48E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Залесье</w:t>
            </w:r>
          </w:p>
          <w:p w14:paraId="69990FE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Казанка</w:t>
            </w:r>
          </w:p>
          <w:p w14:paraId="3004C58D"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w:t>
            </w:r>
          </w:p>
          <w:p w14:paraId="421B6C8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Хмельницкое</w:t>
            </w:r>
          </w:p>
          <w:p w14:paraId="311EE9E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Бровничи</w:t>
            </w:r>
          </w:p>
          <w:p w14:paraId="0A01317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Серебряное</w:t>
            </w:r>
          </w:p>
          <w:p w14:paraId="6AD3928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ж-д ст.</w:t>
            </w:r>
          </w:p>
          <w:p w14:paraId="51A9E96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Фридман</w:t>
            </w:r>
          </w:p>
          <w:p w14:paraId="7E6C585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Тигровое</w:t>
            </w:r>
          </w:p>
        </w:tc>
        <w:tc>
          <w:tcPr>
            <w:tcW w:w="1212" w:type="dxa"/>
          </w:tcPr>
          <w:p w14:paraId="1D867487" w14:textId="77777777" w:rsidR="00E8756B" w:rsidRPr="00E8756B" w:rsidRDefault="00E8756B" w:rsidP="00E8756B">
            <w:pPr>
              <w:contextualSpacing/>
              <w:rPr>
                <w:rFonts w:eastAsia="Calibri"/>
                <w:sz w:val="18"/>
                <w:szCs w:val="18"/>
                <w:lang w:eastAsia="en-US"/>
              </w:rPr>
            </w:pPr>
          </w:p>
          <w:p w14:paraId="4A310E06" w14:textId="77777777" w:rsidR="00E8756B" w:rsidRPr="00E8756B" w:rsidRDefault="00E8756B" w:rsidP="00E8756B">
            <w:pPr>
              <w:contextualSpacing/>
              <w:rPr>
                <w:rFonts w:eastAsia="Calibri"/>
                <w:sz w:val="18"/>
                <w:szCs w:val="18"/>
                <w:lang w:eastAsia="en-US"/>
              </w:rPr>
            </w:pPr>
          </w:p>
          <w:p w14:paraId="56F3D1BF" w14:textId="77777777" w:rsidR="00E8756B" w:rsidRPr="00E8756B" w:rsidRDefault="00E8756B" w:rsidP="00E8756B">
            <w:pPr>
              <w:contextualSpacing/>
              <w:rPr>
                <w:rFonts w:eastAsia="Calibri"/>
                <w:sz w:val="18"/>
                <w:szCs w:val="18"/>
                <w:lang w:eastAsia="en-US"/>
              </w:rPr>
            </w:pPr>
          </w:p>
          <w:p w14:paraId="62C276DC" w14:textId="77777777" w:rsidR="00E8756B" w:rsidRPr="00E8756B" w:rsidRDefault="00E8756B" w:rsidP="00E8756B">
            <w:pPr>
              <w:contextualSpacing/>
              <w:rPr>
                <w:rFonts w:eastAsia="Calibri"/>
                <w:sz w:val="18"/>
                <w:szCs w:val="18"/>
                <w:lang w:eastAsia="en-US"/>
              </w:rPr>
            </w:pPr>
          </w:p>
          <w:p w14:paraId="5956B40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w:t>
            </w:r>
          </w:p>
          <w:p w14:paraId="6E45762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Углекаменск</w:t>
            </w:r>
          </w:p>
          <w:p w14:paraId="79D217B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Калинина</w:t>
            </w:r>
          </w:p>
          <w:p w14:paraId="0BE5DE1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32Б</w:t>
            </w:r>
          </w:p>
        </w:tc>
        <w:tc>
          <w:tcPr>
            <w:tcW w:w="839" w:type="dxa"/>
          </w:tcPr>
          <w:p w14:paraId="0C86F5C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7</w:t>
            </w:r>
          </w:p>
        </w:tc>
        <w:tc>
          <w:tcPr>
            <w:tcW w:w="1292" w:type="dxa"/>
          </w:tcPr>
          <w:p w14:paraId="308E79D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1126" w:type="dxa"/>
          </w:tcPr>
          <w:p w14:paraId="64E5756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336" w:type="dxa"/>
          </w:tcPr>
          <w:p w14:paraId="51D544F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7DC35DB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46" w:type="dxa"/>
          </w:tcPr>
          <w:p w14:paraId="4AEF393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 УАЗ -</w:t>
            </w:r>
          </w:p>
          <w:p w14:paraId="5672665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3962</w:t>
            </w:r>
          </w:p>
        </w:tc>
      </w:tr>
      <w:tr w:rsidR="00E8756B" w:rsidRPr="00E8756B" w14:paraId="7C1AE3DC" w14:textId="77777777" w:rsidTr="00760131">
        <w:tc>
          <w:tcPr>
            <w:tcW w:w="459" w:type="dxa"/>
          </w:tcPr>
          <w:p w14:paraId="19968D5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580" w:type="dxa"/>
          </w:tcPr>
          <w:p w14:paraId="3FB8B664"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ВПО ГРЭС</w:t>
            </w:r>
          </w:p>
        </w:tc>
        <w:tc>
          <w:tcPr>
            <w:tcW w:w="1593" w:type="dxa"/>
          </w:tcPr>
          <w:p w14:paraId="2C3A033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tc>
        <w:tc>
          <w:tcPr>
            <w:tcW w:w="1212" w:type="dxa"/>
          </w:tcPr>
          <w:p w14:paraId="489AAD4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p w14:paraId="70F725A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Свердлова,</w:t>
            </w:r>
          </w:p>
          <w:p w14:paraId="546C913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39" w:type="dxa"/>
          </w:tcPr>
          <w:p w14:paraId="640B0C0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292" w:type="dxa"/>
          </w:tcPr>
          <w:p w14:paraId="16D9FCE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w:t>
            </w:r>
          </w:p>
        </w:tc>
        <w:tc>
          <w:tcPr>
            <w:tcW w:w="1126" w:type="dxa"/>
          </w:tcPr>
          <w:p w14:paraId="43C7196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336" w:type="dxa"/>
          </w:tcPr>
          <w:p w14:paraId="48258FA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6405E03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846" w:type="dxa"/>
          </w:tcPr>
          <w:p w14:paraId="5076E42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r>
      <w:tr w:rsidR="00E8756B" w:rsidRPr="00E8756B" w14:paraId="13727227" w14:textId="77777777" w:rsidTr="00760131">
        <w:tc>
          <w:tcPr>
            <w:tcW w:w="459" w:type="dxa"/>
          </w:tcPr>
          <w:p w14:paraId="2EA4644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5</w:t>
            </w:r>
          </w:p>
        </w:tc>
        <w:tc>
          <w:tcPr>
            <w:tcW w:w="1580" w:type="dxa"/>
          </w:tcPr>
          <w:p w14:paraId="73A72332"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Пожарная</w:t>
            </w:r>
          </w:p>
          <w:p w14:paraId="6DFE3297"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команда В/Ч</w:t>
            </w:r>
          </w:p>
          <w:p w14:paraId="4BE7CDC1"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25030-7</w:t>
            </w:r>
          </w:p>
        </w:tc>
        <w:tc>
          <w:tcPr>
            <w:tcW w:w="1593" w:type="dxa"/>
          </w:tcPr>
          <w:p w14:paraId="16CD4B8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tc>
        <w:tc>
          <w:tcPr>
            <w:tcW w:w="1212" w:type="dxa"/>
          </w:tcPr>
          <w:p w14:paraId="5CD7D296"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 Партизанск</w:t>
            </w:r>
          </w:p>
          <w:p w14:paraId="5EB69C1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Мичурина,</w:t>
            </w:r>
          </w:p>
          <w:p w14:paraId="1E8EB86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6</w:t>
            </w:r>
          </w:p>
        </w:tc>
        <w:tc>
          <w:tcPr>
            <w:tcW w:w="839" w:type="dxa"/>
          </w:tcPr>
          <w:p w14:paraId="644635E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w:t>
            </w:r>
          </w:p>
        </w:tc>
        <w:tc>
          <w:tcPr>
            <w:tcW w:w="1292" w:type="dxa"/>
          </w:tcPr>
          <w:p w14:paraId="748E552D"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w:t>
            </w:r>
          </w:p>
        </w:tc>
        <w:tc>
          <w:tcPr>
            <w:tcW w:w="1126" w:type="dxa"/>
          </w:tcPr>
          <w:p w14:paraId="1366880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336" w:type="dxa"/>
          </w:tcPr>
          <w:p w14:paraId="5F7D1E9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5E0AE9C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846" w:type="dxa"/>
          </w:tcPr>
          <w:p w14:paraId="63B78B9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r>
    </w:tbl>
    <w:p w14:paraId="77E8CC6E" w14:textId="77777777" w:rsidR="00CA6F39" w:rsidRPr="009C1AB8" w:rsidRDefault="00CA6F39" w:rsidP="001B1544">
      <w:pPr>
        <w:ind w:firstLine="709"/>
        <w:rPr>
          <w:rFonts w:cs="Arial"/>
          <w:bCs/>
        </w:rPr>
      </w:pPr>
    </w:p>
    <w:p w14:paraId="302E2407" w14:textId="4D14E6CE" w:rsidR="00F85440" w:rsidRPr="001A203C" w:rsidRDefault="001A203C" w:rsidP="00CA6F39">
      <w:pPr>
        <w:spacing w:line="238" w:lineRule="auto"/>
        <w:ind w:left="20" w:firstLine="567"/>
        <w:jc w:val="left"/>
        <w:rPr>
          <w:rFonts w:cs="Arial"/>
          <w:b/>
          <w:bCs/>
        </w:rPr>
      </w:pPr>
      <w:r>
        <w:rPr>
          <w:rFonts w:cs="Arial"/>
          <w:b/>
          <w:bCs/>
        </w:rPr>
        <w:t>Организационные решения</w:t>
      </w:r>
    </w:p>
    <w:p w14:paraId="7528F163" w14:textId="77777777" w:rsidR="00F85440" w:rsidRPr="000311D9" w:rsidRDefault="00F85440" w:rsidP="001B1544">
      <w:pPr>
        <w:tabs>
          <w:tab w:val="left" w:pos="993"/>
        </w:tabs>
        <w:ind w:firstLine="709"/>
        <w:contextualSpacing/>
        <w:rPr>
          <w:rFonts w:cs="Arial"/>
          <w:bCs/>
        </w:rPr>
      </w:pPr>
      <w:r w:rsidRPr="000311D9">
        <w:rPr>
          <w:rFonts w:cs="Arial"/>
          <w:bCs/>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14:paraId="3EC162CB" w14:textId="77777777" w:rsidR="00F85440" w:rsidRPr="000311D9" w:rsidRDefault="00F85440" w:rsidP="001B1544">
      <w:pPr>
        <w:tabs>
          <w:tab w:val="left" w:pos="993"/>
        </w:tabs>
        <w:ind w:firstLine="709"/>
        <w:contextualSpacing/>
        <w:rPr>
          <w:rFonts w:cs="Arial"/>
          <w:bCs/>
        </w:rPr>
      </w:pPr>
      <w:r w:rsidRPr="000311D9">
        <w:rPr>
          <w:rFonts w:cs="Arial"/>
          <w:bCs/>
        </w:rPr>
        <w:t>Предотвращение образования горючей среды должно обеспечиваться одним из следующих способов или их комбинаций:</w:t>
      </w:r>
    </w:p>
    <w:p w14:paraId="1BF7DB18"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максимально возможным применением негорючих и трудногорючих веществ и материалов;</w:t>
      </w:r>
    </w:p>
    <w:p w14:paraId="0E9CD6ED"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14:paraId="31EE0635"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изоляцией горючей среды (применением изолированных отсеков, камер, кабин и т. п.);</w:t>
      </w:r>
    </w:p>
    <w:p w14:paraId="1370FD5E"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14:paraId="70B4B804"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достаточной концентрацией флегматизатора в воздухе защищаемого объема (его составной части);</w:t>
      </w:r>
    </w:p>
    <w:p w14:paraId="60046C7C"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поддержанием температуры и давления среды, при которых распространение пламени исключается;</w:t>
      </w:r>
    </w:p>
    <w:p w14:paraId="24C2B4C7"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максимальной механизацией и автоматизацией технологических процессов, связанных с обращением горючих веществ;</w:t>
      </w:r>
    </w:p>
    <w:p w14:paraId="5C9E0710"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lastRenderedPageBreak/>
        <w:t>установкой пожароопасного оборудования по возможности в изолированных помещениях или на открытых площадках;</w:t>
      </w:r>
    </w:p>
    <w:p w14:paraId="3581E9AC"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применением устройств защиты производственного оборудования с горючими веществами от </w:t>
      </w:r>
      <w:r w:rsidRPr="000311D9">
        <w:rPr>
          <w:szCs w:val="22"/>
        </w:rPr>
        <w:t>повреждений</w:t>
      </w:r>
      <w:r w:rsidRPr="000311D9">
        <w:rPr>
          <w:rFonts w:cs="Arial"/>
          <w:bCs/>
        </w:rPr>
        <w:t xml:space="preserve"> и аварий, установкой отключающих, отсекающих и других устройств.</w:t>
      </w:r>
    </w:p>
    <w:p w14:paraId="53EE44CC" w14:textId="77777777" w:rsidR="00F85440" w:rsidRPr="000311D9" w:rsidRDefault="00F85440" w:rsidP="001B1544">
      <w:pPr>
        <w:tabs>
          <w:tab w:val="left" w:pos="993"/>
        </w:tabs>
        <w:ind w:firstLine="709"/>
        <w:contextualSpacing/>
        <w:rPr>
          <w:rFonts w:cs="Arial"/>
          <w:bCs/>
        </w:rPr>
      </w:pPr>
      <w:r w:rsidRPr="000311D9">
        <w:rPr>
          <w:rFonts w:cs="Arial"/>
          <w:bCs/>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14:paraId="76D233BA"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применением машин, механизмов, оборудования, устройств, при эксплуатации которых не образуются источники зажигания;</w:t>
      </w:r>
    </w:p>
    <w:p w14:paraId="79175CCE" w14:textId="6FECF41D" w:rsidR="00F85440" w:rsidRPr="006F5050"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применением электрооборудования, соответствующего пожароопасной и </w:t>
      </w:r>
      <w:r w:rsidRPr="006F5050">
        <w:rPr>
          <w:rFonts w:cs="Arial"/>
          <w:bCs/>
        </w:rPr>
        <w:t xml:space="preserve">взрывоопасной зонам, группе и категории взрывоопасной смеси в соответствии с требованиями ГОСТ 12.1.011 </w:t>
      </w:r>
      <w:r w:rsidR="009D0657" w:rsidRPr="006F5050">
        <w:rPr>
          <w:rFonts w:cs="Arial"/>
          <w:bCs/>
        </w:rPr>
        <w:t xml:space="preserve">утратил силу </w:t>
      </w:r>
      <w:r w:rsidRPr="006F5050">
        <w:rPr>
          <w:rFonts w:cs="Arial"/>
          <w:bCs/>
        </w:rPr>
        <w:t>и Правил устройства электроустановок;</w:t>
      </w:r>
    </w:p>
    <w:p w14:paraId="10503CF4"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6F5050">
        <w:rPr>
          <w:rFonts w:cs="Arial"/>
          <w:bCs/>
        </w:rPr>
        <w:t>применением в конструкции быстродействующих средств защитного отключения возможных источников зажигания</w:t>
      </w:r>
      <w:r w:rsidRPr="000311D9">
        <w:rPr>
          <w:rFonts w:cs="Arial"/>
          <w:bCs/>
        </w:rPr>
        <w:t>;</w:t>
      </w:r>
    </w:p>
    <w:p w14:paraId="713F28B1"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применением технологического процесса и оборудования, удовлетворяющего требованиям электростатической искробезопасности по ГОСТ 12.1.018;</w:t>
      </w:r>
    </w:p>
    <w:p w14:paraId="1F08F627"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устройством молниезащиты зданий, сооружений и оборудования;</w:t>
      </w:r>
    </w:p>
    <w:p w14:paraId="35D806B8"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14:paraId="3B867E6F"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исключение возможности появления искрового разряда в горючей среде с энергией, равной и выше минимальной энергии зажигания;</w:t>
      </w:r>
    </w:p>
    <w:p w14:paraId="31AD4E01"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применением не искрящего инструмента при работе с легковоспламеняющимися жидкостями и горючими газами;</w:t>
      </w:r>
    </w:p>
    <w:p w14:paraId="6096427F"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14:paraId="7F81DC92"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обеспечение порядка совместного хранения веществ и материалов;</w:t>
      </w:r>
    </w:p>
    <w:p w14:paraId="33F7D675"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устранением контакта с воздухом пирофорных веществ;</w:t>
      </w:r>
    </w:p>
    <w:p w14:paraId="45EB2570"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уменьшением определяющего размера горючей среды ниже предельно допустимого по горючести;</w:t>
      </w:r>
    </w:p>
    <w:p w14:paraId="690818D8"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выполнением действующих строительных норм, правил и стандартов.</w:t>
      </w:r>
    </w:p>
    <w:p w14:paraId="6508C3FB" w14:textId="77777777" w:rsidR="00ED6064" w:rsidRDefault="00ED6064" w:rsidP="00ED6064">
      <w:pPr>
        <w:spacing w:line="238" w:lineRule="auto"/>
        <w:ind w:left="20"/>
        <w:rPr>
          <w:rFonts w:cs="Arial"/>
          <w:b/>
          <w:bCs/>
        </w:rPr>
      </w:pPr>
    </w:p>
    <w:p w14:paraId="28205B74" w14:textId="683F7217" w:rsidR="00DF765D" w:rsidRPr="001A203C" w:rsidRDefault="00DF765D" w:rsidP="00ED6064">
      <w:pPr>
        <w:spacing w:line="238" w:lineRule="auto"/>
        <w:ind w:left="20"/>
        <w:rPr>
          <w:rFonts w:cs="Arial"/>
          <w:bCs/>
        </w:rPr>
      </w:pPr>
      <w:r w:rsidRPr="001A203C">
        <w:rPr>
          <w:rFonts w:cs="Arial"/>
          <w:b/>
          <w:bCs/>
        </w:rPr>
        <w:t>Технические решения, входящие в систему, обеспечивающую пожарную безопасность дороги, состоят из ряда мероприятий и условий:</w:t>
      </w:r>
    </w:p>
    <w:p w14:paraId="7C614AD4"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14:paraId="3B80911D"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14:paraId="4E4BE72B"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14:paraId="50F02A19"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14:paraId="288BD3E1"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lastRenderedPageBreak/>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14:paraId="174C2D91"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на участках дороги, расположенных вблизи опор линий высоковольтных передач необходимо расположение обозначенных охранных зон;</w:t>
      </w:r>
    </w:p>
    <w:p w14:paraId="607CCA72"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на территории автомобильной дороги в пределах ее полосы не разрешается устраивать свалки горючих отходов;</w:t>
      </w:r>
    </w:p>
    <w:p w14:paraId="2E6F6F27"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14:paraId="0407E8B0"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14:paraId="3E766049" w14:textId="44E60297" w:rsidR="00DF765D" w:rsidRPr="000311D9" w:rsidRDefault="00DF765D" w:rsidP="00DF765D">
      <w:pPr>
        <w:spacing w:line="238" w:lineRule="auto"/>
        <w:ind w:left="20" w:firstLine="567"/>
        <w:rPr>
          <w:rFonts w:cs="Arial"/>
          <w:bCs/>
        </w:rPr>
      </w:pPr>
      <w:r w:rsidRPr="000311D9">
        <w:rPr>
          <w:rFonts w:cs="Arial"/>
          <w:bCs/>
        </w:rPr>
        <w:t xml:space="preserve">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w:t>
      </w:r>
      <w:r w:rsidR="009D0657">
        <w:rPr>
          <w:rFonts w:cs="Arial"/>
          <w:bCs/>
        </w:rPr>
        <w:t>ГАИ</w:t>
      </w:r>
      <w:r w:rsidRPr="000311D9">
        <w:rPr>
          <w:rFonts w:cs="Arial"/>
          <w:bCs/>
        </w:rPr>
        <w:t>.</w:t>
      </w:r>
    </w:p>
    <w:p w14:paraId="55270D63" w14:textId="77777777" w:rsidR="00ED6064" w:rsidRDefault="00ED6064" w:rsidP="00DF765D">
      <w:pPr>
        <w:spacing w:line="238" w:lineRule="auto"/>
        <w:ind w:left="20" w:firstLine="567"/>
        <w:jc w:val="center"/>
        <w:rPr>
          <w:b/>
          <w:bCs/>
          <w:iCs/>
        </w:rPr>
      </w:pPr>
    </w:p>
    <w:p w14:paraId="5E589AC6" w14:textId="578CF1DA" w:rsidR="00DF765D" w:rsidRPr="001A203C" w:rsidRDefault="00DF765D" w:rsidP="00ED6064">
      <w:pPr>
        <w:spacing w:line="238" w:lineRule="auto"/>
        <w:ind w:left="20" w:firstLine="567"/>
        <w:jc w:val="left"/>
        <w:rPr>
          <w:b/>
          <w:bCs/>
          <w:iCs/>
        </w:rPr>
      </w:pPr>
      <w:r w:rsidRPr="001A203C">
        <w:rPr>
          <w:b/>
          <w:bCs/>
          <w:iCs/>
        </w:rPr>
        <w:t>Противопожарное водоснабжение</w:t>
      </w:r>
    </w:p>
    <w:p w14:paraId="083677FF" w14:textId="77777777" w:rsidR="00DF765D" w:rsidRPr="000311D9" w:rsidRDefault="00DF765D" w:rsidP="00DF765D">
      <w:pPr>
        <w:spacing w:line="238" w:lineRule="auto"/>
        <w:ind w:left="20" w:firstLine="567"/>
        <w:rPr>
          <w:rFonts w:eastAsiaTheme="minorEastAsia" w:cstheme="minorBidi"/>
          <w:szCs w:val="22"/>
        </w:rPr>
      </w:pPr>
      <w:r w:rsidRPr="000311D9">
        <w:rPr>
          <w:rFonts w:eastAsiaTheme="minorEastAsia" w:cstheme="minorBidi"/>
          <w:szCs w:val="22"/>
        </w:rPr>
        <w:t xml:space="preserve">На территории поселения должны быть источники наружного противопожарного водоснабжения. </w:t>
      </w:r>
    </w:p>
    <w:p w14:paraId="2CA631DA" w14:textId="77777777" w:rsidR="00DF765D" w:rsidRPr="000311D9" w:rsidRDefault="00DF765D" w:rsidP="00DF765D">
      <w:pPr>
        <w:spacing w:line="238" w:lineRule="auto"/>
        <w:ind w:left="20" w:firstLine="567"/>
        <w:rPr>
          <w:rFonts w:eastAsiaTheme="minorEastAsia" w:cstheme="minorBidi"/>
          <w:szCs w:val="22"/>
        </w:rPr>
      </w:pPr>
      <w:r w:rsidRPr="000311D9">
        <w:rPr>
          <w:rFonts w:eastAsiaTheme="minorEastAsia" w:cstheme="minorBidi"/>
          <w:szCs w:val="22"/>
        </w:rPr>
        <w:t xml:space="preserve">К источникам наружного противопожарного водоснабжения относятся: </w:t>
      </w:r>
    </w:p>
    <w:p w14:paraId="7ED34538" w14:textId="08A36545" w:rsidR="00DF765D" w:rsidRPr="005C1C1E" w:rsidRDefault="00DF765D" w:rsidP="00C56D9C">
      <w:pPr>
        <w:pStyle w:val="afff1"/>
        <w:numPr>
          <w:ilvl w:val="2"/>
          <w:numId w:val="20"/>
        </w:numPr>
        <w:spacing w:line="238" w:lineRule="auto"/>
        <w:rPr>
          <w:rFonts w:eastAsiaTheme="minorEastAsia" w:cstheme="minorBidi"/>
          <w:szCs w:val="22"/>
        </w:rPr>
      </w:pPr>
      <w:r w:rsidRPr="005C1C1E">
        <w:rPr>
          <w:rFonts w:eastAsiaTheme="minorEastAsia" w:cstheme="minorBidi"/>
          <w:szCs w:val="22"/>
        </w:rPr>
        <w:t xml:space="preserve">наружные водопроводные сети с пожарными гидрантами; </w:t>
      </w:r>
    </w:p>
    <w:p w14:paraId="0A136B0F" w14:textId="0CE7FE3D" w:rsidR="00DF765D" w:rsidRPr="005C1C1E" w:rsidRDefault="00DF765D" w:rsidP="00C56D9C">
      <w:pPr>
        <w:pStyle w:val="afff1"/>
        <w:numPr>
          <w:ilvl w:val="2"/>
          <w:numId w:val="20"/>
        </w:numPr>
        <w:spacing w:line="238" w:lineRule="auto"/>
        <w:rPr>
          <w:rFonts w:eastAsiaTheme="minorEastAsia" w:cstheme="minorBidi"/>
          <w:szCs w:val="22"/>
        </w:rPr>
      </w:pPr>
      <w:r w:rsidRPr="005C1C1E">
        <w:rPr>
          <w:rFonts w:eastAsiaTheme="minorEastAsia" w:cstheme="minorBidi"/>
          <w:szCs w:val="22"/>
        </w:rPr>
        <w:t xml:space="preserve">водные объекты, используемые для целей пожаротушения в соответствии с законодательством Российской Федерации; </w:t>
      </w:r>
    </w:p>
    <w:p w14:paraId="25FEDFB7" w14:textId="1D1A4F53" w:rsidR="00DF765D" w:rsidRPr="005C1C1E" w:rsidRDefault="00DF765D" w:rsidP="00C56D9C">
      <w:pPr>
        <w:pStyle w:val="afff1"/>
        <w:numPr>
          <w:ilvl w:val="2"/>
          <w:numId w:val="20"/>
        </w:numPr>
        <w:spacing w:line="238" w:lineRule="auto"/>
        <w:rPr>
          <w:rFonts w:eastAsiaTheme="minorEastAsia" w:cstheme="minorBidi"/>
          <w:szCs w:val="22"/>
        </w:rPr>
      </w:pPr>
      <w:r w:rsidRPr="005C1C1E">
        <w:rPr>
          <w:rFonts w:eastAsiaTheme="minorEastAsia" w:cstheme="minorBidi"/>
          <w:szCs w:val="22"/>
        </w:rPr>
        <w:t xml:space="preserve">противопожарные резервуары. </w:t>
      </w:r>
    </w:p>
    <w:p w14:paraId="3DD92AF9" w14:textId="77777777" w:rsidR="00DF765D" w:rsidRPr="000311D9" w:rsidRDefault="00DF765D" w:rsidP="00DF765D">
      <w:pPr>
        <w:spacing w:line="238" w:lineRule="auto"/>
        <w:ind w:left="20" w:firstLine="567"/>
        <w:rPr>
          <w:rFonts w:eastAsiaTheme="minorEastAsia" w:cstheme="minorBidi"/>
          <w:szCs w:val="22"/>
        </w:rPr>
      </w:pPr>
      <w:r w:rsidRPr="000311D9">
        <w:rPr>
          <w:rFonts w:eastAsiaTheme="minorEastAsia" w:cstheme="minorBidi"/>
          <w:szCs w:val="22"/>
        </w:rPr>
        <w:t xml:space="preserve">Поселение должно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14:paraId="4F5274D6" w14:textId="77777777" w:rsidR="00DF765D" w:rsidRPr="000311D9" w:rsidRDefault="00DF765D" w:rsidP="00DF765D">
      <w:pPr>
        <w:spacing w:line="238" w:lineRule="auto"/>
        <w:ind w:left="20" w:firstLine="567"/>
      </w:pPr>
      <w:r w:rsidRPr="000311D9">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14:paraId="2959228A" w14:textId="682016C8" w:rsidR="00DF765D" w:rsidRDefault="00DF765D" w:rsidP="00DF765D">
      <w:pPr>
        <w:spacing w:line="238" w:lineRule="auto"/>
        <w:ind w:left="20" w:firstLine="567"/>
      </w:pPr>
      <w:r w:rsidRPr="000311D9">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w:t>
      </w:r>
      <w:r w:rsidR="004A693C">
        <w:t>20</w:t>
      </w:r>
      <w:r w:rsidRPr="000311D9">
        <w:t xml:space="preserve"> «Системы противопожарной защиты. Источники наружного противопожарного водоснабжения. Требования пожарной безопасности». </w:t>
      </w:r>
    </w:p>
    <w:p w14:paraId="7343315D" w14:textId="77777777" w:rsidR="00ED6064" w:rsidRDefault="00ED6064" w:rsidP="00CC7DC7">
      <w:pPr>
        <w:spacing w:before="120" w:after="120"/>
        <w:ind w:left="221"/>
        <w:jc w:val="center"/>
        <w:rPr>
          <w:b/>
          <w:bCs/>
          <w:iCs/>
        </w:rPr>
      </w:pPr>
    </w:p>
    <w:p w14:paraId="51FB4D59" w14:textId="0C60A915" w:rsidR="00CC7DC7" w:rsidRPr="001A203C" w:rsidRDefault="00CC7DC7" w:rsidP="00ED6064">
      <w:pPr>
        <w:spacing w:before="120" w:after="120"/>
        <w:ind w:left="221"/>
        <w:jc w:val="left"/>
        <w:rPr>
          <w:b/>
          <w:bCs/>
          <w:iCs/>
        </w:rPr>
      </w:pPr>
      <w:r w:rsidRPr="001A203C">
        <w:rPr>
          <w:b/>
          <w:bCs/>
          <w:iCs/>
        </w:rPr>
        <w:t>Требования пожарной безопасности к пожарным депо</w:t>
      </w:r>
    </w:p>
    <w:p w14:paraId="3060A8D6" w14:textId="77777777" w:rsidR="00CC7DC7" w:rsidRPr="000311D9" w:rsidRDefault="00CC7DC7" w:rsidP="00CC7DC7">
      <w:pPr>
        <w:spacing w:line="238" w:lineRule="auto"/>
        <w:ind w:left="20" w:firstLine="567"/>
      </w:pPr>
      <w:r w:rsidRPr="000311D9">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0739F981" w14:textId="77777777" w:rsidR="00CC7DC7" w:rsidRPr="000311D9" w:rsidRDefault="00CC7DC7" w:rsidP="005D1333">
      <w:pPr>
        <w:autoSpaceDE w:val="0"/>
        <w:autoSpaceDN w:val="0"/>
        <w:adjustRightInd w:val="0"/>
        <w:ind w:firstLine="567"/>
      </w:pPr>
      <w:r w:rsidRPr="000311D9">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14:paraId="56258295" w14:textId="77777777" w:rsidR="00CC7DC7" w:rsidRPr="000311D9" w:rsidRDefault="00CC7DC7" w:rsidP="00CC7DC7">
      <w:pPr>
        <w:spacing w:line="238" w:lineRule="auto"/>
        <w:ind w:left="20" w:firstLine="567"/>
      </w:pPr>
      <w:r w:rsidRPr="000311D9">
        <w:lastRenderedPageBreak/>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14:paraId="780F7B39" w14:textId="77777777" w:rsidR="00CC7DC7" w:rsidRPr="000311D9" w:rsidRDefault="00CC7DC7" w:rsidP="00CC7DC7">
      <w:pPr>
        <w:spacing w:line="238" w:lineRule="auto"/>
        <w:ind w:left="20" w:firstLine="567"/>
      </w:pPr>
      <w:r w:rsidRPr="000311D9">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14:paraId="04F72588" w14:textId="77777777" w:rsidR="00CC7DC7" w:rsidRPr="000311D9" w:rsidRDefault="00CC7DC7" w:rsidP="00CC7DC7">
      <w:pPr>
        <w:spacing w:line="238" w:lineRule="auto"/>
        <w:ind w:left="20" w:firstLine="567"/>
      </w:pPr>
      <w:r w:rsidRPr="000311D9">
        <w:t xml:space="preserve">Территория пожарного депо должна иметь два въезда (выезда). Ширина ворот на въезде (выезде) должна быть не менее 4,5 м. </w:t>
      </w:r>
    </w:p>
    <w:p w14:paraId="18679492" w14:textId="77777777" w:rsidR="00CC7DC7" w:rsidRPr="000311D9" w:rsidRDefault="00CC7DC7" w:rsidP="00CC7DC7">
      <w:pPr>
        <w:spacing w:line="238" w:lineRule="auto"/>
        <w:ind w:left="20" w:firstLine="567"/>
      </w:pPr>
      <w:r w:rsidRPr="000311D9">
        <w:t xml:space="preserve">Дороги и площадки на территории пожарного депо должны иметь твердое покрытие. </w:t>
      </w:r>
    </w:p>
    <w:p w14:paraId="58BB676D" w14:textId="77777777" w:rsidR="00CC7DC7" w:rsidRPr="000311D9" w:rsidRDefault="00CC7DC7" w:rsidP="00CC7DC7">
      <w:pPr>
        <w:spacing w:line="238" w:lineRule="auto"/>
        <w:ind w:left="20" w:firstLine="567"/>
      </w:pPr>
      <w:r w:rsidRPr="000311D9">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14:paraId="3E68B52D" w14:textId="77777777" w:rsidR="00CC7DC7" w:rsidRPr="000311D9" w:rsidRDefault="00CC7DC7" w:rsidP="00DF765D">
      <w:pPr>
        <w:spacing w:line="238" w:lineRule="auto"/>
        <w:ind w:left="20" w:firstLine="567"/>
      </w:pPr>
    </w:p>
    <w:p w14:paraId="0596ED48" w14:textId="77777777" w:rsidR="00DF765D" w:rsidRPr="001A203C" w:rsidRDefault="00DF765D" w:rsidP="00ED6064">
      <w:pPr>
        <w:spacing w:before="120" w:after="120"/>
        <w:ind w:left="221"/>
        <w:jc w:val="left"/>
        <w:rPr>
          <w:b/>
          <w:bCs/>
          <w:iCs/>
        </w:rPr>
      </w:pPr>
      <w:r w:rsidRPr="001A203C">
        <w:rPr>
          <w:b/>
          <w:bCs/>
          <w:iCs/>
        </w:rPr>
        <w:t>Требования пожарной безопасности к территории жилой застройки</w:t>
      </w:r>
    </w:p>
    <w:p w14:paraId="0A1984F4" w14:textId="77777777" w:rsidR="00DF765D" w:rsidRPr="000311D9" w:rsidRDefault="00DF765D" w:rsidP="00DF765D">
      <w:pPr>
        <w:ind w:firstLine="709"/>
      </w:pPr>
      <w:r w:rsidRPr="000311D9">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14:paraId="100E350C" w14:textId="77777777" w:rsidR="00DF765D" w:rsidRPr="000311D9" w:rsidRDefault="00DF765D" w:rsidP="00DF765D">
      <w:pPr>
        <w:ind w:firstLine="709"/>
      </w:pPr>
      <w:r w:rsidRPr="000311D9">
        <w:t xml:space="preserve">Тип и этажность жилой застройки определяются в соответствии с возможностью развития обеспечения противопожарной безопасности. </w:t>
      </w:r>
    </w:p>
    <w:p w14:paraId="65764D9F" w14:textId="4F2350BA" w:rsidR="00CD6289" w:rsidRPr="0022743F" w:rsidRDefault="00DF765D" w:rsidP="00BC704E">
      <w:pPr>
        <w:autoSpaceDE w:val="0"/>
        <w:autoSpaceDN w:val="0"/>
        <w:adjustRightInd w:val="0"/>
        <w:ind w:firstLine="709"/>
        <w:rPr>
          <w:rFonts w:cs="Arial"/>
          <w:bCs/>
        </w:rPr>
      </w:pPr>
      <w:r w:rsidRPr="000311D9">
        <w:t>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w:t>
      </w:r>
      <w:r>
        <w:t>.</w:t>
      </w:r>
      <w:bookmarkEnd w:id="98"/>
    </w:p>
    <w:p w14:paraId="18DCCE35" w14:textId="1EC6330B" w:rsidR="0022743F" w:rsidRDefault="0022743F" w:rsidP="0022743F">
      <w:pPr>
        <w:autoSpaceDE w:val="0"/>
        <w:autoSpaceDN w:val="0"/>
        <w:adjustRightInd w:val="0"/>
      </w:pPr>
    </w:p>
    <w:p w14:paraId="34A0DCF4" w14:textId="2E3BE39E" w:rsidR="0022743F" w:rsidRDefault="00420663" w:rsidP="0022743F">
      <w:pPr>
        <w:pStyle w:val="1"/>
        <w:pageBreakBefore/>
      </w:pPr>
      <w:bookmarkStart w:id="147" w:name="_Toc163053619"/>
      <w:bookmarkStart w:id="148" w:name="_Toc175311344"/>
      <w:r>
        <w:lastRenderedPageBreak/>
        <w:t>9</w:t>
      </w:r>
      <w:r w:rsidR="0022743F">
        <w:t xml:space="preserve">. </w:t>
      </w:r>
      <w:r w:rsidR="0022743F" w:rsidRPr="00D44DA3">
        <w:t>ПЕРЕЧЕНЬ ЗЕМЕЛЬНЫХ УЧАСТКОВ, КОТОРЫЕ ВКЛЮЧАЮТСЯ ИЛИ ИСКЛЮЧАЮТСЯ ИЗ ГРАНИЦ НАСЕЛЕННЫХ ПУНКТОВ, ВХОДЯЩИХ В СОСТАВ ПОСЕЛЕНИЯ</w:t>
      </w:r>
      <w:bookmarkEnd w:id="147"/>
      <w:bookmarkEnd w:id="148"/>
    </w:p>
    <w:p w14:paraId="14DAAC3D" w14:textId="77777777" w:rsidR="00F43669" w:rsidRDefault="00F43669" w:rsidP="00F43669">
      <w:pPr>
        <w:ind w:firstLine="709"/>
      </w:pPr>
      <w:r>
        <w:t>В соответствии с п. 3 ч. 1 ст. 11 Федерального закона от 06.10.2003 № 131-ФЗ «Об общих принципах организации местного самоуправления в Российской Федерации»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14:paraId="240E6A44" w14:textId="77777777" w:rsidR="00F43669" w:rsidRDefault="00F43669" w:rsidP="00F43669">
      <w:pPr>
        <w:ind w:firstLine="709"/>
      </w:pPr>
      <w:r>
        <w:t>В соответствии со ст. 7 Земельного кодекса РФ Земли в Российской Федерации по целевому назначению подразделяются на следующие категории:</w:t>
      </w:r>
    </w:p>
    <w:p w14:paraId="580F7ED4" w14:textId="16E3CC52" w:rsidR="00F43669" w:rsidRDefault="00F43669" w:rsidP="00C56D9C">
      <w:pPr>
        <w:pStyle w:val="afff1"/>
        <w:numPr>
          <w:ilvl w:val="1"/>
          <w:numId w:val="18"/>
        </w:numPr>
      </w:pPr>
      <w:r>
        <w:t>земли сельскохозяйственного назначения;</w:t>
      </w:r>
    </w:p>
    <w:p w14:paraId="658179D5" w14:textId="25D399D5" w:rsidR="00F43669" w:rsidRDefault="00F43669" w:rsidP="00C56D9C">
      <w:pPr>
        <w:pStyle w:val="afff1"/>
        <w:numPr>
          <w:ilvl w:val="1"/>
          <w:numId w:val="18"/>
        </w:numPr>
      </w:pPr>
      <w:r>
        <w:t>земли населенных пунктов;</w:t>
      </w:r>
    </w:p>
    <w:p w14:paraId="332BD305" w14:textId="7C8B755A" w:rsidR="00F43669" w:rsidRDefault="00F43669" w:rsidP="00C56D9C">
      <w:pPr>
        <w:pStyle w:val="afff1"/>
        <w:numPr>
          <w:ilvl w:val="1"/>
          <w:numId w:val="18"/>
        </w:numPr>
      </w:pPr>
      <w: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334B3D36" w14:textId="1AC535F1" w:rsidR="00F43669" w:rsidRDefault="00F43669" w:rsidP="00C56D9C">
      <w:pPr>
        <w:pStyle w:val="afff1"/>
        <w:numPr>
          <w:ilvl w:val="1"/>
          <w:numId w:val="18"/>
        </w:numPr>
      </w:pPr>
      <w:r>
        <w:t>земли особо охраняемых территорий и объектов;</w:t>
      </w:r>
    </w:p>
    <w:p w14:paraId="687804A6" w14:textId="7B2D5D12" w:rsidR="00F43669" w:rsidRDefault="00F43669" w:rsidP="00C56D9C">
      <w:pPr>
        <w:pStyle w:val="afff1"/>
        <w:numPr>
          <w:ilvl w:val="1"/>
          <w:numId w:val="18"/>
        </w:numPr>
      </w:pPr>
      <w:r>
        <w:t>земли лесного фонда;</w:t>
      </w:r>
    </w:p>
    <w:p w14:paraId="5F5751CF" w14:textId="600EEF99" w:rsidR="00F43669" w:rsidRDefault="00F43669" w:rsidP="00C56D9C">
      <w:pPr>
        <w:pStyle w:val="afff1"/>
        <w:numPr>
          <w:ilvl w:val="1"/>
          <w:numId w:val="18"/>
        </w:numPr>
      </w:pPr>
      <w:r>
        <w:t>земли водного фонда;</w:t>
      </w:r>
    </w:p>
    <w:p w14:paraId="33EA558E" w14:textId="57FFB254" w:rsidR="00F43669" w:rsidRDefault="00F43669" w:rsidP="00C56D9C">
      <w:pPr>
        <w:pStyle w:val="afff1"/>
        <w:numPr>
          <w:ilvl w:val="1"/>
          <w:numId w:val="18"/>
        </w:numPr>
      </w:pPr>
      <w:r>
        <w:t>земли запаса.</w:t>
      </w:r>
    </w:p>
    <w:p w14:paraId="3FE0FCE1" w14:textId="77777777" w:rsidR="00F43669" w:rsidRDefault="00F43669" w:rsidP="00F43669">
      <w:pPr>
        <w:ind w:firstLine="709"/>
      </w:pPr>
      <w:r>
        <w:t>Границы земель вышеуказанных категорий отображены на схеме, входящей с состав проекта генерального плана поселения, а состав и порядок их использования определен Земельным кодексом Российской Федерации и иным действующим законодательством.</w:t>
      </w:r>
    </w:p>
    <w:p w14:paraId="35522AD7" w14:textId="77777777" w:rsidR="00F43669" w:rsidRDefault="00F43669" w:rsidP="00F43669">
      <w:pPr>
        <w:ind w:firstLine="709"/>
      </w:pPr>
      <w:r>
        <w:t>Землями сельскохозяйственного назначения признаются земли за границей населенного пункта, предоставленные для нужд сельского хозяйства, а также предназначенные для этих целей. В состав земель сельскохозяйственного назначения входят сельскохозяйственные угодья, земли, занятые внутрихозяйственными дорогами, коммуникациями, лесными насаждениями, зданиями, строениями, сооружениями, используемые для производства, хранения и первичной переработки сельскохозяйственной продукции.</w:t>
      </w:r>
    </w:p>
    <w:p w14:paraId="2C42518C" w14:textId="77777777" w:rsidR="00F43669" w:rsidRDefault="00F43669" w:rsidP="00F43669">
      <w:pPr>
        <w:ind w:firstLine="709"/>
      </w:pPr>
      <w:r>
        <w:t>Землями промышленности 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Земельным кодексом РФ, федеральными законами и законами субъектов Российской Федерации.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определяется, если иное не установлено Земельным кодексом РФ, Правительством Российской Федерации в отношении указанных земель, находящихся в федеральной собственности;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 органами местного самоуправления в отношении указанных земель, находящихся в муниципальной собственности.</w:t>
      </w:r>
    </w:p>
    <w:p w14:paraId="073F40BA" w14:textId="77777777" w:rsidR="00F43669" w:rsidRDefault="00F43669" w:rsidP="00F43669">
      <w:pPr>
        <w:ind w:firstLine="709"/>
      </w:pPr>
      <w:r>
        <w:lastRenderedPageBreak/>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14:paraId="20A2E362" w14:textId="77777777" w:rsidR="00F43669" w:rsidRDefault="00F43669" w:rsidP="00F43669">
      <w:pPr>
        <w:ind w:firstLine="709"/>
      </w:pPr>
      <w:r>
        <w:t>К землям водного фонда относятся земли:</w:t>
      </w:r>
    </w:p>
    <w:p w14:paraId="23F9E8D7" w14:textId="0A622189" w:rsidR="00F43669" w:rsidRDefault="00F43669" w:rsidP="00C56D9C">
      <w:pPr>
        <w:pStyle w:val="afff1"/>
        <w:numPr>
          <w:ilvl w:val="0"/>
          <w:numId w:val="19"/>
        </w:numPr>
      </w:pPr>
      <w:r>
        <w:t>покрытые поверхностными водами, сосредоточенными в водных объектах;</w:t>
      </w:r>
    </w:p>
    <w:p w14:paraId="45664976" w14:textId="2417A348" w:rsidR="00F43669" w:rsidRDefault="00F43669" w:rsidP="00C56D9C">
      <w:pPr>
        <w:pStyle w:val="afff1"/>
        <w:numPr>
          <w:ilvl w:val="0"/>
          <w:numId w:val="19"/>
        </w:numPr>
      </w:pPr>
      <w:r>
        <w:t>занятые гидротехническими и иными сооружениями, расположенными на водных объектах.</w:t>
      </w:r>
    </w:p>
    <w:p w14:paraId="024D3ED3" w14:textId="77777777" w:rsidR="0097303D" w:rsidRDefault="0097303D" w:rsidP="0097303D">
      <w:pPr>
        <w:pStyle w:val="a0"/>
        <w:rPr>
          <w:lang w:val="ru-RU"/>
        </w:rPr>
      </w:pPr>
      <w:r>
        <w:rPr>
          <w:lang w:val="ru-RU"/>
        </w:rPr>
        <w:t xml:space="preserve">На территории Партизанского городского округа расположен полигон твердых бытовых отходов </w:t>
      </w:r>
      <w:r w:rsidRPr="003630DB">
        <w:rPr>
          <w:lang w:val="ru-RU"/>
        </w:rPr>
        <w:t>(кадастровый номер объе</w:t>
      </w:r>
      <w:r>
        <w:rPr>
          <w:lang w:val="ru-RU"/>
        </w:rPr>
        <w:t xml:space="preserve">кта капитального строительства </w:t>
      </w:r>
      <w:r w:rsidRPr="003630DB">
        <w:rPr>
          <w:lang w:val="ru-RU"/>
        </w:rPr>
        <w:t>25:33:000000:1924)</w:t>
      </w:r>
      <w:r>
        <w:rPr>
          <w:lang w:val="ru-RU"/>
        </w:rPr>
        <w:t xml:space="preserve">. В соответствии с требованиями части 5 статьи 12 Федерального закона от </w:t>
      </w:r>
      <w:r w:rsidRPr="00F1213C">
        <w:rPr>
          <w:lang w:val="ru-RU"/>
        </w:rPr>
        <w:t xml:space="preserve">24.06.1998 </w:t>
      </w:r>
      <w:r>
        <w:rPr>
          <w:lang w:val="ru-RU"/>
        </w:rPr>
        <w:t xml:space="preserve">№89-ФЗ «Об отходах производства и потребления» Проектом генерального плана предусматривается исключение земельного участка с кадастровым номером </w:t>
      </w:r>
      <w:r w:rsidRPr="00C32938">
        <w:rPr>
          <w:lang w:val="ru-RU"/>
        </w:rPr>
        <w:t>25:33:180102:24</w:t>
      </w:r>
      <w:r>
        <w:rPr>
          <w:lang w:val="ru-RU"/>
        </w:rPr>
        <w:t xml:space="preserve"> из границ населенного пункта г. Партизанск.</w:t>
      </w:r>
    </w:p>
    <w:p w14:paraId="2F7BB1E3" w14:textId="4A3E1525" w:rsidR="002313BF" w:rsidRPr="002313BF" w:rsidRDefault="002313BF" w:rsidP="002313BF">
      <w:pPr>
        <w:ind w:right="-2"/>
        <w:jc w:val="right"/>
        <w:rPr>
          <w:color w:val="000000"/>
        </w:rPr>
      </w:pPr>
      <w:r w:rsidRPr="006F5050">
        <w:rPr>
          <w:color w:val="000000"/>
        </w:rPr>
        <w:t>Таблица 9</w:t>
      </w:r>
      <w:r w:rsidR="006F5050" w:rsidRPr="006F5050">
        <w:rPr>
          <w:color w:val="000000"/>
        </w:rPr>
        <w:t>.1</w:t>
      </w:r>
    </w:p>
    <w:p w14:paraId="37642622" w14:textId="06FC216F" w:rsidR="002313BF" w:rsidRPr="007A53ED" w:rsidRDefault="002313BF" w:rsidP="002313BF">
      <w:pPr>
        <w:ind w:right="-2"/>
        <w:jc w:val="center"/>
        <w:rPr>
          <w:b/>
          <w:color w:val="000000"/>
          <w:sz w:val="22"/>
          <w:szCs w:val="22"/>
        </w:rPr>
      </w:pPr>
      <w:r w:rsidRPr="00B14DC4">
        <w:rPr>
          <w:b/>
          <w:bCs/>
          <w:color w:val="000000"/>
          <w:sz w:val="22"/>
          <w:szCs w:val="22"/>
        </w:rPr>
        <w:t>Предложение по изменению границ</w:t>
      </w:r>
      <w:r w:rsidR="001257C5" w:rsidRPr="00B14DC4">
        <w:rPr>
          <w:b/>
          <w:bCs/>
          <w:color w:val="000000"/>
          <w:sz w:val="22"/>
          <w:szCs w:val="22"/>
        </w:rPr>
        <w:t>ы населенного пункта</w:t>
      </w:r>
      <w:r w:rsidRPr="00B14DC4">
        <w:rPr>
          <w:b/>
          <w:bCs/>
          <w:color w:val="000000"/>
          <w:sz w:val="22"/>
          <w:szCs w:val="22"/>
        </w:rPr>
        <w:t>:</w:t>
      </w:r>
      <w:r w:rsidRPr="00B14DC4">
        <w:rPr>
          <w:b/>
          <w:color w:val="000000"/>
          <w:sz w:val="22"/>
          <w:szCs w:val="22"/>
        </w:rPr>
        <w:t xml:space="preserve"> земельные участки и территории, </w:t>
      </w:r>
      <w:r w:rsidR="00673EF2" w:rsidRPr="00B14DC4">
        <w:rPr>
          <w:b/>
          <w:color w:val="000000"/>
          <w:sz w:val="22"/>
          <w:szCs w:val="22"/>
        </w:rPr>
        <w:t>ис</w:t>
      </w:r>
      <w:r w:rsidRPr="00B14DC4">
        <w:rPr>
          <w:b/>
          <w:color w:val="000000"/>
          <w:sz w:val="22"/>
          <w:szCs w:val="22"/>
        </w:rPr>
        <w:t xml:space="preserve">ключаемые </w:t>
      </w:r>
      <w:r w:rsidR="00673EF2" w:rsidRPr="00B14DC4">
        <w:rPr>
          <w:b/>
          <w:color w:val="000000"/>
          <w:sz w:val="22"/>
          <w:szCs w:val="22"/>
        </w:rPr>
        <w:t>из</w:t>
      </w:r>
      <w:r w:rsidRPr="00B14DC4">
        <w:rPr>
          <w:b/>
          <w:color w:val="000000"/>
          <w:sz w:val="22"/>
          <w:szCs w:val="22"/>
        </w:rPr>
        <w:t xml:space="preserve"> границ</w:t>
      </w:r>
      <w:r w:rsidR="00790BA0" w:rsidRPr="00B14DC4">
        <w:rPr>
          <w:b/>
          <w:color w:val="000000"/>
          <w:sz w:val="22"/>
          <w:szCs w:val="22"/>
        </w:rPr>
        <w:t xml:space="preserve"> населенного пункта</w:t>
      </w:r>
      <w:r w:rsidRPr="00B14DC4">
        <w:rPr>
          <w:b/>
          <w:color w:val="000000"/>
          <w:sz w:val="22"/>
          <w:szCs w:val="22"/>
        </w:rPr>
        <w:t xml:space="preserve"> </w:t>
      </w:r>
      <w:r w:rsidR="0097303D" w:rsidRPr="00B14DC4">
        <w:rPr>
          <w:b/>
          <w:color w:val="000000"/>
          <w:sz w:val="22"/>
          <w:szCs w:val="22"/>
        </w:rPr>
        <w:t>г. Партизанск</w:t>
      </w:r>
    </w:p>
    <w:tbl>
      <w:tblPr>
        <w:tblW w:w="47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5"/>
        <w:gridCol w:w="1893"/>
        <w:gridCol w:w="1017"/>
        <w:gridCol w:w="1741"/>
        <w:gridCol w:w="1795"/>
        <w:gridCol w:w="1982"/>
      </w:tblGrid>
      <w:tr w:rsidR="00673EF2" w:rsidRPr="000825BD" w14:paraId="3E5C8CD4" w14:textId="77777777" w:rsidTr="000D5218">
        <w:trPr>
          <w:trHeight w:val="319"/>
          <w:tblHeader/>
          <w:jc w:val="center"/>
        </w:trPr>
        <w:tc>
          <w:tcPr>
            <w:tcW w:w="319" w:type="pct"/>
            <w:vAlign w:val="center"/>
          </w:tcPr>
          <w:p w14:paraId="1817C9EF" w14:textId="77777777" w:rsidR="00673EF2" w:rsidRPr="00044E51" w:rsidRDefault="00673EF2" w:rsidP="00F958E0">
            <w:pPr>
              <w:rPr>
                <w:b/>
                <w:bCs/>
                <w:color w:val="000000"/>
                <w:sz w:val="16"/>
                <w:szCs w:val="16"/>
              </w:rPr>
            </w:pPr>
            <w:r w:rsidRPr="00044E51">
              <w:rPr>
                <w:b/>
                <w:bCs/>
                <w:color w:val="000000"/>
                <w:sz w:val="16"/>
                <w:szCs w:val="16"/>
              </w:rPr>
              <w:t>№</w:t>
            </w:r>
          </w:p>
          <w:p w14:paraId="63AA98A9" w14:textId="77777777" w:rsidR="00673EF2" w:rsidRPr="00044E51" w:rsidRDefault="00673EF2" w:rsidP="00F958E0">
            <w:pPr>
              <w:rPr>
                <w:b/>
                <w:bCs/>
                <w:color w:val="000000"/>
                <w:sz w:val="16"/>
                <w:szCs w:val="16"/>
              </w:rPr>
            </w:pPr>
            <w:r w:rsidRPr="00044E51">
              <w:rPr>
                <w:b/>
                <w:bCs/>
                <w:color w:val="000000"/>
                <w:sz w:val="16"/>
                <w:szCs w:val="16"/>
              </w:rPr>
              <w:t>п/п</w:t>
            </w:r>
          </w:p>
        </w:tc>
        <w:tc>
          <w:tcPr>
            <w:tcW w:w="1051" w:type="pct"/>
            <w:tcBorders>
              <w:bottom w:val="single" w:sz="4" w:space="0" w:color="auto"/>
            </w:tcBorders>
            <w:shd w:val="clear" w:color="auto" w:fill="auto"/>
            <w:vAlign w:val="center"/>
            <w:hideMark/>
          </w:tcPr>
          <w:p w14:paraId="22AF6623" w14:textId="105ADCC2" w:rsidR="00673EF2" w:rsidRPr="00044E51" w:rsidRDefault="00673EF2" w:rsidP="00673EF2">
            <w:pPr>
              <w:jc w:val="center"/>
              <w:rPr>
                <w:b/>
                <w:bCs/>
                <w:color w:val="000000"/>
                <w:sz w:val="16"/>
                <w:szCs w:val="16"/>
              </w:rPr>
            </w:pPr>
            <w:r w:rsidRPr="00044E51">
              <w:rPr>
                <w:b/>
                <w:bCs/>
                <w:color w:val="000000"/>
                <w:sz w:val="16"/>
                <w:szCs w:val="16"/>
              </w:rPr>
              <w:t>Кадастровый номер</w:t>
            </w:r>
            <w:r>
              <w:rPr>
                <w:b/>
                <w:bCs/>
                <w:color w:val="000000"/>
                <w:sz w:val="16"/>
                <w:szCs w:val="16"/>
              </w:rPr>
              <w:t xml:space="preserve"> участка</w:t>
            </w:r>
            <w:r w:rsidR="007A53ED">
              <w:rPr>
                <w:b/>
                <w:bCs/>
                <w:color w:val="000000"/>
                <w:sz w:val="16"/>
                <w:szCs w:val="16"/>
              </w:rPr>
              <w:t>/наименование территории</w:t>
            </w:r>
          </w:p>
        </w:tc>
        <w:tc>
          <w:tcPr>
            <w:tcW w:w="564" w:type="pct"/>
            <w:tcBorders>
              <w:bottom w:val="single" w:sz="4" w:space="0" w:color="auto"/>
            </w:tcBorders>
            <w:shd w:val="clear" w:color="auto" w:fill="auto"/>
            <w:vAlign w:val="center"/>
            <w:hideMark/>
          </w:tcPr>
          <w:p w14:paraId="3DEDFEEB" w14:textId="77777777" w:rsidR="00673EF2" w:rsidRPr="00044E51" w:rsidRDefault="00673EF2" w:rsidP="00F958E0">
            <w:pPr>
              <w:jc w:val="center"/>
              <w:rPr>
                <w:b/>
                <w:bCs/>
                <w:color w:val="000000"/>
                <w:sz w:val="16"/>
                <w:szCs w:val="16"/>
              </w:rPr>
            </w:pPr>
            <w:r w:rsidRPr="00044E51">
              <w:rPr>
                <w:b/>
                <w:bCs/>
                <w:color w:val="000000"/>
                <w:sz w:val="16"/>
                <w:szCs w:val="16"/>
              </w:rPr>
              <w:t>Площадь, кв.</w:t>
            </w:r>
            <w:r>
              <w:rPr>
                <w:b/>
                <w:bCs/>
                <w:color w:val="000000"/>
                <w:sz w:val="16"/>
                <w:szCs w:val="16"/>
              </w:rPr>
              <w:t xml:space="preserve"> </w:t>
            </w:r>
            <w:r w:rsidRPr="00044E51">
              <w:rPr>
                <w:b/>
                <w:bCs/>
                <w:color w:val="000000"/>
                <w:sz w:val="16"/>
                <w:szCs w:val="16"/>
              </w:rPr>
              <w:t>м</w:t>
            </w:r>
          </w:p>
        </w:tc>
        <w:tc>
          <w:tcPr>
            <w:tcW w:w="967" w:type="pct"/>
            <w:tcBorders>
              <w:bottom w:val="single" w:sz="4" w:space="0" w:color="auto"/>
            </w:tcBorders>
            <w:vAlign w:val="center"/>
          </w:tcPr>
          <w:p w14:paraId="6E594BAB" w14:textId="25211E50" w:rsidR="00673EF2" w:rsidRPr="000825BD" w:rsidRDefault="00673EF2" w:rsidP="00F958E0">
            <w:pPr>
              <w:jc w:val="center"/>
              <w:rPr>
                <w:sz w:val="18"/>
                <w:szCs w:val="18"/>
              </w:rPr>
            </w:pPr>
            <w:r>
              <w:rPr>
                <w:b/>
                <w:bCs/>
                <w:color w:val="000000"/>
                <w:sz w:val="16"/>
                <w:szCs w:val="16"/>
              </w:rPr>
              <w:t>Категория земельного участка</w:t>
            </w:r>
            <w:r w:rsidR="007A53ED">
              <w:rPr>
                <w:b/>
                <w:bCs/>
                <w:color w:val="000000"/>
                <w:sz w:val="16"/>
                <w:szCs w:val="16"/>
              </w:rPr>
              <w:t>/территории</w:t>
            </w:r>
            <w:r>
              <w:rPr>
                <w:b/>
                <w:bCs/>
                <w:color w:val="000000"/>
                <w:sz w:val="16"/>
                <w:szCs w:val="16"/>
              </w:rPr>
              <w:t>, существующая</w:t>
            </w:r>
          </w:p>
        </w:tc>
        <w:tc>
          <w:tcPr>
            <w:tcW w:w="997" w:type="pct"/>
            <w:tcBorders>
              <w:bottom w:val="single" w:sz="4" w:space="0" w:color="auto"/>
            </w:tcBorders>
            <w:shd w:val="clear" w:color="auto" w:fill="auto"/>
            <w:vAlign w:val="center"/>
            <w:hideMark/>
          </w:tcPr>
          <w:p w14:paraId="72B8D834" w14:textId="77777777" w:rsidR="00673EF2" w:rsidRPr="00083F30" w:rsidRDefault="00673EF2" w:rsidP="00F958E0">
            <w:pPr>
              <w:jc w:val="center"/>
              <w:rPr>
                <w:b/>
                <w:bCs/>
                <w:color w:val="000000"/>
                <w:sz w:val="16"/>
                <w:szCs w:val="16"/>
              </w:rPr>
            </w:pPr>
            <w:r w:rsidRPr="006F5050">
              <w:rPr>
                <w:b/>
                <w:bCs/>
                <w:color w:val="000000"/>
                <w:sz w:val="16"/>
                <w:szCs w:val="16"/>
              </w:rPr>
              <w:t>Категория земельного участка, планируемая</w:t>
            </w:r>
          </w:p>
        </w:tc>
        <w:tc>
          <w:tcPr>
            <w:tcW w:w="1101" w:type="pct"/>
            <w:tcBorders>
              <w:bottom w:val="single" w:sz="4" w:space="0" w:color="auto"/>
            </w:tcBorders>
            <w:shd w:val="clear" w:color="auto" w:fill="auto"/>
            <w:vAlign w:val="center"/>
            <w:hideMark/>
          </w:tcPr>
          <w:p w14:paraId="37A7E081" w14:textId="77777777" w:rsidR="00673EF2" w:rsidRPr="00044E51" w:rsidRDefault="00673EF2" w:rsidP="00F958E0">
            <w:pPr>
              <w:jc w:val="center"/>
              <w:rPr>
                <w:b/>
                <w:bCs/>
                <w:color w:val="000000"/>
                <w:sz w:val="16"/>
                <w:szCs w:val="16"/>
              </w:rPr>
            </w:pPr>
            <w:r>
              <w:rPr>
                <w:b/>
                <w:bCs/>
                <w:color w:val="000000"/>
                <w:sz w:val="16"/>
                <w:szCs w:val="16"/>
              </w:rPr>
              <w:t>Примечание</w:t>
            </w:r>
          </w:p>
        </w:tc>
      </w:tr>
      <w:tr w:rsidR="00673EF2" w:rsidRPr="000825BD" w14:paraId="2D12C560" w14:textId="77777777" w:rsidTr="000D5218">
        <w:trPr>
          <w:trHeight w:val="128"/>
          <w:jc w:val="center"/>
        </w:trPr>
        <w:tc>
          <w:tcPr>
            <w:tcW w:w="319" w:type="pct"/>
            <w:tcBorders>
              <w:right w:val="single" w:sz="4" w:space="0" w:color="auto"/>
            </w:tcBorders>
            <w:vAlign w:val="center"/>
          </w:tcPr>
          <w:p w14:paraId="50B637D5" w14:textId="6398599E" w:rsidR="00673EF2" w:rsidRPr="000825BD" w:rsidRDefault="00673EF2" w:rsidP="00F958E0">
            <w:pPr>
              <w:rPr>
                <w:sz w:val="18"/>
                <w:szCs w:val="18"/>
              </w:rPr>
            </w:pPr>
            <w:r>
              <w:rPr>
                <w:sz w:val="18"/>
                <w:szCs w:val="18"/>
              </w:rPr>
              <w:t>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7988BC2B" w14:textId="56164746" w:rsidR="00673EF2" w:rsidRPr="006B3053" w:rsidRDefault="001B67E8" w:rsidP="00F958E0">
            <w:pPr>
              <w:jc w:val="center"/>
              <w:rPr>
                <w:sz w:val="18"/>
                <w:szCs w:val="18"/>
              </w:rPr>
            </w:pPr>
            <w:r w:rsidRPr="001B67E8">
              <w:rPr>
                <w:sz w:val="18"/>
                <w:szCs w:val="18"/>
              </w:rPr>
              <w:t>25:33:180102:24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DA7BD01" w14:textId="19B60825" w:rsidR="00673EF2" w:rsidRDefault="001B67E8" w:rsidP="00F958E0">
            <w:pPr>
              <w:jc w:val="center"/>
              <w:rPr>
                <w:sz w:val="18"/>
                <w:szCs w:val="18"/>
              </w:rPr>
            </w:pPr>
            <w:r w:rsidRPr="005E0E1B">
              <w:rPr>
                <w:sz w:val="18"/>
                <w:szCs w:val="20"/>
                <w:shd w:val="clear" w:color="auto" w:fill="FFFFFF"/>
              </w:rPr>
              <w:t>98618</w:t>
            </w:r>
          </w:p>
        </w:tc>
        <w:tc>
          <w:tcPr>
            <w:tcW w:w="967" w:type="pct"/>
            <w:tcBorders>
              <w:top w:val="single" w:sz="4" w:space="0" w:color="auto"/>
              <w:left w:val="single" w:sz="4" w:space="0" w:color="auto"/>
              <w:bottom w:val="single" w:sz="4" w:space="0" w:color="auto"/>
              <w:right w:val="single" w:sz="4" w:space="0" w:color="auto"/>
            </w:tcBorders>
            <w:vAlign w:val="center"/>
          </w:tcPr>
          <w:p w14:paraId="770A7ABE" w14:textId="69EC032E" w:rsidR="00673EF2" w:rsidRPr="006B3053" w:rsidRDefault="00673EF2" w:rsidP="00F958E0">
            <w:pPr>
              <w:jc w:val="center"/>
              <w:rPr>
                <w:sz w:val="18"/>
                <w:szCs w:val="18"/>
              </w:rPr>
            </w:pPr>
            <w:r w:rsidRPr="000E4FFD">
              <w:rPr>
                <w:sz w:val="18"/>
                <w:szCs w:val="18"/>
              </w:rPr>
              <w:t>Земли населённых пунктов</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14:paraId="6813D1BE" w14:textId="2132333E" w:rsidR="00673EF2" w:rsidRPr="000825BD" w:rsidRDefault="00673EF2" w:rsidP="00F958E0">
            <w:pPr>
              <w:jc w:val="center"/>
              <w:rPr>
                <w:sz w:val="18"/>
                <w:szCs w:val="18"/>
              </w:rPr>
            </w:pPr>
            <w:r w:rsidRPr="006B3053">
              <w:rPr>
                <w:sz w:val="18"/>
                <w:szCs w:val="1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33848BD6" w14:textId="77777777" w:rsidR="00AC605B" w:rsidRDefault="006B7628" w:rsidP="00AC605B">
            <w:pPr>
              <w:jc w:val="center"/>
              <w:rPr>
                <w:sz w:val="18"/>
                <w:szCs w:val="18"/>
              </w:rPr>
            </w:pPr>
            <w:r w:rsidRPr="00AC605B">
              <w:rPr>
                <w:sz w:val="18"/>
                <w:szCs w:val="18"/>
              </w:rPr>
              <w:t xml:space="preserve">В соответствии с требованиями </w:t>
            </w:r>
          </w:p>
          <w:p w14:paraId="669CEBE6" w14:textId="1C421B29" w:rsidR="00673EF2" w:rsidRPr="00044E51" w:rsidRDefault="006B7628" w:rsidP="00FF145B">
            <w:pPr>
              <w:jc w:val="center"/>
              <w:rPr>
                <w:b/>
                <w:bCs/>
                <w:color w:val="000000"/>
                <w:sz w:val="16"/>
                <w:szCs w:val="16"/>
              </w:rPr>
            </w:pPr>
            <w:r w:rsidRPr="00AC605B">
              <w:rPr>
                <w:sz w:val="18"/>
                <w:szCs w:val="18"/>
              </w:rPr>
              <w:t xml:space="preserve">части 5 статьи 12 Федерального закона от 24.06.1998 № 89-ФЗ «Об отходах производства и потребления» </w:t>
            </w:r>
          </w:p>
        </w:tc>
      </w:tr>
      <w:tr w:rsidR="007A53ED" w:rsidRPr="000825BD" w14:paraId="6999A6C3" w14:textId="77777777" w:rsidTr="000D5218">
        <w:trPr>
          <w:trHeight w:val="128"/>
          <w:jc w:val="center"/>
        </w:trPr>
        <w:tc>
          <w:tcPr>
            <w:tcW w:w="319" w:type="pct"/>
            <w:tcBorders>
              <w:right w:val="single" w:sz="4" w:space="0" w:color="auto"/>
            </w:tcBorders>
            <w:vAlign w:val="center"/>
          </w:tcPr>
          <w:p w14:paraId="093A8FCB" w14:textId="57C2F90B" w:rsidR="007A53ED" w:rsidRDefault="007A53ED" w:rsidP="00F958E0">
            <w:pPr>
              <w:rPr>
                <w:sz w:val="18"/>
                <w:szCs w:val="18"/>
              </w:rPr>
            </w:pPr>
            <w:r>
              <w:rPr>
                <w:sz w:val="18"/>
                <w:szCs w:val="18"/>
              </w:rPr>
              <w:t>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26AB1A3E" w14:textId="027DFE6B" w:rsidR="007A53ED" w:rsidRPr="001B67E8" w:rsidRDefault="007A53ED" w:rsidP="00F958E0">
            <w:pPr>
              <w:jc w:val="center"/>
              <w:rPr>
                <w:sz w:val="18"/>
                <w:szCs w:val="18"/>
              </w:rPr>
            </w:pPr>
            <w:r>
              <w:rPr>
                <w:sz w:val="18"/>
                <w:szCs w:val="18"/>
              </w:rPr>
              <w:t>Партизанское лесничество Министерства обороны Российской Федерации</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D1A788B" w14:textId="3390A0E8" w:rsidR="007A53ED" w:rsidRPr="005E0E1B" w:rsidRDefault="007A53ED" w:rsidP="00F958E0">
            <w:pPr>
              <w:jc w:val="center"/>
              <w:rPr>
                <w:sz w:val="18"/>
                <w:szCs w:val="20"/>
                <w:shd w:val="clear" w:color="auto" w:fill="FFFFFF"/>
              </w:rPr>
            </w:pPr>
            <w:r>
              <w:rPr>
                <w:sz w:val="18"/>
                <w:szCs w:val="20"/>
                <w:shd w:val="clear" w:color="auto" w:fill="FFFFFF"/>
              </w:rPr>
              <w:t>667,,5</w:t>
            </w:r>
          </w:p>
        </w:tc>
        <w:tc>
          <w:tcPr>
            <w:tcW w:w="967" w:type="pct"/>
            <w:tcBorders>
              <w:top w:val="single" w:sz="4" w:space="0" w:color="auto"/>
              <w:left w:val="single" w:sz="4" w:space="0" w:color="auto"/>
              <w:bottom w:val="single" w:sz="4" w:space="0" w:color="auto"/>
              <w:right w:val="single" w:sz="4" w:space="0" w:color="auto"/>
            </w:tcBorders>
            <w:vAlign w:val="center"/>
          </w:tcPr>
          <w:p w14:paraId="4B8F32EE" w14:textId="5FFD012F" w:rsidR="007A53ED" w:rsidRPr="000E4FFD" w:rsidRDefault="007E6582" w:rsidP="00F958E0">
            <w:pPr>
              <w:jc w:val="center"/>
              <w:rPr>
                <w:sz w:val="18"/>
                <w:szCs w:val="18"/>
              </w:rPr>
            </w:pPr>
            <w:r w:rsidRPr="000E4FFD">
              <w:rPr>
                <w:sz w:val="18"/>
                <w:szCs w:val="18"/>
              </w:rPr>
              <w:t>Земли населённых пунктов</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14:paraId="4FA1A469" w14:textId="486FDA61" w:rsidR="007A53ED" w:rsidRPr="006B3053" w:rsidRDefault="007E6582" w:rsidP="00F958E0">
            <w:pPr>
              <w:jc w:val="center"/>
              <w:rPr>
                <w:sz w:val="18"/>
                <w:szCs w:val="18"/>
              </w:rPr>
            </w:pPr>
            <w:r w:rsidRPr="006B3053">
              <w:rPr>
                <w:sz w:val="18"/>
                <w:szCs w:val="1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72D22B8" w14:textId="77777777" w:rsidR="007A53ED" w:rsidRPr="00AC605B" w:rsidRDefault="007A53ED" w:rsidP="00AC605B">
            <w:pPr>
              <w:jc w:val="center"/>
              <w:rPr>
                <w:sz w:val="18"/>
                <w:szCs w:val="18"/>
              </w:rPr>
            </w:pPr>
          </w:p>
        </w:tc>
      </w:tr>
    </w:tbl>
    <w:p w14:paraId="524FEAAE" w14:textId="77777777" w:rsidR="002313BF" w:rsidRDefault="002313BF" w:rsidP="002313BF">
      <w:pPr>
        <w:rPr>
          <w:color w:val="000000"/>
          <w:highlight w:val="yellow"/>
        </w:rPr>
      </w:pPr>
    </w:p>
    <w:p w14:paraId="533415F9" w14:textId="212DC4E8" w:rsidR="002313BF" w:rsidRDefault="002313BF" w:rsidP="00C02DE4">
      <w:pPr>
        <w:tabs>
          <w:tab w:val="left" w:pos="1564"/>
        </w:tabs>
      </w:pPr>
    </w:p>
    <w:p w14:paraId="73E7CF6C" w14:textId="62B406A5" w:rsidR="00E22590" w:rsidRDefault="00E22590" w:rsidP="00C02DE4">
      <w:pPr>
        <w:tabs>
          <w:tab w:val="left" w:pos="1564"/>
        </w:tabs>
      </w:pPr>
    </w:p>
    <w:p w14:paraId="2F6FDD81" w14:textId="518FB71A" w:rsidR="00E22590" w:rsidRDefault="00E22590" w:rsidP="00C02DE4">
      <w:pPr>
        <w:tabs>
          <w:tab w:val="left" w:pos="1564"/>
        </w:tabs>
      </w:pPr>
    </w:p>
    <w:p w14:paraId="11704920" w14:textId="2DC80ECB" w:rsidR="00E22590" w:rsidRDefault="00E22590" w:rsidP="00C02DE4">
      <w:pPr>
        <w:tabs>
          <w:tab w:val="left" w:pos="1564"/>
        </w:tabs>
      </w:pPr>
    </w:p>
    <w:p w14:paraId="03642755" w14:textId="15BE1B96" w:rsidR="00E22590" w:rsidRDefault="00E22590" w:rsidP="00C02DE4">
      <w:pPr>
        <w:tabs>
          <w:tab w:val="left" w:pos="1564"/>
        </w:tabs>
      </w:pPr>
    </w:p>
    <w:p w14:paraId="39FBF462" w14:textId="45EC8A86" w:rsidR="00E22590" w:rsidRDefault="00E22590" w:rsidP="00C02DE4">
      <w:pPr>
        <w:tabs>
          <w:tab w:val="left" w:pos="1564"/>
        </w:tabs>
        <w:sectPr w:rsidR="00E22590" w:rsidSect="00D37E0A">
          <w:pgSz w:w="11906" w:h="16838"/>
          <w:pgMar w:top="1701" w:right="851" w:bottom="1134" w:left="1701" w:header="680" w:footer="680" w:gutter="0"/>
          <w:cols w:space="708"/>
          <w:docGrid w:linePitch="360"/>
        </w:sectPr>
      </w:pPr>
    </w:p>
    <w:p w14:paraId="75A304A6" w14:textId="77777777" w:rsidR="00757F9C" w:rsidRPr="00C13763" w:rsidRDefault="00757F9C" w:rsidP="00757F9C">
      <w:pPr>
        <w:jc w:val="right"/>
      </w:pPr>
      <w:r w:rsidRPr="00C13763">
        <w:lastRenderedPageBreak/>
        <w:t xml:space="preserve">Таблица 9.2 </w:t>
      </w:r>
    </w:p>
    <w:p w14:paraId="09F656AF" w14:textId="77777777" w:rsidR="00757F9C" w:rsidRDefault="00757F9C" w:rsidP="00757F9C">
      <w:pPr>
        <w:jc w:val="center"/>
        <w:rPr>
          <w:b/>
        </w:rPr>
      </w:pPr>
      <w:r w:rsidRPr="003B17B0">
        <w:rPr>
          <w:b/>
        </w:rPr>
        <w:t>Проектное предложение площади населенных пунктов</w:t>
      </w:r>
    </w:p>
    <w:tbl>
      <w:tblPr>
        <w:tblW w:w="1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058"/>
        <w:gridCol w:w="992"/>
        <w:gridCol w:w="1559"/>
        <w:gridCol w:w="1418"/>
        <w:gridCol w:w="992"/>
        <w:gridCol w:w="992"/>
        <w:gridCol w:w="709"/>
        <w:gridCol w:w="709"/>
        <w:gridCol w:w="850"/>
        <w:gridCol w:w="1276"/>
        <w:gridCol w:w="1134"/>
        <w:gridCol w:w="992"/>
        <w:gridCol w:w="680"/>
      </w:tblGrid>
      <w:tr w:rsidR="001E7189" w:rsidRPr="001E7189" w14:paraId="528EF1F0" w14:textId="77777777" w:rsidTr="00975C16">
        <w:trPr>
          <w:trHeight w:val="360"/>
        </w:trPr>
        <w:tc>
          <w:tcPr>
            <w:tcW w:w="602" w:type="dxa"/>
            <w:vMerge w:val="restart"/>
            <w:vAlign w:val="center"/>
          </w:tcPr>
          <w:p w14:paraId="4A682D26" w14:textId="77777777" w:rsidR="00757F9C" w:rsidRPr="001E7189" w:rsidRDefault="00757F9C" w:rsidP="00975C16">
            <w:pPr>
              <w:spacing w:line="360" w:lineRule="auto"/>
              <w:jc w:val="center"/>
              <w:rPr>
                <w:b/>
                <w:sz w:val="22"/>
                <w:szCs w:val="22"/>
              </w:rPr>
            </w:pPr>
            <w:r w:rsidRPr="001E7189">
              <w:rPr>
                <w:b/>
                <w:sz w:val="22"/>
                <w:szCs w:val="22"/>
              </w:rPr>
              <w:t>№ п/п</w:t>
            </w:r>
          </w:p>
        </w:tc>
        <w:tc>
          <w:tcPr>
            <w:tcW w:w="2058" w:type="dxa"/>
            <w:vMerge w:val="restart"/>
            <w:vAlign w:val="center"/>
          </w:tcPr>
          <w:p w14:paraId="1998DFC7" w14:textId="77777777" w:rsidR="00757F9C" w:rsidRPr="001E7189" w:rsidRDefault="00757F9C" w:rsidP="00975C16">
            <w:pPr>
              <w:spacing w:line="360" w:lineRule="auto"/>
              <w:jc w:val="center"/>
              <w:rPr>
                <w:b/>
                <w:sz w:val="22"/>
                <w:szCs w:val="22"/>
              </w:rPr>
            </w:pPr>
            <w:r w:rsidRPr="001E7189">
              <w:rPr>
                <w:b/>
                <w:sz w:val="22"/>
                <w:szCs w:val="22"/>
              </w:rPr>
              <w:t>Наименование населенного пункта</w:t>
            </w:r>
          </w:p>
        </w:tc>
        <w:tc>
          <w:tcPr>
            <w:tcW w:w="992" w:type="dxa"/>
            <w:vMerge w:val="restart"/>
            <w:vAlign w:val="center"/>
          </w:tcPr>
          <w:p w14:paraId="18CD8806" w14:textId="77777777" w:rsidR="00757F9C" w:rsidRPr="001E7189" w:rsidRDefault="00757F9C" w:rsidP="00975C16">
            <w:pPr>
              <w:spacing w:line="360" w:lineRule="auto"/>
              <w:jc w:val="center"/>
              <w:rPr>
                <w:b/>
                <w:sz w:val="22"/>
                <w:szCs w:val="22"/>
              </w:rPr>
            </w:pPr>
            <w:r w:rsidRPr="001E7189">
              <w:rPr>
                <w:b/>
                <w:sz w:val="22"/>
                <w:szCs w:val="22"/>
              </w:rPr>
              <w:t>Ед.</w:t>
            </w:r>
          </w:p>
          <w:p w14:paraId="1FE80089" w14:textId="77777777" w:rsidR="00757F9C" w:rsidRPr="001E7189" w:rsidRDefault="00757F9C" w:rsidP="00975C16">
            <w:pPr>
              <w:spacing w:line="360" w:lineRule="auto"/>
              <w:jc w:val="center"/>
              <w:rPr>
                <w:b/>
                <w:sz w:val="22"/>
                <w:szCs w:val="22"/>
              </w:rPr>
            </w:pPr>
            <w:r w:rsidRPr="001E7189">
              <w:rPr>
                <w:b/>
                <w:sz w:val="22"/>
                <w:szCs w:val="22"/>
              </w:rPr>
              <w:t>изм.</w:t>
            </w:r>
          </w:p>
        </w:tc>
        <w:tc>
          <w:tcPr>
            <w:tcW w:w="1559" w:type="dxa"/>
            <w:vMerge w:val="restart"/>
            <w:vAlign w:val="center"/>
          </w:tcPr>
          <w:p w14:paraId="22693DA5" w14:textId="77777777" w:rsidR="00757F9C" w:rsidRPr="001E7189" w:rsidRDefault="00757F9C" w:rsidP="00975C16">
            <w:pPr>
              <w:spacing w:line="360" w:lineRule="auto"/>
              <w:jc w:val="center"/>
              <w:rPr>
                <w:b/>
                <w:sz w:val="22"/>
                <w:szCs w:val="22"/>
              </w:rPr>
            </w:pPr>
            <w:r w:rsidRPr="001E7189">
              <w:rPr>
                <w:b/>
                <w:sz w:val="22"/>
                <w:szCs w:val="22"/>
              </w:rPr>
              <w:t>Площадь по</w:t>
            </w:r>
          </w:p>
          <w:p w14:paraId="3A6EAD6C" w14:textId="77777777" w:rsidR="00757F9C" w:rsidRPr="001E7189" w:rsidRDefault="00757F9C" w:rsidP="00975C16">
            <w:pPr>
              <w:spacing w:line="360" w:lineRule="auto"/>
              <w:jc w:val="center"/>
              <w:rPr>
                <w:b/>
                <w:sz w:val="22"/>
                <w:szCs w:val="22"/>
              </w:rPr>
            </w:pPr>
            <w:r w:rsidRPr="001E7189">
              <w:rPr>
                <w:b/>
                <w:sz w:val="22"/>
                <w:szCs w:val="22"/>
              </w:rPr>
              <w:t>Ф -22-1</w:t>
            </w:r>
          </w:p>
        </w:tc>
        <w:tc>
          <w:tcPr>
            <w:tcW w:w="1418" w:type="dxa"/>
            <w:vMerge w:val="restart"/>
            <w:vAlign w:val="center"/>
          </w:tcPr>
          <w:p w14:paraId="42FFD0D7" w14:textId="77777777" w:rsidR="00757F9C" w:rsidRPr="001E7189" w:rsidRDefault="00757F9C" w:rsidP="00975C16">
            <w:pPr>
              <w:jc w:val="center"/>
              <w:rPr>
                <w:b/>
                <w:sz w:val="22"/>
                <w:szCs w:val="22"/>
              </w:rPr>
            </w:pPr>
            <w:r w:rsidRPr="001E7189">
              <w:rPr>
                <w:b/>
                <w:sz w:val="22"/>
                <w:szCs w:val="22"/>
              </w:rPr>
              <w:t>Площадь по результатам обработки данных</w:t>
            </w:r>
          </w:p>
        </w:tc>
        <w:tc>
          <w:tcPr>
            <w:tcW w:w="8334" w:type="dxa"/>
            <w:gridSpan w:val="9"/>
            <w:vAlign w:val="center"/>
          </w:tcPr>
          <w:p w14:paraId="6AFBA251" w14:textId="77777777" w:rsidR="00757F9C" w:rsidRPr="001E7189" w:rsidRDefault="00757F9C" w:rsidP="00975C16">
            <w:pPr>
              <w:spacing w:line="360" w:lineRule="auto"/>
              <w:jc w:val="center"/>
              <w:rPr>
                <w:b/>
                <w:sz w:val="22"/>
                <w:szCs w:val="22"/>
              </w:rPr>
            </w:pPr>
            <w:r w:rsidRPr="001E7189">
              <w:rPr>
                <w:b/>
                <w:sz w:val="22"/>
                <w:szCs w:val="22"/>
              </w:rPr>
              <w:t>Проектное предложение</w:t>
            </w:r>
          </w:p>
        </w:tc>
      </w:tr>
      <w:tr w:rsidR="001E7189" w:rsidRPr="001E7189" w14:paraId="1E6A82E2" w14:textId="77777777" w:rsidTr="00975C16">
        <w:trPr>
          <w:trHeight w:val="405"/>
        </w:trPr>
        <w:tc>
          <w:tcPr>
            <w:tcW w:w="602" w:type="dxa"/>
            <w:vMerge/>
            <w:vAlign w:val="center"/>
          </w:tcPr>
          <w:p w14:paraId="50E46F69" w14:textId="77777777" w:rsidR="00757F9C" w:rsidRPr="001E7189" w:rsidRDefault="00757F9C" w:rsidP="00975C16">
            <w:pPr>
              <w:spacing w:line="360" w:lineRule="auto"/>
              <w:jc w:val="center"/>
              <w:rPr>
                <w:b/>
                <w:sz w:val="22"/>
                <w:szCs w:val="22"/>
              </w:rPr>
            </w:pPr>
          </w:p>
        </w:tc>
        <w:tc>
          <w:tcPr>
            <w:tcW w:w="2058" w:type="dxa"/>
            <w:vMerge/>
            <w:vAlign w:val="center"/>
          </w:tcPr>
          <w:p w14:paraId="6692E636" w14:textId="77777777" w:rsidR="00757F9C" w:rsidRPr="001E7189" w:rsidRDefault="00757F9C" w:rsidP="00975C16">
            <w:pPr>
              <w:spacing w:line="360" w:lineRule="auto"/>
              <w:jc w:val="center"/>
              <w:rPr>
                <w:b/>
                <w:sz w:val="22"/>
                <w:szCs w:val="22"/>
              </w:rPr>
            </w:pPr>
          </w:p>
        </w:tc>
        <w:tc>
          <w:tcPr>
            <w:tcW w:w="992" w:type="dxa"/>
            <w:vMerge/>
            <w:vAlign w:val="center"/>
          </w:tcPr>
          <w:p w14:paraId="2C968201" w14:textId="77777777" w:rsidR="00757F9C" w:rsidRPr="001E7189" w:rsidRDefault="00757F9C" w:rsidP="00975C16">
            <w:pPr>
              <w:spacing w:line="360" w:lineRule="auto"/>
              <w:jc w:val="center"/>
              <w:rPr>
                <w:b/>
                <w:sz w:val="22"/>
                <w:szCs w:val="22"/>
              </w:rPr>
            </w:pPr>
          </w:p>
        </w:tc>
        <w:tc>
          <w:tcPr>
            <w:tcW w:w="1559" w:type="dxa"/>
            <w:vMerge/>
            <w:vAlign w:val="center"/>
          </w:tcPr>
          <w:p w14:paraId="250638C8" w14:textId="77777777" w:rsidR="00757F9C" w:rsidRPr="001E7189" w:rsidRDefault="00757F9C" w:rsidP="00975C16">
            <w:pPr>
              <w:spacing w:line="360" w:lineRule="auto"/>
              <w:jc w:val="center"/>
              <w:rPr>
                <w:b/>
                <w:sz w:val="22"/>
                <w:szCs w:val="22"/>
              </w:rPr>
            </w:pPr>
          </w:p>
        </w:tc>
        <w:tc>
          <w:tcPr>
            <w:tcW w:w="1418" w:type="dxa"/>
            <w:vMerge/>
            <w:vAlign w:val="center"/>
          </w:tcPr>
          <w:p w14:paraId="7ABD1104" w14:textId="77777777" w:rsidR="00757F9C" w:rsidRPr="001E7189" w:rsidRDefault="00757F9C" w:rsidP="00975C16">
            <w:pPr>
              <w:jc w:val="center"/>
              <w:rPr>
                <w:b/>
                <w:sz w:val="22"/>
                <w:szCs w:val="22"/>
              </w:rPr>
            </w:pPr>
          </w:p>
        </w:tc>
        <w:tc>
          <w:tcPr>
            <w:tcW w:w="992" w:type="dxa"/>
            <w:vMerge w:val="restart"/>
            <w:vAlign w:val="center"/>
          </w:tcPr>
          <w:p w14:paraId="4242C7C8" w14:textId="77777777" w:rsidR="00757F9C" w:rsidRPr="001E7189" w:rsidRDefault="00757F9C" w:rsidP="00975C16">
            <w:pPr>
              <w:jc w:val="center"/>
              <w:rPr>
                <w:b/>
                <w:sz w:val="22"/>
                <w:szCs w:val="22"/>
              </w:rPr>
            </w:pPr>
            <w:r w:rsidRPr="001E7189">
              <w:rPr>
                <w:b/>
                <w:sz w:val="22"/>
                <w:szCs w:val="22"/>
              </w:rPr>
              <w:t>общая</w:t>
            </w:r>
          </w:p>
        </w:tc>
        <w:tc>
          <w:tcPr>
            <w:tcW w:w="7342" w:type="dxa"/>
            <w:gridSpan w:val="8"/>
            <w:vAlign w:val="center"/>
          </w:tcPr>
          <w:p w14:paraId="16F70AEA" w14:textId="77777777" w:rsidR="00757F9C" w:rsidRPr="001E7189" w:rsidRDefault="00757F9C" w:rsidP="00975C16">
            <w:pPr>
              <w:spacing w:line="360" w:lineRule="auto"/>
              <w:jc w:val="center"/>
              <w:rPr>
                <w:b/>
                <w:sz w:val="22"/>
                <w:szCs w:val="22"/>
              </w:rPr>
            </w:pPr>
            <w:r w:rsidRPr="001E7189">
              <w:rPr>
                <w:b/>
                <w:sz w:val="22"/>
                <w:szCs w:val="22"/>
              </w:rPr>
              <w:t>Изменения за счет категории земли</w:t>
            </w:r>
          </w:p>
        </w:tc>
      </w:tr>
      <w:tr w:rsidR="001E7189" w:rsidRPr="001E7189" w14:paraId="0B1CA4C4" w14:textId="77777777" w:rsidTr="00CF01E2">
        <w:trPr>
          <w:trHeight w:val="495"/>
        </w:trPr>
        <w:tc>
          <w:tcPr>
            <w:tcW w:w="602" w:type="dxa"/>
            <w:vMerge/>
            <w:vAlign w:val="center"/>
          </w:tcPr>
          <w:p w14:paraId="772BE3B3" w14:textId="77777777" w:rsidR="00757F9C" w:rsidRPr="001E7189" w:rsidRDefault="00757F9C" w:rsidP="00975C16">
            <w:pPr>
              <w:spacing w:line="360" w:lineRule="auto"/>
              <w:jc w:val="center"/>
              <w:rPr>
                <w:b/>
                <w:sz w:val="22"/>
                <w:szCs w:val="22"/>
              </w:rPr>
            </w:pPr>
          </w:p>
        </w:tc>
        <w:tc>
          <w:tcPr>
            <w:tcW w:w="2058" w:type="dxa"/>
            <w:vMerge/>
            <w:vAlign w:val="center"/>
          </w:tcPr>
          <w:p w14:paraId="69CB54CB" w14:textId="77777777" w:rsidR="00757F9C" w:rsidRPr="001E7189" w:rsidRDefault="00757F9C" w:rsidP="00975C16">
            <w:pPr>
              <w:spacing w:line="360" w:lineRule="auto"/>
              <w:jc w:val="center"/>
              <w:rPr>
                <w:b/>
                <w:sz w:val="22"/>
                <w:szCs w:val="22"/>
              </w:rPr>
            </w:pPr>
          </w:p>
        </w:tc>
        <w:tc>
          <w:tcPr>
            <w:tcW w:w="992" w:type="dxa"/>
            <w:vMerge/>
            <w:vAlign w:val="center"/>
          </w:tcPr>
          <w:p w14:paraId="3880D8DF" w14:textId="77777777" w:rsidR="00757F9C" w:rsidRPr="001E7189" w:rsidRDefault="00757F9C" w:rsidP="00975C16">
            <w:pPr>
              <w:spacing w:line="360" w:lineRule="auto"/>
              <w:jc w:val="center"/>
              <w:rPr>
                <w:b/>
                <w:sz w:val="22"/>
                <w:szCs w:val="22"/>
              </w:rPr>
            </w:pPr>
          </w:p>
        </w:tc>
        <w:tc>
          <w:tcPr>
            <w:tcW w:w="1559" w:type="dxa"/>
            <w:vMerge/>
            <w:vAlign w:val="center"/>
          </w:tcPr>
          <w:p w14:paraId="420CB6C8" w14:textId="77777777" w:rsidR="00757F9C" w:rsidRPr="001E7189" w:rsidRDefault="00757F9C" w:rsidP="00975C16">
            <w:pPr>
              <w:spacing w:line="360" w:lineRule="auto"/>
              <w:jc w:val="center"/>
              <w:rPr>
                <w:b/>
                <w:sz w:val="22"/>
                <w:szCs w:val="22"/>
              </w:rPr>
            </w:pPr>
          </w:p>
        </w:tc>
        <w:tc>
          <w:tcPr>
            <w:tcW w:w="1418" w:type="dxa"/>
            <w:vMerge/>
            <w:vAlign w:val="center"/>
          </w:tcPr>
          <w:p w14:paraId="7CCCF357" w14:textId="77777777" w:rsidR="00757F9C" w:rsidRPr="001E7189" w:rsidRDefault="00757F9C" w:rsidP="00975C16">
            <w:pPr>
              <w:jc w:val="center"/>
              <w:rPr>
                <w:b/>
                <w:sz w:val="22"/>
                <w:szCs w:val="22"/>
              </w:rPr>
            </w:pPr>
          </w:p>
        </w:tc>
        <w:tc>
          <w:tcPr>
            <w:tcW w:w="992" w:type="dxa"/>
            <w:vMerge/>
            <w:vAlign w:val="center"/>
          </w:tcPr>
          <w:p w14:paraId="5DA044E5" w14:textId="77777777" w:rsidR="00757F9C" w:rsidRPr="001E7189" w:rsidRDefault="00757F9C" w:rsidP="00975C16">
            <w:pPr>
              <w:spacing w:line="360" w:lineRule="auto"/>
              <w:jc w:val="center"/>
              <w:rPr>
                <w:b/>
                <w:sz w:val="22"/>
                <w:szCs w:val="22"/>
              </w:rPr>
            </w:pPr>
          </w:p>
        </w:tc>
        <w:tc>
          <w:tcPr>
            <w:tcW w:w="992" w:type="dxa"/>
            <w:vAlign w:val="center"/>
          </w:tcPr>
          <w:p w14:paraId="687FDB6F" w14:textId="77777777" w:rsidR="00757F9C" w:rsidRPr="001E7189" w:rsidRDefault="00757F9C" w:rsidP="00975C16">
            <w:pPr>
              <w:jc w:val="center"/>
              <w:rPr>
                <w:b/>
                <w:sz w:val="22"/>
                <w:szCs w:val="22"/>
              </w:rPr>
            </w:pPr>
            <w:r w:rsidRPr="001E7189">
              <w:rPr>
                <w:b/>
                <w:sz w:val="22"/>
                <w:szCs w:val="22"/>
              </w:rPr>
              <w:t>лесн.</w:t>
            </w:r>
          </w:p>
          <w:p w14:paraId="0C120DCA" w14:textId="77777777" w:rsidR="00757F9C" w:rsidRPr="001E7189" w:rsidRDefault="00757F9C" w:rsidP="00975C16">
            <w:pPr>
              <w:jc w:val="center"/>
              <w:rPr>
                <w:b/>
                <w:sz w:val="22"/>
                <w:szCs w:val="22"/>
              </w:rPr>
            </w:pPr>
            <w:r w:rsidRPr="001E7189">
              <w:rPr>
                <w:b/>
                <w:sz w:val="22"/>
                <w:szCs w:val="22"/>
              </w:rPr>
              <w:t>фонда</w:t>
            </w:r>
          </w:p>
        </w:tc>
        <w:tc>
          <w:tcPr>
            <w:tcW w:w="709" w:type="dxa"/>
            <w:vAlign w:val="center"/>
          </w:tcPr>
          <w:p w14:paraId="2BA7B768" w14:textId="77777777" w:rsidR="00757F9C" w:rsidRPr="001E7189" w:rsidRDefault="00757F9C" w:rsidP="00975C16">
            <w:pPr>
              <w:jc w:val="center"/>
              <w:rPr>
                <w:b/>
                <w:sz w:val="22"/>
                <w:szCs w:val="22"/>
              </w:rPr>
            </w:pPr>
            <w:r w:rsidRPr="001E7189">
              <w:rPr>
                <w:b/>
                <w:sz w:val="22"/>
                <w:szCs w:val="22"/>
              </w:rPr>
              <w:t>с/х</w:t>
            </w:r>
          </w:p>
        </w:tc>
        <w:tc>
          <w:tcPr>
            <w:tcW w:w="709" w:type="dxa"/>
            <w:vAlign w:val="center"/>
          </w:tcPr>
          <w:p w14:paraId="5C33CD06" w14:textId="77777777" w:rsidR="00757F9C" w:rsidRPr="001E7189" w:rsidRDefault="00757F9C" w:rsidP="00975C16">
            <w:pPr>
              <w:jc w:val="center"/>
              <w:rPr>
                <w:b/>
                <w:sz w:val="22"/>
                <w:szCs w:val="22"/>
              </w:rPr>
            </w:pPr>
            <w:r w:rsidRPr="001E7189">
              <w:rPr>
                <w:b/>
                <w:sz w:val="22"/>
                <w:szCs w:val="22"/>
              </w:rPr>
              <w:t>пром</w:t>
            </w:r>
          </w:p>
        </w:tc>
        <w:tc>
          <w:tcPr>
            <w:tcW w:w="850" w:type="dxa"/>
            <w:vAlign w:val="center"/>
          </w:tcPr>
          <w:p w14:paraId="4A4D3A84" w14:textId="77777777" w:rsidR="00757F9C" w:rsidRPr="001E7189" w:rsidRDefault="00757F9C" w:rsidP="00975C16">
            <w:pPr>
              <w:jc w:val="center"/>
              <w:rPr>
                <w:b/>
                <w:sz w:val="22"/>
                <w:szCs w:val="22"/>
              </w:rPr>
            </w:pPr>
            <w:r w:rsidRPr="001E7189">
              <w:rPr>
                <w:b/>
                <w:sz w:val="22"/>
                <w:szCs w:val="22"/>
              </w:rPr>
              <w:t>запас</w:t>
            </w:r>
          </w:p>
        </w:tc>
        <w:tc>
          <w:tcPr>
            <w:tcW w:w="1276" w:type="dxa"/>
            <w:vAlign w:val="center"/>
          </w:tcPr>
          <w:p w14:paraId="0FCAC3E8" w14:textId="77777777" w:rsidR="00757F9C" w:rsidRPr="001E7189" w:rsidRDefault="00757F9C" w:rsidP="00975C16">
            <w:pPr>
              <w:jc w:val="center"/>
              <w:rPr>
                <w:b/>
                <w:sz w:val="22"/>
                <w:szCs w:val="22"/>
              </w:rPr>
            </w:pPr>
            <w:r w:rsidRPr="001E7189">
              <w:rPr>
                <w:b/>
                <w:sz w:val="22"/>
                <w:szCs w:val="22"/>
              </w:rPr>
              <w:t>транспорта</w:t>
            </w:r>
          </w:p>
        </w:tc>
        <w:tc>
          <w:tcPr>
            <w:tcW w:w="1134" w:type="dxa"/>
            <w:vAlign w:val="center"/>
          </w:tcPr>
          <w:p w14:paraId="70CA489C" w14:textId="77777777" w:rsidR="00757F9C" w:rsidRPr="001E7189" w:rsidRDefault="00757F9C" w:rsidP="00975C16">
            <w:pPr>
              <w:jc w:val="center"/>
              <w:rPr>
                <w:b/>
                <w:sz w:val="22"/>
                <w:szCs w:val="22"/>
              </w:rPr>
            </w:pPr>
            <w:r w:rsidRPr="001E7189">
              <w:rPr>
                <w:b/>
                <w:sz w:val="22"/>
                <w:szCs w:val="22"/>
              </w:rPr>
              <w:t>обороны</w:t>
            </w:r>
          </w:p>
        </w:tc>
        <w:tc>
          <w:tcPr>
            <w:tcW w:w="992" w:type="dxa"/>
            <w:vAlign w:val="center"/>
          </w:tcPr>
          <w:p w14:paraId="1B5084C1" w14:textId="77777777" w:rsidR="00757F9C" w:rsidRPr="001E7189" w:rsidRDefault="00757F9C" w:rsidP="00975C16">
            <w:pPr>
              <w:jc w:val="center"/>
              <w:rPr>
                <w:b/>
                <w:sz w:val="22"/>
                <w:szCs w:val="22"/>
              </w:rPr>
            </w:pPr>
            <w:r w:rsidRPr="001E7189">
              <w:rPr>
                <w:b/>
                <w:sz w:val="22"/>
                <w:szCs w:val="22"/>
              </w:rPr>
              <w:t>Н.П.</w:t>
            </w:r>
          </w:p>
        </w:tc>
        <w:tc>
          <w:tcPr>
            <w:tcW w:w="680" w:type="dxa"/>
            <w:vAlign w:val="center"/>
          </w:tcPr>
          <w:p w14:paraId="7B01B228" w14:textId="77777777" w:rsidR="00757F9C" w:rsidRPr="001E7189" w:rsidRDefault="00757F9C" w:rsidP="00975C16">
            <w:pPr>
              <w:jc w:val="center"/>
              <w:rPr>
                <w:b/>
                <w:sz w:val="22"/>
                <w:szCs w:val="22"/>
              </w:rPr>
            </w:pPr>
            <w:r w:rsidRPr="001E7189">
              <w:rPr>
                <w:b/>
                <w:sz w:val="22"/>
                <w:szCs w:val="22"/>
              </w:rPr>
              <w:t>МР</w:t>
            </w:r>
          </w:p>
        </w:tc>
      </w:tr>
      <w:tr w:rsidR="001E7189" w:rsidRPr="001E7189" w14:paraId="62B3F3AC" w14:textId="77777777" w:rsidTr="00CF01E2">
        <w:trPr>
          <w:trHeight w:val="269"/>
        </w:trPr>
        <w:tc>
          <w:tcPr>
            <w:tcW w:w="602" w:type="dxa"/>
            <w:vAlign w:val="center"/>
          </w:tcPr>
          <w:p w14:paraId="64E9ACF9" w14:textId="77777777" w:rsidR="00757F9C" w:rsidRPr="001E7189" w:rsidRDefault="00757F9C" w:rsidP="00975C16">
            <w:pPr>
              <w:spacing w:line="360" w:lineRule="auto"/>
              <w:jc w:val="center"/>
              <w:rPr>
                <w:b/>
                <w:sz w:val="22"/>
                <w:szCs w:val="22"/>
              </w:rPr>
            </w:pPr>
            <w:r w:rsidRPr="001E7189">
              <w:rPr>
                <w:b/>
                <w:sz w:val="22"/>
                <w:szCs w:val="22"/>
              </w:rPr>
              <w:t>1</w:t>
            </w:r>
          </w:p>
        </w:tc>
        <w:tc>
          <w:tcPr>
            <w:tcW w:w="2058" w:type="dxa"/>
            <w:vAlign w:val="center"/>
          </w:tcPr>
          <w:p w14:paraId="739DA804" w14:textId="77777777" w:rsidR="00757F9C" w:rsidRPr="001E7189" w:rsidRDefault="00757F9C" w:rsidP="00975C16">
            <w:pPr>
              <w:spacing w:line="360" w:lineRule="auto"/>
              <w:jc w:val="center"/>
              <w:rPr>
                <w:b/>
                <w:sz w:val="22"/>
                <w:szCs w:val="22"/>
              </w:rPr>
            </w:pPr>
            <w:r w:rsidRPr="001E7189">
              <w:rPr>
                <w:b/>
                <w:sz w:val="22"/>
                <w:szCs w:val="22"/>
              </w:rPr>
              <w:t>2</w:t>
            </w:r>
          </w:p>
        </w:tc>
        <w:tc>
          <w:tcPr>
            <w:tcW w:w="992" w:type="dxa"/>
            <w:vAlign w:val="center"/>
          </w:tcPr>
          <w:p w14:paraId="0243A050" w14:textId="77777777" w:rsidR="00757F9C" w:rsidRPr="001E7189" w:rsidRDefault="00757F9C" w:rsidP="00975C16">
            <w:pPr>
              <w:spacing w:line="360" w:lineRule="auto"/>
              <w:jc w:val="center"/>
              <w:rPr>
                <w:b/>
                <w:sz w:val="22"/>
                <w:szCs w:val="22"/>
              </w:rPr>
            </w:pPr>
            <w:r w:rsidRPr="001E7189">
              <w:rPr>
                <w:b/>
                <w:sz w:val="22"/>
                <w:szCs w:val="22"/>
              </w:rPr>
              <w:t>3</w:t>
            </w:r>
          </w:p>
        </w:tc>
        <w:tc>
          <w:tcPr>
            <w:tcW w:w="1559" w:type="dxa"/>
            <w:vAlign w:val="center"/>
          </w:tcPr>
          <w:p w14:paraId="7769BE1A" w14:textId="77777777" w:rsidR="00757F9C" w:rsidRPr="001E7189" w:rsidRDefault="00757F9C" w:rsidP="00975C16">
            <w:pPr>
              <w:spacing w:line="360" w:lineRule="auto"/>
              <w:jc w:val="center"/>
              <w:rPr>
                <w:b/>
                <w:sz w:val="22"/>
                <w:szCs w:val="22"/>
              </w:rPr>
            </w:pPr>
            <w:r w:rsidRPr="001E7189">
              <w:rPr>
                <w:b/>
                <w:sz w:val="22"/>
                <w:szCs w:val="22"/>
              </w:rPr>
              <w:t>4</w:t>
            </w:r>
          </w:p>
        </w:tc>
        <w:tc>
          <w:tcPr>
            <w:tcW w:w="1418" w:type="dxa"/>
            <w:vAlign w:val="center"/>
          </w:tcPr>
          <w:p w14:paraId="2EAEEF9F" w14:textId="77777777" w:rsidR="00757F9C" w:rsidRPr="001E7189" w:rsidRDefault="00757F9C" w:rsidP="00975C16">
            <w:pPr>
              <w:spacing w:line="360" w:lineRule="auto"/>
              <w:jc w:val="center"/>
              <w:rPr>
                <w:b/>
                <w:sz w:val="22"/>
                <w:szCs w:val="22"/>
              </w:rPr>
            </w:pPr>
            <w:r w:rsidRPr="001E7189">
              <w:rPr>
                <w:b/>
                <w:sz w:val="22"/>
                <w:szCs w:val="22"/>
              </w:rPr>
              <w:t>5</w:t>
            </w:r>
          </w:p>
        </w:tc>
        <w:tc>
          <w:tcPr>
            <w:tcW w:w="992" w:type="dxa"/>
            <w:vAlign w:val="center"/>
          </w:tcPr>
          <w:p w14:paraId="082B8134" w14:textId="77777777" w:rsidR="00757F9C" w:rsidRPr="001E7189" w:rsidRDefault="00757F9C" w:rsidP="00975C16">
            <w:pPr>
              <w:spacing w:line="360" w:lineRule="auto"/>
              <w:jc w:val="center"/>
              <w:rPr>
                <w:b/>
                <w:sz w:val="22"/>
                <w:szCs w:val="22"/>
              </w:rPr>
            </w:pPr>
            <w:r w:rsidRPr="001E7189">
              <w:rPr>
                <w:b/>
                <w:sz w:val="22"/>
                <w:szCs w:val="22"/>
              </w:rPr>
              <w:t>6</w:t>
            </w:r>
          </w:p>
        </w:tc>
        <w:tc>
          <w:tcPr>
            <w:tcW w:w="992" w:type="dxa"/>
            <w:vAlign w:val="center"/>
          </w:tcPr>
          <w:p w14:paraId="08086496" w14:textId="77777777" w:rsidR="00757F9C" w:rsidRPr="001E7189" w:rsidRDefault="00757F9C" w:rsidP="00975C16">
            <w:pPr>
              <w:spacing w:line="360" w:lineRule="auto"/>
              <w:jc w:val="center"/>
              <w:rPr>
                <w:b/>
                <w:sz w:val="22"/>
                <w:szCs w:val="22"/>
              </w:rPr>
            </w:pPr>
            <w:r w:rsidRPr="001E7189">
              <w:rPr>
                <w:b/>
                <w:sz w:val="22"/>
                <w:szCs w:val="22"/>
              </w:rPr>
              <w:t>7</w:t>
            </w:r>
          </w:p>
        </w:tc>
        <w:tc>
          <w:tcPr>
            <w:tcW w:w="709" w:type="dxa"/>
            <w:vAlign w:val="center"/>
          </w:tcPr>
          <w:p w14:paraId="450786EA" w14:textId="77777777" w:rsidR="00757F9C" w:rsidRPr="001E7189" w:rsidRDefault="00757F9C" w:rsidP="00975C16">
            <w:pPr>
              <w:spacing w:line="360" w:lineRule="auto"/>
              <w:jc w:val="center"/>
              <w:rPr>
                <w:b/>
                <w:sz w:val="22"/>
                <w:szCs w:val="22"/>
              </w:rPr>
            </w:pPr>
            <w:r w:rsidRPr="001E7189">
              <w:rPr>
                <w:b/>
                <w:sz w:val="22"/>
                <w:szCs w:val="22"/>
              </w:rPr>
              <w:t>8</w:t>
            </w:r>
          </w:p>
        </w:tc>
        <w:tc>
          <w:tcPr>
            <w:tcW w:w="709" w:type="dxa"/>
            <w:vAlign w:val="center"/>
          </w:tcPr>
          <w:p w14:paraId="4CCF903B" w14:textId="77777777" w:rsidR="00757F9C" w:rsidRPr="001E7189" w:rsidRDefault="00757F9C" w:rsidP="00975C16">
            <w:pPr>
              <w:spacing w:line="360" w:lineRule="auto"/>
              <w:jc w:val="center"/>
              <w:rPr>
                <w:b/>
                <w:sz w:val="22"/>
                <w:szCs w:val="22"/>
              </w:rPr>
            </w:pPr>
            <w:r w:rsidRPr="001E7189">
              <w:rPr>
                <w:b/>
                <w:sz w:val="22"/>
                <w:szCs w:val="22"/>
              </w:rPr>
              <w:t>9</w:t>
            </w:r>
          </w:p>
        </w:tc>
        <w:tc>
          <w:tcPr>
            <w:tcW w:w="850" w:type="dxa"/>
            <w:vAlign w:val="center"/>
          </w:tcPr>
          <w:p w14:paraId="51DCFD60" w14:textId="77777777" w:rsidR="00757F9C" w:rsidRPr="001E7189" w:rsidRDefault="00757F9C" w:rsidP="00975C16">
            <w:pPr>
              <w:spacing w:line="360" w:lineRule="auto"/>
              <w:jc w:val="center"/>
              <w:rPr>
                <w:b/>
                <w:sz w:val="22"/>
                <w:szCs w:val="22"/>
              </w:rPr>
            </w:pPr>
            <w:r w:rsidRPr="001E7189">
              <w:rPr>
                <w:b/>
                <w:sz w:val="22"/>
                <w:szCs w:val="22"/>
              </w:rPr>
              <w:t>10</w:t>
            </w:r>
          </w:p>
        </w:tc>
        <w:tc>
          <w:tcPr>
            <w:tcW w:w="1276" w:type="dxa"/>
            <w:vAlign w:val="center"/>
          </w:tcPr>
          <w:p w14:paraId="25F132D4" w14:textId="77777777" w:rsidR="00757F9C" w:rsidRPr="001E7189" w:rsidRDefault="00757F9C" w:rsidP="00975C16">
            <w:pPr>
              <w:spacing w:line="360" w:lineRule="auto"/>
              <w:jc w:val="center"/>
              <w:rPr>
                <w:b/>
                <w:sz w:val="22"/>
                <w:szCs w:val="22"/>
              </w:rPr>
            </w:pPr>
            <w:r w:rsidRPr="001E7189">
              <w:rPr>
                <w:b/>
                <w:sz w:val="22"/>
                <w:szCs w:val="22"/>
              </w:rPr>
              <w:t>11</w:t>
            </w:r>
          </w:p>
        </w:tc>
        <w:tc>
          <w:tcPr>
            <w:tcW w:w="1134" w:type="dxa"/>
            <w:vAlign w:val="center"/>
          </w:tcPr>
          <w:p w14:paraId="3137B886" w14:textId="77777777" w:rsidR="00757F9C" w:rsidRPr="001E7189" w:rsidRDefault="00757F9C" w:rsidP="00975C16">
            <w:pPr>
              <w:spacing w:line="360" w:lineRule="auto"/>
              <w:jc w:val="center"/>
              <w:rPr>
                <w:b/>
                <w:sz w:val="22"/>
                <w:szCs w:val="22"/>
              </w:rPr>
            </w:pPr>
            <w:r w:rsidRPr="001E7189">
              <w:rPr>
                <w:b/>
                <w:sz w:val="22"/>
                <w:szCs w:val="22"/>
              </w:rPr>
              <w:t>12</w:t>
            </w:r>
          </w:p>
        </w:tc>
        <w:tc>
          <w:tcPr>
            <w:tcW w:w="992" w:type="dxa"/>
            <w:vAlign w:val="center"/>
          </w:tcPr>
          <w:p w14:paraId="41AEA76C" w14:textId="77777777" w:rsidR="00757F9C" w:rsidRPr="001E7189" w:rsidRDefault="00757F9C" w:rsidP="00975C16">
            <w:pPr>
              <w:spacing w:line="360" w:lineRule="auto"/>
              <w:jc w:val="center"/>
              <w:rPr>
                <w:b/>
                <w:sz w:val="22"/>
                <w:szCs w:val="22"/>
              </w:rPr>
            </w:pPr>
            <w:r w:rsidRPr="001E7189">
              <w:rPr>
                <w:b/>
                <w:sz w:val="22"/>
                <w:szCs w:val="22"/>
              </w:rPr>
              <w:t>13</w:t>
            </w:r>
          </w:p>
        </w:tc>
        <w:tc>
          <w:tcPr>
            <w:tcW w:w="680" w:type="dxa"/>
            <w:vAlign w:val="center"/>
          </w:tcPr>
          <w:p w14:paraId="6459C3A8" w14:textId="77777777" w:rsidR="00757F9C" w:rsidRPr="001E7189" w:rsidRDefault="00757F9C" w:rsidP="00975C16">
            <w:pPr>
              <w:spacing w:line="360" w:lineRule="auto"/>
              <w:jc w:val="center"/>
              <w:rPr>
                <w:b/>
                <w:sz w:val="22"/>
                <w:szCs w:val="22"/>
              </w:rPr>
            </w:pPr>
            <w:r w:rsidRPr="001E7189">
              <w:rPr>
                <w:b/>
                <w:sz w:val="22"/>
                <w:szCs w:val="22"/>
              </w:rPr>
              <w:t>14</w:t>
            </w:r>
          </w:p>
        </w:tc>
      </w:tr>
      <w:tr w:rsidR="001E7189" w:rsidRPr="001E7189" w14:paraId="49FA6A50" w14:textId="77777777" w:rsidTr="00CF01E2">
        <w:tc>
          <w:tcPr>
            <w:tcW w:w="602" w:type="dxa"/>
            <w:vAlign w:val="center"/>
          </w:tcPr>
          <w:p w14:paraId="2C98000D" w14:textId="77777777" w:rsidR="00757F9C" w:rsidRPr="001E7189" w:rsidRDefault="00757F9C" w:rsidP="00975C16">
            <w:pPr>
              <w:spacing w:line="360" w:lineRule="auto"/>
              <w:jc w:val="center"/>
              <w:rPr>
                <w:sz w:val="22"/>
                <w:szCs w:val="22"/>
              </w:rPr>
            </w:pPr>
            <w:r w:rsidRPr="001E7189">
              <w:rPr>
                <w:sz w:val="22"/>
                <w:szCs w:val="22"/>
              </w:rPr>
              <w:t>1.</w:t>
            </w:r>
          </w:p>
        </w:tc>
        <w:tc>
          <w:tcPr>
            <w:tcW w:w="2058" w:type="dxa"/>
            <w:vAlign w:val="center"/>
          </w:tcPr>
          <w:p w14:paraId="5E46C225" w14:textId="77777777" w:rsidR="00757F9C" w:rsidRPr="001E7189" w:rsidRDefault="00757F9C" w:rsidP="00975C16">
            <w:pPr>
              <w:spacing w:line="360" w:lineRule="auto"/>
              <w:jc w:val="center"/>
              <w:rPr>
                <w:sz w:val="22"/>
                <w:szCs w:val="22"/>
              </w:rPr>
            </w:pPr>
            <w:r w:rsidRPr="001E7189">
              <w:rPr>
                <w:sz w:val="22"/>
                <w:szCs w:val="22"/>
              </w:rPr>
              <w:t>г. Партизанск</w:t>
            </w:r>
          </w:p>
        </w:tc>
        <w:tc>
          <w:tcPr>
            <w:tcW w:w="992" w:type="dxa"/>
            <w:vAlign w:val="center"/>
          </w:tcPr>
          <w:p w14:paraId="5B92F3F6"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2FA5FB23" w14:textId="77777777" w:rsidR="00757F9C" w:rsidRPr="001E7189" w:rsidRDefault="00757F9C" w:rsidP="00975C16">
            <w:pPr>
              <w:spacing w:line="360" w:lineRule="auto"/>
              <w:jc w:val="center"/>
              <w:rPr>
                <w:sz w:val="22"/>
                <w:szCs w:val="22"/>
              </w:rPr>
            </w:pPr>
            <w:r w:rsidRPr="001E7189">
              <w:rPr>
                <w:sz w:val="22"/>
                <w:szCs w:val="22"/>
              </w:rPr>
              <w:t>17098</w:t>
            </w:r>
          </w:p>
        </w:tc>
        <w:tc>
          <w:tcPr>
            <w:tcW w:w="1418" w:type="dxa"/>
            <w:vAlign w:val="center"/>
          </w:tcPr>
          <w:p w14:paraId="0DA02E3B" w14:textId="77777777" w:rsidR="00757F9C" w:rsidRPr="001E7189" w:rsidRDefault="00757F9C" w:rsidP="00975C16">
            <w:pPr>
              <w:spacing w:line="360" w:lineRule="auto"/>
              <w:jc w:val="center"/>
              <w:rPr>
                <w:sz w:val="22"/>
                <w:szCs w:val="22"/>
              </w:rPr>
            </w:pPr>
            <w:r w:rsidRPr="001E7189">
              <w:rPr>
                <w:sz w:val="22"/>
                <w:szCs w:val="22"/>
              </w:rPr>
              <w:t>17128</w:t>
            </w:r>
          </w:p>
        </w:tc>
        <w:tc>
          <w:tcPr>
            <w:tcW w:w="992" w:type="dxa"/>
            <w:vAlign w:val="center"/>
          </w:tcPr>
          <w:p w14:paraId="551A4FF8" w14:textId="437255CB" w:rsidR="00757F9C" w:rsidRPr="001E7189" w:rsidRDefault="0065172E" w:rsidP="00975C16">
            <w:pPr>
              <w:spacing w:line="360" w:lineRule="auto"/>
              <w:jc w:val="center"/>
              <w:rPr>
                <w:sz w:val="22"/>
                <w:szCs w:val="22"/>
              </w:rPr>
            </w:pPr>
            <w:r>
              <w:rPr>
                <w:sz w:val="22"/>
                <w:szCs w:val="22"/>
              </w:rPr>
              <w:t>17115</w:t>
            </w:r>
          </w:p>
        </w:tc>
        <w:tc>
          <w:tcPr>
            <w:tcW w:w="992" w:type="dxa"/>
            <w:vAlign w:val="center"/>
          </w:tcPr>
          <w:p w14:paraId="6D7AC252"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97DACD7"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055C8110"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48CFE4D4"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6A8A84AF"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5F112E73" w14:textId="7F4694A8" w:rsidR="00757F9C" w:rsidRPr="001E7189" w:rsidRDefault="001E7189" w:rsidP="001E7189">
            <w:pPr>
              <w:spacing w:line="360" w:lineRule="auto"/>
              <w:jc w:val="center"/>
              <w:rPr>
                <w:sz w:val="22"/>
                <w:szCs w:val="22"/>
              </w:rPr>
            </w:pPr>
            <w:r w:rsidRPr="001E7189">
              <w:rPr>
                <w:sz w:val="22"/>
                <w:szCs w:val="22"/>
                <w:lang w:val="en-US"/>
              </w:rPr>
              <w:t>-</w:t>
            </w:r>
          </w:p>
        </w:tc>
        <w:tc>
          <w:tcPr>
            <w:tcW w:w="992" w:type="dxa"/>
            <w:vAlign w:val="center"/>
          </w:tcPr>
          <w:p w14:paraId="312FDBCD" w14:textId="627C0E6C" w:rsidR="00757F9C" w:rsidRPr="001E7189" w:rsidRDefault="00CF01E2" w:rsidP="001E7189">
            <w:pPr>
              <w:spacing w:line="360" w:lineRule="auto"/>
              <w:jc w:val="center"/>
              <w:rPr>
                <w:sz w:val="22"/>
                <w:szCs w:val="22"/>
                <w:vertAlign w:val="superscript"/>
              </w:rPr>
            </w:pPr>
            <w:r w:rsidRPr="001E7189">
              <w:rPr>
                <w:sz w:val="22"/>
                <w:szCs w:val="22"/>
              </w:rPr>
              <w:t>-</w:t>
            </w:r>
            <w:r w:rsidR="001E7189" w:rsidRPr="001E7189">
              <w:rPr>
                <w:sz w:val="22"/>
                <w:szCs w:val="22"/>
              </w:rPr>
              <w:t>13,44</w:t>
            </w:r>
            <w:r w:rsidR="00757F9C" w:rsidRPr="001E7189">
              <w:rPr>
                <w:sz w:val="22"/>
                <w:szCs w:val="22"/>
                <w:vertAlign w:val="superscript"/>
              </w:rPr>
              <w:t>*</w:t>
            </w:r>
          </w:p>
        </w:tc>
        <w:tc>
          <w:tcPr>
            <w:tcW w:w="680" w:type="dxa"/>
            <w:vAlign w:val="center"/>
          </w:tcPr>
          <w:p w14:paraId="14102224"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64665C9C" w14:textId="77777777" w:rsidTr="00CF01E2">
        <w:tc>
          <w:tcPr>
            <w:tcW w:w="602" w:type="dxa"/>
            <w:vAlign w:val="center"/>
          </w:tcPr>
          <w:p w14:paraId="26CD517C" w14:textId="77777777" w:rsidR="00757F9C" w:rsidRPr="001E7189" w:rsidRDefault="00757F9C" w:rsidP="00975C16">
            <w:pPr>
              <w:spacing w:line="360" w:lineRule="auto"/>
              <w:jc w:val="center"/>
              <w:rPr>
                <w:sz w:val="22"/>
                <w:szCs w:val="22"/>
              </w:rPr>
            </w:pPr>
            <w:r w:rsidRPr="001E7189">
              <w:rPr>
                <w:sz w:val="22"/>
                <w:szCs w:val="22"/>
              </w:rPr>
              <w:t>2.</w:t>
            </w:r>
          </w:p>
        </w:tc>
        <w:tc>
          <w:tcPr>
            <w:tcW w:w="2058" w:type="dxa"/>
            <w:vAlign w:val="center"/>
          </w:tcPr>
          <w:p w14:paraId="2DBBD465" w14:textId="77777777" w:rsidR="00757F9C" w:rsidRPr="001E7189" w:rsidRDefault="00757F9C" w:rsidP="00975C16">
            <w:pPr>
              <w:spacing w:line="360" w:lineRule="auto"/>
              <w:jc w:val="center"/>
              <w:rPr>
                <w:sz w:val="22"/>
                <w:szCs w:val="22"/>
              </w:rPr>
            </w:pPr>
            <w:r w:rsidRPr="001E7189">
              <w:rPr>
                <w:sz w:val="22"/>
                <w:szCs w:val="22"/>
              </w:rPr>
              <w:t>с. Углекаменск</w:t>
            </w:r>
          </w:p>
        </w:tc>
        <w:tc>
          <w:tcPr>
            <w:tcW w:w="992" w:type="dxa"/>
            <w:vAlign w:val="center"/>
          </w:tcPr>
          <w:p w14:paraId="19CFF212"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59866C09" w14:textId="77777777" w:rsidR="00757F9C" w:rsidRPr="001E7189" w:rsidRDefault="00757F9C" w:rsidP="00975C16">
            <w:pPr>
              <w:spacing w:line="360" w:lineRule="auto"/>
              <w:jc w:val="center"/>
              <w:rPr>
                <w:sz w:val="22"/>
                <w:szCs w:val="22"/>
              </w:rPr>
            </w:pPr>
            <w:r w:rsidRPr="001E7189">
              <w:rPr>
                <w:sz w:val="22"/>
                <w:szCs w:val="22"/>
              </w:rPr>
              <w:t>1277</w:t>
            </w:r>
          </w:p>
        </w:tc>
        <w:tc>
          <w:tcPr>
            <w:tcW w:w="1418" w:type="dxa"/>
            <w:vAlign w:val="center"/>
          </w:tcPr>
          <w:p w14:paraId="14EB8AC3" w14:textId="77777777" w:rsidR="00757F9C" w:rsidRPr="001E7189" w:rsidRDefault="00757F9C" w:rsidP="00975C16">
            <w:pPr>
              <w:spacing w:line="360" w:lineRule="auto"/>
              <w:jc w:val="center"/>
              <w:rPr>
                <w:sz w:val="22"/>
                <w:szCs w:val="22"/>
              </w:rPr>
            </w:pPr>
            <w:r w:rsidRPr="001E7189">
              <w:rPr>
                <w:sz w:val="22"/>
                <w:szCs w:val="22"/>
              </w:rPr>
              <w:t>1982</w:t>
            </w:r>
          </w:p>
        </w:tc>
        <w:tc>
          <w:tcPr>
            <w:tcW w:w="992" w:type="dxa"/>
            <w:vAlign w:val="center"/>
          </w:tcPr>
          <w:p w14:paraId="2B370720" w14:textId="77777777" w:rsidR="00757F9C" w:rsidRPr="001E7189" w:rsidRDefault="00757F9C" w:rsidP="00975C16">
            <w:pPr>
              <w:spacing w:line="360" w:lineRule="auto"/>
              <w:jc w:val="center"/>
              <w:rPr>
                <w:sz w:val="22"/>
                <w:szCs w:val="22"/>
              </w:rPr>
            </w:pPr>
            <w:r w:rsidRPr="001E7189">
              <w:rPr>
                <w:sz w:val="22"/>
                <w:szCs w:val="22"/>
              </w:rPr>
              <w:t>1983</w:t>
            </w:r>
          </w:p>
        </w:tc>
        <w:tc>
          <w:tcPr>
            <w:tcW w:w="992" w:type="dxa"/>
            <w:vAlign w:val="center"/>
          </w:tcPr>
          <w:p w14:paraId="79191782"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52A7E1F8"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0D94B7CC"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1D5BB247"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61D304DD"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776E7F87"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651F57CD" w14:textId="77777777" w:rsidR="00757F9C" w:rsidRPr="001E7189" w:rsidRDefault="00757F9C" w:rsidP="00975C16">
            <w:pPr>
              <w:spacing w:line="360" w:lineRule="auto"/>
              <w:jc w:val="center"/>
              <w:rPr>
                <w:sz w:val="22"/>
                <w:szCs w:val="22"/>
                <w:vertAlign w:val="superscript"/>
              </w:rPr>
            </w:pPr>
            <w:r w:rsidRPr="001E7189">
              <w:rPr>
                <w:sz w:val="22"/>
                <w:szCs w:val="22"/>
              </w:rPr>
              <w:t>+1</w:t>
            </w:r>
            <w:r w:rsidRPr="001E7189">
              <w:rPr>
                <w:sz w:val="22"/>
                <w:szCs w:val="22"/>
                <w:vertAlign w:val="superscript"/>
              </w:rPr>
              <w:t>**</w:t>
            </w:r>
          </w:p>
        </w:tc>
        <w:tc>
          <w:tcPr>
            <w:tcW w:w="680" w:type="dxa"/>
            <w:vAlign w:val="center"/>
          </w:tcPr>
          <w:p w14:paraId="7E7833C1"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7DAC4505" w14:textId="77777777" w:rsidTr="00CF01E2">
        <w:tc>
          <w:tcPr>
            <w:tcW w:w="602" w:type="dxa"/>
            <w:vAlign w:val="center"/>
          </w:tcPr>
          <w:p w14:paraId="45FBC349" w14:textId="77777777" w:rsidR="00757F9C" w:rsidRPr="001E7189" w:rsidRDefault="00757F9C" w:rsidP="00975C16">
            <w:pPr>
              <w:spacing w:line="360" w:lineRule="auto"/>
              <w:jc w:val="center"/>
              <w:rPr>
                <w:sz w:val="22"/>
                <w:szCs w:val="22"/>
              </w:rPr>
            </w:pPr>
            <w:r w:rsidRPr="001E7189">
              <w:rPr>
                <w:sz w:val="22"/>
                <w:szCs w:val="22"/>
              </w:rPr>
              <w:t>3.</w:t>
            </w:r>
          </w:p>
        </w:tc>
        <w:tc>
          <w:tcPr>
            <w:tcW w:w="2058" w:type="dxa"/>
            <w:vAlign w:val="center"/>
          </w:tcPr>
          <w:p w14:paraId="667F8F99" w14:textId="77777777" w:rsidR="00757F9C" w:rsidRPr="001E7189" w:rsidRDefault="00757F9C" w:rsidP="00975C16">
            <w:pPr>
              <w:spacing w:line="360" w:lineRule="auto"/>
              <w:jc w:val="center"/>
              <w:rPr>
                <w:sz w:val="22"/>
                <w:szCs w:val="22"/>
              </w:rPr>
            </w:pPr>
            <w:r w:rsidRPr="001E7189">
              <w:rPr>
                <w:sz w:val="22"/>
                <w:szCs w:val="22"/>
              </w:rPr>
              <w:t>с. Авангард</w:t>
            </w:r>
          </w:p>
        </w:tc>
        <w:tc>
          <w:tcPr>
            <w:tcW w:w="992" w:type="dxa"/>
            <w:vAlign w:val="center"/>
          </w:tcPr>
          <w:p w14:paraId="46B4D6BE"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229F2206" w14:textId="77777777" w:rsidR="00757F9C" w:rsidRPr="001E7189" w:rsidRDefault="00757F9C" w:rsidP="00975C16">
            <w:pPr>
              <w:spacing w:line="360" w:lineRule="auto"/>
              <w:jc w:val="center"/>
              <w:rPr>
                <w:sz w:val="22"/>
                <w:szCs w:val="22"/>
              </w:rPr>
            </w:pPr>
            <w:r w:rsidRPr="001E7189">
              <w:rPr>
                <w:sz w:val="22"/>
                <w:szCs w:val="22"/>
              </w:rPr>
              <w:t>1048</w:t>
            </w:r>
          </w:p>
        </w:tc>
        <w:tc>
          <w:tcPr>
            <w:tcW w:w="1418" w:type="dxa"/>
            <w:vAlign w:val="center"/>
          </w:tcPr>
          <w:p w14:paraId="4DE90257" w14:textId="77777777" w:rsidR="00757F9C" w:rsidRPr="001E7189" w:rsidRDefault="00757F9C" w:rsidP="00975C16">
            <w:pPr>
              <w:spacing w:line="360" w:lineRule="auto"/>
              <w:jc w:val="center"/>
              <w:rPr>
                <w:sz w:val="22"/>
                <w:szCs w:val="22"/>
              </w:rPr>
            </w:pPr>
            <w:r w:rsidRPr="001E7189">
              <w:rPr>
                <w:sz w:val="22"/>
                <w:szCs w:val="22"/>
              </w:rPr>
              <w:t>1318</w:t>
            </w:r>
          </w:p>
        </w:tc>
        <w:tc>
          <w:tcPr>
            <w:tcW w:w="992" w:type="dxa"/>
            <w:vAlign w:val="center"/>
          </w:tcPr>
          <w:p w14:paraId="7F0BAC5A" w14:textId="77777777" w:rsidR="00757F9C" w:rsidRPr="001E7189" w:rsidRDefault="00757F9C" w:rsidP="00975C16">
            <w:pPr>
              <w:spacing w:line="360" w:lineRule="auto"/>
              <w:jc w:val="center"/>
              <w:rPr>
                <w:sz w:val="22"/>
                <w:szCs w:val="22"/>
              </w:rPr>
            </w:pPr>
            <w:r w:rsidRPr="001E7189">
              <w:rPr>
                <w:sz w:val="22"/>
                <w:szCs w:val="22"/>
              </w:rPr>
              <w:t>1318</w:t>
            </w:r>
          </w:p>
        </w:tc>
        <w:tc>
          <w:tcPr>
            <w:tcW w:w="992" w:type="dxa"/>
            <w:vAlign w:val="center"/>
          </w:tcPr>
          <w:p w14:paraId="7DDFF659"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3FAA5B4"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1B39720"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31B96AF6"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31492C05"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5F2A8EAF"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7EB0CBBA" w14:textId="77777777" w:rsidR="00757F9C" w:rsidRPr="001E7189" w:rsidRDefault="00757F9C" w:rsidP="00975C16">
            <w:pPr>
              <w:spacing w:line="360" w:lineRule="auto"/>
              <w:jc w:val="center"/>
              <w:rPr>
                <w:sz w:val="22"/>
                <w:szCs w:val="22"/>
                <w:vertAlign w:val="superscript"/>
              </w:rPr>
            </w:pPr>
            <w:r w:rsidRPr="001E7189">
              <w:rPr>
                <w:sz w:val="22"/>
                <w:szCs w:val="22"/>
              </w:rPr>
              <w:t>-</w:t>
            </w:r>
          </w:p>
        </w:tc>
        <w:tc>
          <w:tcPr>
            <w:tcW w:w="680" w:type="dxa"/>
            <w:vAlign w:val="center"/>
          </w:tcPr>
          <w:p w14:paraId="5F849DF2"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3680885D" w14:textId="77777777" w:rsidTr="00CF01E2">
        <w:tc>
          <w:tcPr>
            <w:tcW w:w="602" w:type="dxa"/>
            <w:vAlign w:val="center"/>
          </w:tcPr>
          <w:p w14:paraId="54E0D789" w14:textId="77777777" w:rsidR="00757F9C" w:rsidRPr="001E7189" w:rsidRDefault="00757F9C" w:rsidP="00975C16">
            <w:pPr>
              <w:spacing w:line="360" w:lineRule="auto"/>
              <w:jc w:val="center"/>
              <w:rPr>
                <w:sz w:val="22"/>
                <w:szCs w:val="22"/>
              </w:rPr>
            </w:pPr>
            <w:r w:rsidRPr="001E7189">
              <w:rPr>
                <w:sz w:val="22"/>
                <w:szCs w:val="22"/>
              </w:rPr>
              <w:t>4.</w:t>
            </w:r>
          </w:p>
        </w:tc>
        <w:tc>
          <w:tcPr>
            <w:tcW w:w="2058" w:type="dxa"/>
            <w:vAlign w:val="center"/>
          </w:tcPr>
          <w:p w14:paraId="50B99363" w14:textId="77777777" w:rsidR="00757F9C" w:rsidRPr="001E7189" w:rsidRDefault="00757F9C" w:rsidP="00975C16">
            <w:pPr>
              <w:spacing w:line="360" w:lineRule="auto"/>
              <w:jc w:val="center"/>
              <w:rPr>
                <w:sz w:val="22"/>
                <w:szCs w:val="22"/>
              </w:rPr>
            </w:pPr>
            <w:r w:rsidRPr="001E7189">
              <w:rPr>
                <w:sz w:val="22"/>
                <w:szCs w:val="22"/>
              </w:rPr>
              <w:t>с. Бровничи</w:t>
            </w:r>
          </w:p>
        </w:tc>
        <w:tc>
          <w:tcPr>
            <w:tcW w:w="992" w:type="dxa"/>
            <w:vAlign w:val="center"/>
          </w:tcPr>
          <w:p w14:paraId="7A581707"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20784E1F" w14:textId="77777777" w:rsidR="00757F9C" w:rsidRPr="001E7189" w:rsidRDefault="00757F9C" w:rsidP="00975C16">
            <w:pPr>
              <w:spacing w:line="360" w:lineRule="auto"/>
              <w:jc w:val="center"/>
              <w:rPr>
                <w:sz w:val="22"/>
                <w:szCs w:val="22"/>
              </w:rPr>
            </w:pPr>
            <w:r w:rsidRPr="001E7189">
              <w:rPr>
                <w:sz w:val="22"/>
                <w:szCs w:val="22"/>
              </w:rPr>
              <w:t>804</w:t>
            </w:r>
          </w:p>
        </w:tc>
        <w:tc>
          <w:tcPr>
            <w:tcW w:w="1418" w:type="dxa"/>
            <w:vAlign w:val="center"/>
          </w:tcPr>
          <w:p w14:paraId="4259C85D" w14:textId="77777777" w:rsidR="00757F9C" w:rsidRPr="001E7189" w:rsidRDefault="00757F9C" w:rsidP="00975C16">
            <w:pPr>
              <w:spacing w:line="360" w:lineRule="auto"/>
              <w:jc w:val="center"/>
              <w:rPr>
                <w:sz w:val="22"/>
                <w:szCs w:val="22"/>
              </w:rPr>
            </w:pPr>
            <w:r w:rsidRPr="001E7189">
              <w:rPr>
                <w:sz w:val="22"/>
                <w:szCs w:val="22"/>
              </w:rPr>
              <w:t>871</w:t>
            </w:r>
          </w:p>
        </w:tc>
        <w:tc>
          <w:tcPr>
            <w:tcW w:w="992" w:type="dxa"/>
            <w:vAlign w:val="center"/>
          </w:tcPr>
          <w:p w14:paraId="09686E1B" w14:textId="77777777" w:rsidR="00757F9C" w:rsidRPr="001E7189" w:rsidRDefault="00757F9C" w:rsidP="00975C16">
            <w:pPr>
              <w:spacing w:line="360" w:lineRule="auto"/>
              <w:jc w:val="center"/>
              <w:rPr>
                <w:sz w:val="22"/>
                <w:szCs w:val="22"/>
              </w:rPr>
            </w:pPr>
            <w:r w:rsidRPr="001E7189">
              <w:rPr>
                <w:sz w:val="22"/>
                <w:szCs w:val="22"/>
              </w:rPr>
              <w:t>871</w:t>
            </w:r>
          </w:p>
        </w:tc>
        <w:tc>
          <w:tcPr>
            <w:tcW w:w="992" w:type="dxa"/>
            <w:vAlign w:val="center"/>
          </w:tcPr>
          <w:p w14:paraId="0654BEE1"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7C2B72A2"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29D9BA32"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20C8E80F"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567B3D66"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50EF4380"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05FD705A"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66CBE0EB"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27FC1E75" w14:textId="77777777" w:rsidTr="00CF01E2">
        <w:tc>
          <w:tcPr>
            <w:tcW w:w="602" w:type="dxa"/>
            <w:vAlign w:val="center"/>
          </w:tcPr>
          <w:p w14:paraId="7BFC2E53" w14:textId="77777777" w:rsidR="00757F9C" w:rsidRPr="001E7189" w:rsidRDefault="00757F9C" w:rsidP="00975C16">
            <w:pPr>
              <w:spacing w:line="360" w:lineRule="auto"/>
              <w:jc w:val="center"/>
              <w:rPr>
                <w:sz w:val="22"/>
                <w:szCs w:val="22"/>
              </w:rPr>
            </w:pPr>
            <w:r w:rsidRPr="001E7189">
              <w:rPr>
                <w:sz w:val="22"/>
                <w:szCs w:val="22"/>
              </w:rPr>
              <w:t>5.</w:t>
            </w:r>
          </w:p>
        </w:tc>
        <w:tc>
          <w:tcPr>
            <w:tcW w:w="2058" w:type="dxa"/>
            <w:vAlign w:val="center"/>
          </w:tcPr>
          <w:p w14:paraId="148A1E7D" w14:textId="77777777" w:rsidR="00757F9C" w:rsidRPr="001E7189" w:rsidRDefault="00757F9C" w:rsidP="00975C16">
            <w:pPr>
              <w:spacing w:line="360" w:lineRule="auto"/>
              <w:jc w:val="center"/>
              <w:rPr>
                <w:sz w:val="22"/>
                <w:szCs w:val="22"/>
              </w:rPr>
            </w:pPr>
            <w:r w:rsidRPr="001E7189">
              <w:rPr>
                <w:sz w:val="22"/>
                <w:szCs w:val="22"/>
              </w:rPr>
              <w:t>с. Серебряное</w:t>
            </w:r>
          </w:p>
        </w:tc>
        <w:tc>
          <w:tcPr>
            <w:tcW w:w="992" w:type="dxa"/>
            <w:vAlign w:val="center"/>
          </w:tcPr>
          <w:p w14:paraId="11C07076"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1EA72A8C" w14:textId="77777777" w:rsidR="00757F9C" w:rsidRPr="001E7189" w:rsidRDefault="00757F9C" w:rsidP="00975C16">
            <w:pPr>
              <w:spacing w:line="360" w:lineRule="auto"/>
              <w:jc w:val="center"/>
              <w:rPr>
                <w:sz w:val="22"/>
                <w:szCs w:val="22"/>
              </w:rPr>
            </w:pPr>
            <w:r w:rsidRPr="001E7189">
              <w:rPr>
                <w:sz w:val="22"/>
                <w:szCs w:val="22"/>
              </w:rPr>
              <w:t>25</w:t>
            </w:r>
          </w:p>
        </w:tc>
        <w:tc>
          <w:tcPr>
            <w:tcW w:w="1418" w:type="dxa"/>
            <w:vAlign w:val="center"/>
          </w:tcPr>
          <w:p w14:paraId="0E1801DF" w14:textId="77777777" w:rsidR="00757F9C" w:rsidRPr="001E7189" w:rsidRDefault="00757F9C" w:rsidP="00975C16">
            <w:pPr>
              <w:spacing w:line="360" w:lineRule="auto"/>
              <w:jc w:val="center"/>
              <w:rPr>
                <w:sz w:val="22"/>
                <w:szCs w:val="22"/>
              </w:rPr>
            </w:pPr>
            <w:r w:rsidRPr="001E7189">
              <w:rPr>
                <w:sz w:val="22"/>
                <w:szCs w:val="22"/>
              </w:rPr>
              <w:t>134</w:t>
            </w:r>
          </w:p>
        </w:tc>
        <w:tc>
          <w:tcPr>
            <w:tcW w:w="992" w:type="dxa"/>
            <w:vAlign w:val="center"/>
          </w:tcPr>
          <w:p w14:paraId="4A0C86A7" w14:textId="77777777" w:rsidR="00757F9C" w:rsidRPr="001E7189" w:rsidRDefault="00757F9C" w:rsidP="00975C16">
            <w:pPr>
              <w:spacing w:line="360" w:lineRule="auto"/>
              <w:jc w:val="center"/>
              <w:rPr>
                <w:sz w:val="22"/>
                <w:szCs w:val="22"/>
              </w:rPr>
            </w:pPr>
            <w:r w:rsidRPr="001E7189">
              <w:rPr>
                <w:sz w:val="22"/>
                <w:szCs w:val="22"/>
              </w:rPr>
              <w:t>134</w:t>
            </w:r>
          </w:p>
        </w:tc>
        <w:tc>
          <w:tcPr>
            <w:tcW w:w="992" w:type="dxa"/>
            <w:vAlign w:val="center"/>
          </w:tcPr>
          <w:p w14:paraId="5D9688D0"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730B6CB9"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856FB42"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5BF1C4CD"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6517E4A8"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60ABE85B"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3DFDD768"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4E3D7D48"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04BB4E9A" w14:textId="77777777" w:rsidTr="00CF01E2">
        <w:trPr>
          <w:trHeight w:val="644"/>
        </w:trPr>
        <w:tc>
          <w:tcPr>
            <w:tcW w:w="602" w:type="dxa"/>
            <w:vAlign w:val="center"/>
          </w:tcPr>
          <w:p w14:paraId="0E29262E" w14:textId="77777777" w:rsidR="00757F9C" w:rsidRPr="001E7189" w:rsidRDefault="00757F9C" w:rsidP="00975C16">
            <w:pPr>
              <w:spacing w:line="360" w:lineRule="auto"/>
              <w:jc w:val="center"/>
              <w:rPr>
                <w:sz w:val="22"/>
                <w:szCs w:val="22"/>
              </w:rPr>
            </w:pPr>
            <w:r w:rsidRPr="001E7189">
              <w:rPr>
                <w:sz w:val="22"/>
                <w:szCs w:val="22"/>
              </w:rPr>
              <w:t>6.</w:t>
            </w:r>
          </w:p>
        </w:tc>
        <w:tc>
          <w:tcPr>
            <w:tcW w:w="2058" w:type="dxa"/>
            <w:vAlign w:val="center"/>
          </w:tcPr>
          <w:p w14:paraId="5BAA649D" w14:textId="77777777" w:rsidR="00757F9C" w:rsidRPr="001E7189" w:rsidRDefault="00757F9C" w:rsidP="00975C16">
            <w:pPr>
              <w:spacing w:line="360" w:lineRule="auto"/>
              <w:jc w:val="center"/>
              <w:rPr>
                <w:sz w:val="22"/>
                <w:szCs w:val="22"/>
              </w:rPr>
            </w:pPr>
            <w:r w:rsidRPr="001E7189">
              <w:rPr>
                <w:sz w:val="22"/>
                <w:szCs w:val="22"/>
              </w:rPr>
              <w:t>с. Казанка</w:t>
            </w:r>
          </w:p>
        </w:tc>
        <w:tc>
          <w:tcPr>
            <w:tcW w:w="992" w:type="dxa"/>
            <w:vAlign w:val="center"/>
          </w:tcPr>
          <w:p w14:paraId="32E2B3D4"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3E1988DC" w14:textId="77777777" w:rsidR="00757F9C" w:rsidRPr="001E7189" w:rsidRDefault="00757F9C" w:rsidP="00975C16">
            <w:pPr>
              <w:spacing w:line="360" w:lineRule="auto"/>
              <w:jc w:val="center"/>
              <w:rPr>
                <w:sz w:val="22"/>
                <w:szCs w:val="22"/>
              </w:rPr>
            </w:pPr>
            <w:r w:rsidRPr="001E7189">
              <w:rPr>
                <w:sz w:val="22"/>
                <w:szCs w:val="22"/>
              </w:rPr>
              <w:t>594</w:t>
            </w:r>
          </w:p>
        </w:tc>
        <w:tc>
          <w:tcPr>
            <w:tcW w:w="1418" w:type="dxa"/>
            <w:vAlign w:val="center"/>
          </w:tcPr>
          <w:p w14:paraId="74A42647" w14:textId="77777777" w:rsidR="00757F9C" w:rsidRPr="001E7189" w:rsidRDefault="00757F9C" w:rsidP="00975C16">
            <w:pPr>
              <w:spacing w:line="360" w:lineRule="auto"/>
              <w:jc w:val="center"/>
              <w:rPr>
                <w:sz w:val="22"/>
                <w:szCs w:val="22"/>
              </w:rPr>
            </w:pPr>
            <w:r w:rsidRPr="001E7189">
              <w:rPr>
                <w:sz w:val="22"/>
                <w:szCs w:val="22"/>
              </w:rPr>
              <w:t>683</w:t>
            </w:r>
          </w:p>
        </w:tc>
        <w:tc>
          <w:tcPr>
            <w:tcW w:w="992" w:type="dxa"/>
            <w:vAlign w:val="center"/>
          </w:tcPr>
          <w:p w14:paraId="585D6123" w14:textId="77777777" w:rsidR="00757F9C" w:rsidRPr="001E7189" w:rsidRDefault="00757F9C" w:rsidP="00975C16">
            <w:pPr>
              <w:spacing w:line="360" w:lineRule="auto"/>
              <w:jc w:val="center"/>
              <w:rPr>
                <w:sz w:val="22"/>
                <w:szCs w:val="22"/>
              </w:rPr>
            </w:pPr>
            <w:r w:rsidRPr="001E7189">
              <w:rPr>
                <w:sz w:val="22"/>
                <w:szCs w:val="22"/>
              </w:rPr>
              <w:t>682</w:t>
            </w:r>
          </w:p>
        </w:tc>
        <w:tc>
          <w:tcPr>
            <w:tcW w:w="992" w:type="dxa"/>
            <w:vAlign w:val="center"/>
          </w:tcPr>
          <w:p w14:paraId="1164528F"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50BFFF6E"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70B703BD"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38174F44"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7148A2DD"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0A9CFD36"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43AABD16" w14:textId="77777777" w:rsidR="00757F9C" w:rsidRPr="001E7189" w:rsidRDefault="00757F9C" w:rsidP="00975C16">
            <w:pPr>
              <w:spacing w:line="360" w:lineRule="auto"/>
              <w:jc w:val="center"/>
              <w:rPr>
                <w:sz w:val="22"/>
                <w:szCs w:val="22"/>
                <w:vertAlign w:val="superscript"/>
              </w:rPr>
            </w:pPr>
            <w:r w:rsidRPr="001E7189">
              <w:rPr>
                <w:sz w:val="22"/>
                <w:szCs w:val="22"/>
              </w:rPr>
              <w:t>-1</w:t>
            </w:r>
            <w:r w:rsidRPr="001E7189">
              <w:rPr>
                <w:sz w:val="22"/>
                <w:szCs w:val="22"/>
                <w:vertAlign w:val="superscript"/>
              </w:rPr>
              <w:t>**</w:t>
            </w:r>
          </w:p>
        </w:tc>
        <w:tc>
          <w:tcPr>
            <w:tcW w:w="680" w:type="dxa"/>
            <w:vAlign w:val="center"/>
          </w:tcPr>
          <w:p w14:paraId="0824BEE0"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2DF589D0" w14:textId="77777777" w:rsidTr="00CF01E2">
        <w:tc>
          <w:tcPr>
            <w:tcW w:w="602" w:type="dxa"/>
            <w:vAlign w:val="center"/>
          </w:tcPr>
          <w:p w14:paraId="20C31867" w14:textId="77777777" w:rsidR="00757F9C" w:rsidRPr="001E7189" w:rsidRDefault="00757F9C" w:rsidP="00975C16">
            <w:pPr>
              <w:spacing w:line="360" w:lineRule="auto"/>
              <w:jc w:val="center"/>
              <w:rPr>
                <w:sz w:val="22"/>
                <w:szCs w:val="22"/>
              </w:rPr>
            </w:pPr>
            <w:r w:rsidRPr="001E7189">
              <w:rPr>
                <w:sz w:val="22"/>
                <w:szCs w:val="22"/>
              </w:rPr>
              <w:t>7.</w:t>
            </w:r>
          </w:p>
        </w:tc>
        <w:tc>
          <w:tcPr>
            <w:tcW w:w="2058" w:type="dxa"/>
            <w:vAlign w:val="center"/>
          </w:tcPr>
          <w:p w14:paraId="778BF291" w14:textId="77777777" w:rsidR="00757F9C" w:rsidRPr="001E7189" w:rsidRDefault="00757F9C" w:rsidP="00975C16">
            <w:pPr>
              <w:spacing w:line="360" w:lineRule="auto"/>
              <w:jc w:val="center"/>
              <w:rPr>
                <w:sz w:val="22"/>
                <w:szCs w:val="22"/>
              </w:rPr>
            </w:pPr>
            <w:r w:rsidRPr="001E7189">
              <w:rPr>
                <w:sz w:val="22"/>
                <w:szCs w:val="22"/>
              </w:rPr>
              <w:t>с. Хмельницкое</w:t>
            </w:r>
          </w:p>
        </w:tc>
        <w:tc>
          <w:tcPr>
            <w:tcW w:w="992" w:type="dxa"/>
            <w:vAlign w:val="center"/>
          </w:tcPr>
          <w:p w14:paraId="4EE5ABFF"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5C043146" w14:textId="77777777" w:rsidR="00757F9C" w:rsidRPr="001E7189" w:rsidRDefault="00757F9C" w:rsidP="00975C16">
            <w:pPr>
              <w:spacing w:line="360" w:lineRule="auto"/>
              <w:jc w:val="center"/>
              <w:rPr>
                <w:sz w:val="22"/>
                <w:szCs w:val="22"/>
              </w:rPr>
            </w:pPr>
            <w:r w:rsidRPr="001E7189">
              <w:rPr>
                <w:sz w:val="22"/>
                <w:szCs w:val="22"/>
              </w:rPr>
              <w:t>372</w:t>
            </w:r>
          </w:p>
        </w:tc>
        <w:tc>
          <w:tcPr>
            <w:tcW w:w="1418" w:type="dxa"/>
            <w:vAlign w:val="center"/>
          </w:tcPr>
          <w:p w14:paraId="27E329E4" w14:textId="77777777" w:rsidR="00757F9C" w:rsidRPr="001E7189" w:rsidRDefault="00757F9C" w:rsidP="00975C16">
            <w:pPr>
              <w:spacing w:line="360" w:lineRule="auto"/>
              <w:jc w:val="center"/>
              <w:rPr>
                <w:sz w:val="22"/>
                <w:szCs w:val="22"/>
              </w:rPr>
            </w:pPr>
            <w:r w:rsidRPr="001E7189">
              <w:rPr>
                <w:sz w:val="22"/>
                <w:szCs w:val="22"/>
              </w:rPr>
              <w:t>284</w:t>
            </w:r>
          </w:p>
        </w:tc>
        <w:tc>
          <w:tcPr>
            <w:tcW w:w="992" w:type="dxa"/>
            <w:vAlign w:val="center"/>
          </w:tcPr>
          <w:p w14:paraId="50CAD30A" w14:textId="77777777" w:rsidR="00757F9C" w:rsidRPr="001E7189" w:rsidRDefault="00757F9C" w:rsidP="00975C16">
            <w:pPr>
              <w:spacing w:line="360" w:lineRule="auto"/>
              <w:jc w:val="center"/>
              <w:rPr>
                <w:sz w:val="22"/>
                <w:szCs w:val="22"/>
              </w:rPr>
            </w:pPr>
            <w:r w:rsidRPr="001E7189">
              <w:rPr>
                <w:sz w:val="22"/>
                <w:szCs w:val="22"/>
              </w:rPr>
              <w:t>284</w:t>
            </w:r>
          </w:p>
        </w:tc>
        <w:tc>
          <w:tcPr>
            <w:tcW w:w="992" w:type="dxa"/>
            <w:vAlign w:val="center"/>
          </w:tcPr>
          <w:p w14:paraId="100EFDDA"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2A2D5828"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289BC6B5"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7B22CEDD"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0166EE93"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64DB1B4C"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44B31EA8"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26ABF57D"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2335E80A" w14:textId="77777777" w:rsidTr="00CF01E2">
        <w:tc>
          <w:tcPr>
            <w:tcW w:w="602" w:type="dxa"/>
            <w:vAlign w:val="center"/>
          </w:tcPr>
          <w:p w14:paraId="3FB4BC64" w14:textId="77777777" w:rsidR="00757F9C" w:rsidRPr="001E7189" w:rsidRDefault="00757F9C" w:rsidP="00975C16">
            <w:pPr>
              <w:spacing w:line="360" w:lineRule="auto"/>
              <w:jc w:val="center"/>
              <w:rPr>
                <w:sz w:val="22"/>
                <w:szCs w:val="22"/>
              </w:rPr>
            </w:pPr>
            <w:r w:rsidRPr="001E7189">
              <w:rPr>
                <w:sz w:val="22"/>
                <w:szCs w:val="22"/>
              </w:rPr>
              <w:t>8.</w:t>
            </w:r>
          </w:p>
        </w:tc>
        <w:tc>
          <w:tcPr>
            <w:tcW w:w="2058" w:type="dxa"/>
            <w:vAlign w:val="center"/>
          </w:tcPr>
          <w:p w14:paraId="13AC1B47" w14:textId="77777777" w:rsidR="00757F9C" w:rsidRPr="001E7189" w:rsidRDefault="00757F9C" w:rsidP="00975C16">
            <w:pPr>
              <w:spacing w:line="360" w:lineRule="auto"/>
              <w:jc w:val="center"/>
              <w:rPr>
                <w:sz w:val="22"/>
                <w:szCs w:val="22"/>
              </w:rPr>
            </w:pPr>
            <w:r w:rsidRPr="001E7189">
              <w:rPr>
                <w:sz w:val="22"/>
                <w:szCs w:val="22"/>
              </w:rPr>
              <w:t>с. Мельники</w:t>
            </w:r>
          </w:p>
        </w:tc>
        <w:tc>
          <w:tcPr>
            <w:tcW w:w="992" w:type="dxa"/>
            <w:vAlign w:val="center"/>
          </w:tcPr>
          <w:p w14:paraId="4C9F2931"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10FC11B3" w14:textId="77777777" w:rsidR="00757F9C" w:rsidRPr="001E7189" w:rsidRDefault="00757F9C" w:rsidP="00975C16">
            <w:pPr>
              <w:spacing w:line="360" w:lineRule="auto"/>
              <w:jc w:val="center"/>
              <w:rPr>
                <w:sz w:val="22"/>
                <w:szCs w:val="22"/>
              </w:rPr>
            </w:pPr>
            <w:r w:rsidRPr="001E7189">
              <w:rPr>
                <w:sz w:val="22"/>
                <w:szCs w:val="22"/>
              </w:rPr>
              <w:t>463</w:t>
            </w:r>
          </w:p>
        </w:tc>
        <w:tc>
          <w:tcPr>
            <w:tcW w:w="1418" w:type="dxa"/>
            <w:vAlign w:val="center"/>
          </w:tcPr>
          <w:p w14:paraId="313FABC9" w14:textId="77777777" w:rsidR="00757F9C" w:rsidRPr="001E7189" w:rsidRDefault="00757F9C" w:rsidP="00975C16">
            <w:pPr>
              <w:spacing w:line="360" w:lineRule="auto"/>
              <w:jc w:val="center"/>
              <w:rPr>
                <w:sz w:val="22"/>
                <w:szCs w:val="22"/>
              </w:rPr>
            </w:pPr>
            <w:r w:rsidRPr="001E7189">
              <w:rPr>
                <w:sz w:val="22"/>
                <w:szCs w:val="22"/>
              </w:rPr>
              <w:t>571</w:t>
            </w:r>
          </w:p>
        </w:tc>
        <w:tc>
          <w:tcPr>
            <w:tcW w:w="992" w:type="dxa"/>
            <w:vAlign w:val="center"/>
          </w:tcPr>
          <w:p w14:paraId="72AE1ADA" w14:textId="77777777" w:rsidR="00757F9C" w:rsidRPr="001E7189" w:rsidRDefault="00757F9C" w:rsidP="00975C16">
            <w:pPr>
              <w:spacing w:line="360" w:lineRule="auto"/>
              <w:jc w:val="center"/>
              <w:rPr>
                <w:sz w:val="22"/>
                <w:szCs w:val="22"/>
              </w:rPr>
            </w:pPr>
            <w:r w:rsidRPr="001E7189">
              <w:rPr>
                <w:sz w:val="22"/>
                <w:szCs w:val="22"/>
              </w:rPr>
              <w:t>571</w:t>
            </w:r>
          </w:p>
        </w:tc>
        <w:tc>
          <w:tcPr>
            <w:tcW w:w="992" w:type="dxa"/>
            <w:vAlign w:val="center"/>
          </w:tcPr>
          <w:p w14:paraId="1C491F6C"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3C474063"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47DDAC1"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3B3DC7D9"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4C28B057"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5001D1A5"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70D49130"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25D2CE02"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05C2ADAA" w14:textId="77777777" w:rsidTr="00CF01E2">
        <w:tc>
          <w:tcPr>
            <w:tcW w:w="602" w:type="dxa"/>
            <w:vAlign w:val="center"/>
          </w:tcPr>
          <w:p w14:paraId="66137BC8" w14:textId="77777777" w:rsidR="00757F9C" w:rsidRPr="001E7189" w:rsidRDefault="00757F9C" w:rsidP="00975C16">
            <w:pPr>
              <w:spacing w:line="360" w:lineRule="auto"/>
              <w:jc w:val="center"/>
              <w:rPr>
                <w:sz w:val="22"/>
                <w:szCs w:val="22"/>
              </w:rPr>
            </w:pPr>
            <w:r w:rsidRPr="001E7189">
              <w:rPr>
                <w:sz w:val="22"/>
                <w:szCs w:val="22"/>
              </w:rPr>
              <w:t>9.</w:t>
            </w:r>
          </w:p>
        </w:tc>
        <w:tc>
          <w:tcPr>
            <w:tcW w:w="2058" w:type="dxa"/>
            <w:vAlign w:val="center"/>
          </w:tcPr>
          <w:p w14:paraId="148091AF" w14:textId="77777777" w:rsidR="00757F9C" w:rsidRPr="001E7189" w:rsidRDefault="00757F9C" w:rsidP="00975C16">
            <w:pPr>
              <w:spacing w:line="360" w:lineRule="auto"/>
              <w:jc w:val="center"/>
              <w:rPr>
                <w:sz w:val="22"/>
                <w:szCs w:val="22"/>
              </w:rPr>
            </w:pPr>
            <w:r w:rsidRPr="001E7189">
              <w:rPr>
                <w:sz w:val="22"/>
                <w:szCs w:val="22"/>
              </w:rPr>
              <w:t>с. Залесье</w:t>
            </w:r>
          </w:p>
        </w:tc>
        <w:tc>
          <w:tcPr>
            <w:tcW w:w="992" w:type="dxa"/>
            <w:vAlign w:val="center"/>
          </w:tcPr>
          <w:p w14:paraId="23619AE0"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727F54F8" w14:textId="77777777" w:rsidR="00757F9C" w:rsidRPr="001E7189" w:rsidRDefault="00757F9C" w:rsidP="00975C16">
            <w:pPr>
              <w:spacing w:line="360" w:lineRule="auto"/>
              <w:jc w:val="center"/>
              <w:rPr>
                <w:sz w:val="22"/>
                <w:szCs w:val="22"/>
              </w:rPr>
            </w:pPr>
            <w:r w:rsidRPr="001E7189">
              <w:rPr>
                <w:sz w:val="22"/>
                <w:szCs w:val="22"/>
              </w:rPr>
              <w:t>95</w:t>
            </w:r>
          </w:p>
        </w:tc>
        <w:tc>
          <w:tcPr>
            <w:tcW w:w="1418" w:type="dxa"/>
            <w:vAlign w:val="center"/>
          </w:tcPr>
          <w:p w14:paraId="19EBA6E1" w14:textId="77777777" w:rsidR="00757F9C" w:rsidRPr="001E7189" w:rsidRDefault="00757F9C" w:rsidP="00975C16">
            <w:pPr>
              <w:spacing w:line="360" w:lineRule="auto"/>
              <w:jc w:val="center"/>
              <w:rPr>
                <w:sz w:val="22"/>
                <w:szCs w:val="22"/>
              </w:rPr>
            </w:pPr>
            <w:r w:rsidRPr="001E7189">
              <w:rPr>
                <w:sz w:val="22"/>
                <w:szCs w:val="22"/>
              </w:rPr>
              <w:t>140</w:t>
            </w:r>
          </w:p>
        </w:tc>
        <w:tc>
          <w:tcPr>
            <w:tcW w:w="992" w:type="dxa"/>
            <w:vAlign w:val="center"/>
          </w:tcPr>
          <w:p w14:paraId="006DD817" w14:textId="77777777" w:rsidR="00757F9C" w:rsidRPr="001E7189" w:rsidRDefault="00757F9C" w:rsidP="00975C16">
            <w:pPr>
              <w:spacing w:line="360" w:lineRule="auto"/>
              <w:jc w:val="center"/>
              <w:rPr>
                <w:sz w:val="22"/>
                <w:szCs w:val="22"/>
              </w:rPr>
            </w:pPr>
            <w:r w:rsidRPr="001E7189">
              <w:rPr>
                <w:sz w:val="22"/>
                <w:szCs w:val="22"/>
              </w:rPr>
              <w:t>140</w:t>
            </w:r>
          </w:p>
        </w:tc>
        <w:tc>
          <w:tcPr>
            <w:tcW w:w="992" w:type="dxa"/>
            <w:vAlign w:val="center"/>
          </w:tcPr>
          <w:p w14:paraId="11078F60"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6A13FF02"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C2AF0B8"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36617DBD"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55218CA8"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031DF070"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2E9D9F47"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6FF42F2C"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5FA204DC" w14:textId="77777777" w:rsidTr="00CF01E2">
        <w:tc>
          <w:tcPr>
            <w:tcW w:w="602" w:type="dxa"/>
            <w:vAlign w:val="center"/>
          </w:tcPr>
          <w:p w14:paraId="188CFDD8" w14:textId="77777777" w:rsidR="00757F9C" w:rsidRPr="001E7189" w:rsidRDefault="00757F9C" w:rsidP="00975C16">
            <w:pPr>
              <w:spacing w:line="360" w:lineRule="auto"/>
              <w:jc w:val="center"/>
              <w:rPr>
                <w:sz w:val="22"/>
                <w:szCs w:val="22"/>
              </w:rPr>
            </w:pPr>
            <w:r w:rsidRPr="001E7189">
              <w:rPr>
                <w:sz w:val="22"/>
                <w:szCs w:val="22"/>
              </w:rPr>
              <w:t>10.</w:t>
            </w:r>
          </w:p>
        </w:tc>
        <w:tc>
          <w:tcPr>
            <w:tcW w:w="2058" w:type="dxa"/>
            <w:vAlign w:val="center"/>
          </w:tcPr>
          <w:p w14:paraId="73F30BF3" w14:textId="77777777" w:rsidR="00757F9C" w:rsidRPr="001E7189" w:rsidRDefault="00757F9C" w:rsidP="00975C16">
            <w:pPr>
              <w:spacing w:line="360" w:lineRule="auto"/>
              <w:jc w:val="center"/>
              <w:rPr>
                <w:sz w:val="22"/>
                <w:szCs w:val="22"/>
              </w:rPr>
            </w:pPr>
            <w:r w:rsidRPr="001E7189">
              <w:rPr>
                <w:sz w:val="22"/>
                <w:szCs w:val="22"/>
              </w:rPr>
              <w:t>с. Тигровое</w:t>
            </w:r>
          </w:p>
        </w:tc>
        <w:tc>
          <w:tcPr>
            <w:tcW w:w="992" w:type="dxa"/>
            <w:vAlign w:val="center"/>
          </w:tcPr>
          <w:p w14:paraId="4E1E6A3A"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7FDE2422" w14:textId="77777777" w:rsidR="00757F9C" w:rsidRPr="001E7189" w:rsidRDefault="00757F9C" w:rsidP="00975C16">
            <w:pPr>
              <w:jc w:val="center"/>
              <w:rPr>
                <w:sz w:val="22"/>
                <w:szCs w:val="22"/>
              </w:rPr>
            </w:pPr>
            <w:r w:rsidRPr="001E7189">
              <w:rPr>
                <w:sz w:val="22"/>
                <w:szCs w:val="22"/>
              </w:rPr>
              <w:t>Общ. пл-дь по п.10, 11 и 12 = 82</w:t>
            </w:r>
          </w:p>
        </w:tc>
        <w:tc>
          <w:tcPr>
            <w:tcW w:w="1418" w:type="dxa"/>
            <w:vAlign w:val="center"/>
          </w:tcPr>
          <w:p w14:paraId="081D303B" w14:textId="77777777" w:rsidR="00757F9C" w:rsidRPr="001E7189" w:rsidRDefault="00757F9C" w:rsidP="00975C16">
            <w:pPr>
              <w:spacing w:line="360" w:lineRule="auto"/>
              <w:jc w:val="center"/>
              <w:rPr>
                <w:sz w:val="22"/>
                <w:szCs w:val="22"/>
              </w:rPr>
            </w:pPr>
            <w:r w:rsidRPr="001E7189">
              <w:rPr>
                <w:sz w:val="22"/>
                <w:szCs w:val="22"/>
              </w:rPr>
              <w:t>1074</w:t>
            </w:r>
          </w:p>
        </w:tc>
        <w:tc>
          <w:tcPr>
            <w:tcW w:w="992" w:type="dxa"/>
            <w:vAlign w:val="center"/>
          </w:tcPr>
          <w:p w14:paraId="62CFEEEB" w14:textId="77777777" w:rsidR="00757F9C" w:rsidRPr="001E7189" w:rsidRDefault="00757F9C" w:rsidP="00975C16">
            <w:pPr>
              <w:spacing w:line="360" w:lineRule="auto"/>
              <w:jc w:val="center"/>
              <w:rPr>
                <w:sz w:val="22"/>
                <w:szCs w:val="22"/>
              </w:rPr>
            </w:pPr>
            <w:r w:rsidRPr="001E7189">
              <w:rPr>
                <w:sz w:val="22"/>
                <w:szCs w:val="22"/>
              </w:rPr>
              <w:t>1074</w:t>
            </w:r>
          </w:p>
        </w:tc>
        <w:tc>
          <w:tcPr>
            <w:tcW w:w="992" w:type="dxa"/>
            <w:vAlign w:val="center"/>
          </w:tcPr>
          <w:p w14:paraId="5E0DA302"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4C33644F"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6A9C09B5"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7F2D4AE1"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079E89AF"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6814C06F"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7F27558F"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230A5D17"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0569AADA" w14:textId="77777777" w:rsidTr="00CF01E2">
        <w:tc>
          <w:tcPr>
            <w:tcW w:w="602" w:type="dxa"/>
            <w:vAlign w:val="center"/>
          </w:tcPr>
          <w:p w14:paraId="65A14D07" w14:textId="77777777" w:rsidR="00757F9C" w:rsidRPr="001E7189" w:rsidRDefault="00757F9C" w:rsidP="00975C16">
            <w:pPr>
              <w:spacing w:line="360" w:lineRule="auto"/>
              <w:jc w:val="center"/>
              <w:rPr>
                <w:sz w:val="22"/>
                <w:szCs w:val="22"/>
              </w:rPr>
            </w:pPr>
            <w:r w:rsidRPr="001E7189">
              <w:rPr>
                <w:sz w:val="22"/>
                <w:szCs w:val="22"/>
              </w:rPr>
              <w:t>11.</w:t>
            </w:r>
          </w:p>
        </w:tc>
        <w:tc>
          <w:tcPr>
            <w:tcW w:w="2058" w:type="dxa"/>
            <w:vAlign w:val="center"/>
          </w:tcPr>
          <w:p w14:paraId="7814EEF7" w14:textId="77777777" w:rsidR="00757F9C" w:rsidRPr="001E7189" w:rsidRDefault="00757F9C" w:rsidP="00975C16">
            <w:pPr>
              <w:spacing w:line="360" w:lineRule="auto"/>
              <w:jc w:val="center"/>
              <w:rPr>
                <w:sz w:val="22"/>
                <w:szCs w:val="22"/>
              </w:rPr>
            </w:pPr>
            <w:r w:rsidRPr="001E7189">
              <w:rPr>
                <w:sz w:val="22"/>
                <w:szCs w:val="22"/>
              </w:rPr>
              <w:t>жд. ст. Фридман</w:t>
            </w:r>
          </w:p>
        </w:tc>
        <w:tc>
          <w:tcPr>
            <w:tcW w:w="992" w:type="dxa"/>
            <w:vAlign w:val="center"/>
          </w:tcPr>
          <w:p w14:paraId="5620695F"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3477543A" w14:textId="77777777" w:rsidR="00757F9C" w:rsidRPr="001E7189" w:rsidRDefault="00757F9C" w:rsidP="00975C16">
            <w:pPr>
              <w:spacing w:line="360" w:lineRule="auto"/>
              <w:jc w:val="center"/>
              <w:rPr>
                <w:sz w:val="22"/>
                <w:szCs w:val="22"/>
              </w:rPr>
            </w:pPr>
            <w:r w:rsidRPr="001E7189">
              <w:rPr>
                <w:sz w:val="22"/>
                <w:szCs w:val="22"/>
              </w:rPr>
              <w:t>См.п.10</w:t>
            </w:r>
          </w:p>
        </w:tc>
        <w:tc>
          <w:tcPr>
            <w:tcW w:w="1418" w:type="dxa"/>
            <w:vAlign w:val="center"/>
          </w:tcPr>
          <w:p w14:paraId="60E7126E" w14:textId="77777777" w:rsidR="00757F9C" w:rsidRPr="001E7189" w:rsidRDefault="00757F9C" w:rsidP="00975C16">
            <w:pPr>
              <w:spacing w:line="360" w:lineRule="auto"/>
              <w:jc w:val="center"/>
              <w:rPr>
                <w:sz w:val="22"/>
                <w:szCs w:val="22"/>
              </w:rPr>
            </w:pPr>
            <w:r w:rsidRPr="001E7189">
              <w:rPr>
                <w:sz w:val="22"/>
                <w:szCs w:val="22"/>
              </w:rPr>
              <w:t>251</w:t>
            </w:r>
          </w:p>
        </w:tc>
        <w:tc>
          <w:tcPr>
            <w:tcW w:w="992" w:type="dxa"/>
            <w:vAlign w:val="center"/>
          </w:tcPr>
          <w:p w14:paraId="1BBAEC3E" w14:textId="77777777" w:rsidR="00757F9C" w:rsidRPr="001E7189" w:rsidRDefault="00757F9C" w:rsidP="00975C16">
            <w:pPr>
              <w:spacing w:line="360" w:lineRule="auto"/>
              <w:jc w:val="center"/>
              <w:rPr>
                <w:sz w:val="22"/>
                <w:szCs w:val="22"/>
              </w:rPr>
            </w:pPr>
            <w:r w:rsidRPr="001E7189">
              <w:rPr>
                <w:sz w:val="22"/>
                <w:szCs w:val="22"/>
              </w:rPr>
              <w:t>251</w:t>
            </w:r>
          </w:p>
        </w:tc>
        <w:tc>
          <w:tcPr>
            <w:tcW w:w="992" w:type="dxa"/>
            <w:vAlign w:val="center"/>
          </w:tcPr>
          <w:p w14:paraId="6D05B7AD"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0F6447AF"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151EC457"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585F072F"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50A37E26"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2B2B5D1C"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399FC4D4"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414EC1B2"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41CCD39B" w14:textId="77777777" w:rsidTr="00CF01E2">
        <w:tc>
          <w:tcPr>
            <w:tcW w:w="602" w:type="dxa"/>
            <w:vAlign w:val="center"/>
          </w:tcPr>
          <w:p w14:paraId="41CC10DD" w14:textId="77777777" w:rsidR="00757F9C" w:rsidRPr="001E7189" w:rsidRDefault="00757F9C" w:rsidP="00975C16">
            <w:pPr>
              <w:spacing w:line="360" w:lineRule="auto"/>
              <w:jc w:val="center"/>
              <w:rPr>
                <w:sz w:val="22"/>
                <w:szCs w:val="22"/>
              </w:rPr>
            </w:pPr>
            <w:r w:rsidRPr="001E7189">
              <w:rPr>
                <w:sz w:val="22"/>
                <w:szCs w:val="22"/>
              </w:rPr>
              <w:t>12.</w:t>
            </w:r>
          </w:p>
        </w:tc>
        <w:tc>
          <w:tcPr>
            <w:tcW w:w="2058" w:type="dxa"/>
            <w:vAlign w:val="center"/>
          </w:tcPr>
          <w:p w14:paraId="4CAFB372" w14:textId="77777777" w:rsidR="00757F9C" w:rsidRPr="001E7189" w:rsidRDefault="00757F9C" w:rsidP="00975C16">
            <w:pPr>
              <w:jc w:val="center"/>
              <w:rPr>
                <w:sz w:val="22"/>
                <w:szCs w:val="22"/>
              </w:rPr>
            </w:pPr>
            <w:r w:rsidRPr="001E7189">
              <w:rPr>
                <w:sz w:val="22"/>
                <w:szCs w:val="22"/>
              </w:rPr>
              <w:t>жд. рзд. Красноармейский</w:t>
            </w:r>
          </w:p>
        </w:tc>
        <w:tc>
          <w:tcPr>
            <w:tcW w:w="992" w:type="dxa"/>
            <w:vAlign w:val="center"/>
          </w:tcPr>
          <w:p w14:paraId="0B83E8FF" w14:textId="77777777" w:rsidR="00757F9C" w:rsidRPr="001E7189" w:rsidRDefault="00757F9C" w:rsidP="00975C16">
            <w:pPr>
              <w:spacing w:line="360" w:lineRule="auto"/>
              <w:jc w:val="center"/>
              <w:rPr>
                <w:sz w:val="22"/>
                <w:szCs w:val="22"/>
              </w:rPr>
            </w:pPr>
            <w:r w:rsidRPr="001E7189">
              <w:rPr>
                <w:sz w:val="22"/>
                <w:szCs w:val="22"/>
              </w:rPr>
              <w:t>га</w:t>
            </w:r>
          </w:p>
        </w:tc>
        <w:tc>
          <w:tcPr>
            <w:tcW w:w="1559" w:type="dxa"/>
            <w:vAlign w:val="center"/>
          </w:tcPr>
          <w:p w14:paraId="5E8E242D" w14:textId="77777777" w:rsidR="00757F9C" w:rsidRPr="001E7189" w:rsidRDefault="00757F9C" w:rsidP="00975C16">
            <w:pPr>
              <w:spacing w:line="360" w:lineRule="auto"/>
              <w:jc w:val="center"/>
              <w:rPr>
                <w:sz w:val="22"/>
                <w:szCs w:val="22"/>
              </w:rPr>
            </w:pPr>
            <w:r w:rsidRPr="001E7189">
              <w:rPr>
                <w:sz w:val="22"/>
                <w:szCs w:val="22"/>
              </w:rPr>
              <w:t>См.п.10</w:t>
            </w:r>
          </w:p>
        </w:tc>
        <w:tc>
          <w:tcPr>
            <w:tcW w:w="1418" w:type="dxa"/>
            <w:vAlign w:val="center"/>
          </w:tcPr>
          <w:p w14:paraId="0E0EAC44" w14:textId="77777777" w:rsidR="00757F9C" w:rsidRPr="001E7189" w:rsidRDefault="00757F9C" w:rsidP="00975C16">
            <w:pPr>
              <w:spacing w:line="360" w:lineRule="auto"/>
              <w:jc w:val="center"/>
              <w:rPr>
                <w:sz w:val="22"/>
                <w:szCs w:val="22"/>
              </w:rPr>
            </w:pPr>
            <w:r w:rsidRPr="001E7189">
              <w:rPr>
                <w:sz w:val="22"/>
                <w:szCs w:val="22"/>
              </w:rPr>
              <w:t>86</w:t>
            </w:r>
          </w:p>
        </w:tc>
        <w:tc>
          <w:tcPr>
            <w:tcW w:w="992" w:type="dxa"/>
            <w:vAlign w:val="center"/>
          </w:tcPr>
          <w:p w14:paraId="63F35EFA" w14:textId="77777777" w:rsidR="00757F9C" w:rsidRPr="001E7189" w:rsidRDefault="00757F9C" w:rsidP="00975C16">
            <w:pPr>
              <w:spacing w:line="360" w:lineRule="auto"/>
              <w:jc w:val="center"/>
              <w:rPr>
                <w:sz w:val="22"/>
                <w:szCs w:val="22"/>
              </w:rPr>
            </w:pPr>
            <w:r w:rsidRPr="001E7189">
              <w:rPr>
                <w:sz w:val="22"/>
                <w:szCs w:val="22"/>
              </w:rPr>
              <w:t>86</w:t>
            </w:r>
          </w:p>
        </w:tc>
        <w:tc>
          <w:tcPr>
            <w:tcW w:w="992" w:type="dxa"/>
            <w:vAlign w:val="center"/>
          </w:tcPr>
          <w:p w14:paraId="0A8F9875"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41D868BE" w14:textId="77777777" w:rsidR="00757F9C" w:rsidRPr="001E7189" w:rsidRDefault="00757F9C" w:rsidP="00975C16">
            <w:pPr>
              <w:spacing w:line="360" w:lineRule="auto"/>
              <w:jc w:val="center"/>
              <w:rPr>
                <w:sz w:val="22"/>
                <w:szCs w:val="22"/>
              </w:rPr>
            </w:pPr>
            <w:r w:rsidRPr="001E7189">
              <w:rPr>
                <w:sz w:val="22"/>
                <w:szCs w:val="22"/>
              </w:rPr>
              <w:t>-</w:t>
            </w:r>
          </w:p>
        </w:tc>
        <w:tc>
          <w:tcPr>
            <w:tcW w:w="709" w:type="dxa"/>
            <w:vAlign w:val="center"/>
          </w:tcPr>
          <w:p w14:paraId="26370942" w14:textId="77777777" w:rsidR="00757F9C" w:rsidRPr="001E7189" w:rsidRDefault="00757F9C" w:rsidP="00975C16">
            <w:pPr>
              <w:spacing w:line="360" w:lineRule="auto"/>
              <w:jc w:val="center"/>
              <w:rPr>
                <w:sz w:val="22"/>
                <w:szCs w:val="22"/>
              </w:rPr>
            </w:pPr>
            <w:r w:rsidRPr="001E7189">
              <w:rPr>
                <w:sz w:val="22"/>
                <w:szCs w:val="22"/>
              </w:rPr>
              <w:t>-</w:t>
            </w:r>
          </w:p>
        </w:tc>
        <w:tc>
          <w:tcPr>
            <w:tcW w:w="850" w:type="dxa"/>
            <w:vAlign w:val="center"/>
          </w:tcPr>
          <w:p w14:paraId="286AE05A" w14:textId="77777777" w:rsidR="00757F9C" w:rsidRPr="001E7189" w:rsidRDefault="00757F9C" w:rsidP="00975C16">
            <w:pPr>
              <w:spacing w:line="360" w:lineRule="auto"/>
              <w:jc w:val="center"/>
              <w:rPr>
                <w:sz w:val="22"/>
                <w:szCs w:val="22"/>
              </w:rPr>
            </w:pPr>
            <w:r w:rsidRPr="001E7189">
              <w:rPr>
                <w:sz w:val="22"/>
                <w:szCs w:val="22"/>
              </w:rPr>
              <w:t>-</w:t>
            </w:r>
          </w:p>
        </w:tc>
        <w:tc>
          <w:tcPr>
            <w:tcW w:w="1276" w:type="dxa"/>
            <w:vAlign w:val="center"/>
          </w:tcPr>
          <w:p w14:paraId="272D9917" w14:textId="77777777" w:rsidR="00757F9C" w:rsidRPr="001E7189" w:rsidRDefault="00757F9C" w:rsidP="00975C16">
            <w:pPr>
              <w:spacing w:line="360" w:lineRule="auto"/>
              <w:jc w:val="center"/>
              <w:rPr>
                <w:sz w:val="22"/>
                <w:szCs w:val="22"/>
              </w:rPr>
            </w:pPr>
            <w:r w:rsidRPr="001E7189">
              <w:rPr>
                <w:sz w:val="22"/>
                <w:szCs w:val="22"/>
              </w:rPr>
              <w:t>-</w:t>
            </w:r>
          </w:p>
        </w:tc>
        <w:tc>
          <w:tcPr>
            <w:tcW w:w="1134" w:type="dxa"/>
            <w:vAlign w:val="center"/>
          </w:tcPr>
          <w:p w14:paraId="1B56CA45" w14:textId="77777777" w:rsidR="00757F9C" w:rsidRPr="001E7189" w:rsidRDefault="00757F9C" w:rsidP="00975C16">
            <w:pPr>
              <w:spacing w:line="360" w:lineRule="auto"/>
              <w:jc w:val="center"/>
              <w:rPr>
                <w:sz w:val="22"/>
                <w:szCs w:val="22"/>
              </w:rPr>
            </w:pPr>
            <w:r w:rsidRPr="001E7189">
              <w:rPr>
                <w:sz w:val="22"/>
                <w:szCs w:val="22"/>
              </w:rPr>
              <w:t>-</w:t>
            </w:r>
          </w:p>
        </w:tc>
        <w:tc>
          <w:tcPr>
            <w:tcW w:w="992" w:type="dxa"/>
            <w:vAlign w:val="center"/>
          </w:tcPr>
          <w:p w14:paraId="6B9A7468" w14:textId="77777777" w:rsidR="00757F9C" w:rsidRPr="001E7189" w:rsidRDefault="00757F9C" w:rsidP="00975C16">
            <w:pPr>
              <w:spacing w:line="360" w:lineRule="auto"/>
              <w:jc w:val="center"/>
              <w:rPr>
                <w:sz w:val="22"/>
                <w:szCs w:val="22"/>
              </w:rPr>
            </w:pPr>
            <w:r w:rsidRPr="001E7189">
              <w:rPr>
                <w:sz w:val="22"/>
                <w:szCs w:val="22"/>
              </w:rPr>
              <w:t>-</w:t>
            </w:r>
          </w:p>
        </w:tc>
        <w:tc>
          <w:tcPr>
            <w:tcW w:w="680" w:type="dxa"/>
            <w:vAlign w:val="center"/>
          </w:tcPr>
          <w:p w14:paraId="1F70B497" w14:textId="77777777" w:rsidR="00757F9C" w:rsidRPr="001E7189" w:rsidRDefault="00757F9C" w:rsidP="00975C16">
            <w:pPr>
              <w:spacing w:line="360" w:lineRule="auto"/>
              <w:jc w:val="center"/>
              <w:rPr>
                <w:sz w:val="22"/>
                <w:szCs w:val="22"/>
              </w:rPr>
            </w:pPr>
            <w:r w:rsidRPr="001E7189">
              <w:rPr>
                <w:sz w:val="22"/>
                <w:szCs w:val="22"/>
              </w:rPr>
              <w:t>-</w:t>
            </w:r>
          </w:p>
        </w:tc>
      </w:tr>
      <w:tr w:rsidR="001E7189" w:rsidRPr="001E7189" w14:paraId="0279AF20" w14:textId="77777777" w:rsidTr="00CF01E2">
        <w:tc>
          <w:tcPr>
            <w:tcW w:w="602" w:type="dxa"/>
            <w:vAlign w:val="center"/>
          </w:tcPr>
          <w:p w14:paraId="69DEB779" w14:textId="77777777" w:rsidR="00757F9C" w:rsidRPr="001E7189" w:rsidRDefault="00757F9C" w:rsidP="00975C16">
            <w:pPr>
              <w:spacing w:line="360" w:lineRule="auto"/>
              <w:jc w:val="center"/>
              <w:rPr>
                <w:b/>
                <w:sz w:val="22"/>
                <w:szCs w:val="22"/>
              </w:rPr>
            </w:pPr>
          </w:p>
        </w:tc>
        <w:tc>
          <w:tcPr>
            <w:tcW w:w="2058" w:type="dxa"/>
            <w:vAlign w:val="center"/>
          </w:tcPr>
          <w:p w14:paraId="203198D1" w14:textId="77777777" w:rsidR="00757F9C" w:rsidRPr="001E7189" w:rsidRDefault="00757F9C" w:rsidP="00975C16">
            <w:pPr>
              <w:spacing w:line="360" w:lineRule="auto"/>
              <w:jc w:val="center"/>
              <w:rPr>
                <w:b/>
                <w:sz w:val="22"/>
                <w:szCs w:val="22"/>
              </w:rPr>
            </w:pPr>
            <w:r w:rsidRPr="001E7189">
              <w:rPr>
                <w:b/>
                <w:sz w:val="22"/>
                <w:szCs w:val="22"/>
              </w:rPr>
              <w:t>ИТОГО:</w:t>
            </w:r>
          </w:p>
        </w:tc>
        <w:tc>
          <w:tcPr>
            <w:tcW w:w="992" w:type="dxa"/>
            <w:vAlign w:val="center"/>
          </w:tcPr>
          <w:p w14:paraId="29C04712" w14:textId="77777777" w:rsidR="00757F9C" w:rsidRPr="001E7189" w:rsidRDefault="00757F9C" w:rsidP="00975C16">
            <w:pPr>
              <w:spacing w:line="360" w:lineRule="auto"/>
              <w:jc w:val="center"/>
              <w:rPr>
                <w:b/>
                <w:sz w:val="22"/>
                <w:szCs w:val="22"/>
              </w:rPr>
            </w:pPr>
            <w:r w:rsidRPr="001E7189">
              <w:rPr>
                <w:b/>
                <w:sz w:val="22"/>
                <w:szCs w:val="22"/>
              </w:rPr>
              <w:t>га</w:t>
            </w:r>
          </w:p>
        </w:tc>
        <w:tc>
          <w:tcPr>
            <w:tcW w:w="1559" w:type="dxa"/>
            <w:vAlign w:val="center"/>
          </w:tcPr>
          <w:p w14:paraId="50733968" w14:textId="77777777" w:rsidR="00757F9C" w:rsidRPr="001E7189" w:rsidRDefault="00757F9C" w:rsidP="00975C16">
            <w:pPr>
              <w:jc w:val="center"/>
              <w:rPr>
                <w:b/>
                <w:sz w:val="22"/>
                <w:szCs w:val="22"/>
              </w:rPr>
            </w:pPr>
            <w:r w:rsidRPr="001E7189">
              <w:rPr>
                <w:b/>
                <w:sz w:val="22"/>
                <w:szCs w:val="22"/>
              </w:rPr>
              <w:t>22758</w:t>
            </w:r>
          </w:p>
        </w:tc>
        <w:tc>
          <w:tcPr>
            <w:tcW w:w="1418" w:type="dxa"/>
            <w:vAlign w:val="center"/>
          </w:tcPr>
          <w:p w14:paraId="6F6E29A3" w14:textId="77777777" w:rsidR="00757F9C" w:rsidRPr="001E7189" w:rsidRDefault="00757F9C" w:rsidP="00975C16">
            <w:pPr>
              <w:spacing w:line="360" w:lineRule="auto"/>
              <w:jc w:val="center"/>
              <w:rPr>
                <w:b/>
                <w:sz w:val="22"/>
                <w:szCs w:val="22"/>
              </w:rPr>
            </w:pPr>
            <w:r w:rsidRPr="001E7189">
              <w:rPr>
                <w:b/>
                <w:sz w:val="22"/>
                <w:szCs w:val="22"/>
              </w:rPr>
              <w:t>24522</w:t>
            </w:r>
          </w:p>
        </w:tc>
        <w:tc>
          <w:tcPr>
            <w:tcW w:w="992" w:type="dxa"/>
            <w:vAlign w:val="center"/>
          </w:tcPr>
          <w:p w14:paraId="704050C4" w14:textId="79E27175" w:rsidR="00757F9C" w:rsidRPr="001E7189" w:rsidRDefault="0065172E" w:rsidP="00975C16">
            <w:pPr>
              <w:spacing w:line="360" w:lineRule="auto"/>
              <w:jc w:val="center"/>
              <w:rPr>
                <w:b/>
                <w:sz w:val="22"/>
                <w:szCs w:val="22"/>
              </w:rPr>
            </w:pPr>
            <w:r>
              <w:rPr>
                <w:b/>
                <w:sz w:val="22"/>
                <w:szCs w:val="22"/>
              </w:rPr>
              <w:t>24509</w:t>
            </w:r>
          </w:p>
        </w:tc>
        <w:tc>
          <w:tcPr>
            <w:tcW w:w="992" w:type="dxa"/>
            <w:vAlign w:val="center"/>
          </w:tcPr>
          <w:p w14:paraId="6E676776" w14:textId="77777777" w:rsidR="00757F9C" w:rsidRPr="001E7189" w:rsidRDefault="00757F9C" w:rsidP="00975C16">
            <w:pPr>
              <w:spacing w:line="360" w:lineRule="auto"/>
              <w:jc w:val="center"/>
              <w:rPr>
                <w:b/>
                <w:sz w:val="22"/>
                <w:szCs w:val="22"/>
              </w:rPr>
            </w:pPr>
            <w:r w:rsidRPr="001E7189">
              <w:rPr>
                <w:b/>
                <w:sz w:val="22"/>
                <w:szCs w:val="22"/>
              </w:rPr>
              <w:t>-</w:t>
            </w:r>
          </w:p>
        </w:tc>
        <w:tc>
          <w:tcPr>
            <w:tcW w:w="709" w:type="dxa"/>
            <w:vAlign w:val="center"/>
          </w:tcPr>
          <w:p w14:paraId="0FF9083D" w14:textId="77777777" w:rsidR="00757F9C" w:rsidRPr="001E7189" w:rsidRDefault="00757F9C" w:rsidP="00975C16">
            <w:pPr>
              <w:spacing w:line="360" w:lineRule="auto"/>
              <w:jc w:val="center"/>
              <w:rPr>
                <w:b/>
                <w:sz w:val="22"/>
                <w:szCs w:val="22"/>
              </w:rPr>
            </w:pPr>
            <w:r w:rsidRPr="001E7189">
              <w:rPr>
                <w:b/>
                <w:sz w:val="22"/>
                <w:szCs w:val="22"/>
              </w:rPr>
              <w:t>-</w:t>
            </w:r>
          </w:p>
        </w:tc>
        <w:tc>
          <w:tcPr>
            <w:tcW w:w="709" w:type="dxa"/>
            <w:vAlign w:val="center"/>
          </w:tcPr>
          <w:p w14:paraId="5FBDD510" w14:textId="77777777" w:rsidR="00757F9C" w:rsidRPr="001E7189" w:rsidRDefault="00757F9C" w:rsidP="00975C16">
            <w:pPr>
              <w:spacing w:line="360" w:lineRule="auto"/>
              <w:jc w:val="center"/>
              <w:rPr>
                <w:b/>
                <w:sz w:val="22"/>
                <w:szCs w:val="22"/>
              </w:rPr>
            </w:pPr>
            <w:r w:rsidRPr="001E7189">
              <w:rPr>
                <w:b/>
                <w:sz w:val="22"/>
                <w:szCs w:val="22"/>
              </w:rPr>
              <w:t>-</w:t>
            </w:r>
          </w:p>
        </w:tc>
        <w:tc>
          <w:tcPr>
            <w:tcW w:w="850" w:type="dxa"/>
            <w:vAlign w:val="center"/>
          </w:tcPr>
          <w:p w14:paraId="10A3BCE7" w14:textId="77777777" w:rsidR="00757F9C" w:rsidRPr="001E7189" w:rsidRDefault="00757F9C" w:rsidP="00975C16">
            <w:pPr>
              <w:spacing w:line="360" w:lineRule="auto"/>
              <w:jc w:val="center"/>
              <w:rPr>
                <w:b/>
                <w:sz w:val="22"/>
                <w:szCs w:val="22"/>
              </w:rPr>
            </w:pPr>
            <w:r w:rsidRPr="001E7189">
              <w:rPr>
                <w:b/>
                <w:sz w:val="22"/>
                <w:szCs w:val="22"/>
              </w:rPr>
              <w:t>-</w:t>
            </w:r>
          </w:p>
        </w:tc>
        <w:tc>
          <w:tcPr>
            <w:tcW w:w="1276" w:type="dxa"/>
            <w:vAlign w:val="center"/>
          </w:tcPr>
          <w:p w14:paraId="7492A795" w14:textId="77777777" w:rsidR="00757F9C" w:rsidRPr="001E7189" w:rsidRDefault="00757F9C" w:rsidP="00975C16">
            <w:pPr>
              <w:spacing w:line="360" w:lineRule="auto"/>
              <w:jc w:val="center"/>
              <w:rPr>
                <w:b/>
                <w:sz w:val="22"/>
                <w:szCs w:val="22"/>
              </w:rPr>
            </w:pPr>
            <w:r w:rsidRPr="001E7189">
              <w:rPr>
                <w:b/>
                <w:sz w:val="22"/>
                <w:szCs w:val="22"/>
              </w:rPr>
              <w:t>-</w:t>
            </w:r>
          </w:p>
        </w:tc>
        <w:tc>
          <w:tcPr>
            <w:tcW w:w="1134" w:type="dxa"/>
            <w:vAlign w:val="center"/>
          </w:tcPr>
          <w:p w14:paraId="3933EBC7" w14:textId="6A93FA4C" w:rsidR="00757F9C" w:rsidRPr="001E7189" w:rsidRDefault="001E7189" w:rsidP="00975C16">
            <w:pPr>
              <w:spacing w:line="360" w:lineRule="auto"/>
              <w:jc w:val="center"/>
              <w:rPr>
                <w:b/>
                <w:sz w:val="22"/>
                <w:szCs w:val="22"/>
              </w:rPr>
            </w:pPr>
            <w:r w:rsidRPr="001E7189">
              <w:rPr>
                <w:b/>
                <w:sz w:val="22"/>
                <w:szCs w:val="22"/>
              </w:rPr>
              <w:t>-</w:t>
            </w:r>
          </w:p>
        </w:tc>
        <w:tc>
          <w:tcPr>
            <w:tcW w:w="992" w:type="dxa"/>
            <w:vAlign w:val="center"/>
          </w:tcPr>
          <w:p w14:paraId="17E8F375" w14:textId="6475426B" w:rsidR="00757F9C" w:rsidRPr="001E7189" w:rsidRDefault="001E7189" w:rsidP="00975C16">
            <w:pPr>
              <w:spacing w:line="360" w:lineRule="auto"/>
              <w:jc w:val="center"/>
              <w:rPr>
                <w:b/>
                <w:sz w:val="22"/>
                <w:szCs w:val="22"/>
              </w:rPr>
            </w:pPr>
            <w:r w:rsidRPr="001E7189">
              <w:rPr>
                <w:b/>
                <w:sz w:val="22"/>
                <w:szCs w:val="22"/>
              </w:rPr>
              <w:t>13,44</w:t>
            </w:r>
          </w:p>
        </w:tc>
        <w:tc>
          <w:tcPr>
            <w:tcW w:w="680" w:type="dxa"/>
            <w:vAlign w:val="center"/>
          </w:tcPr>
          <w:p w14:paraId="5ED091E4" w14:textId="77777777" w:rsidR="00757F9C" w:rsidRPr="001E7189" w:rsidRDefault="00757F9C" w:rsidP="00975C16">
            <w:pPr>
              <w:spacing w:line="360" w:lineRule="auto"/>
              <w:jc w:val="center"/>
              <w:rPr>
                <w:b/>
                <w:sz w:val="22"/>
                <w:szCs w:val="22"/>
              </w:rPr>
            </w:pPr>
            <w:r w:rsidRPr="001E7189">
              <w:rPr>
                <w:b/>
                <w:sz w:val="22"/>
                <w:szCs w:val="22"/>
              </w:rPr>
              <w:t>-</w:t>
            </w:r>
          </w:p>
        </w:tc>
      </w:tr>
    </w:tbl>
    <w:p w14:paraId="11400331" w14:textId="77777777" w:rsidR="00757F9C" w:rsidRPr="00F77AEF" w:rsidRDefault="00757F9C" w:rsidP="00757F9C">
      <w:pPr>
        <w:pStyle w:val="affff6"/>
        <w:spacing w:line="240" w:lineRule="auto"/>
        <w:rPr>
          <w:rFonts w:ascii="Times New Roman" w:hAnsi="Times New Roman"/>
          <w:sz w:val="16"/>
        </w:rPr>
      </w:pPr>
      <w:r w:rsidRPr="00F77AEF">
        <w:rPr>
          <w:rFonts w:ascii="Times New Roman" w:hAnsi="Times New Roman"/>
          <w:sz w:val="16"/>
        </w:rPr>
        <w:t>Примечание:</w:t>
      </w:r>
    </w:p>
    <w:p w14:paraId="5FC73ADB" w14:textId="628B66A2" w:rsidR="00757F9C" w:rsidRPr="00F77AEF" w:rsidRDefault="00757F9C" w:rsidP="00757F9C">
      <w:pPr>
        <w:pStyle w:val="affff6"/>
        <w:spacing w:line="240" w:lineRule="auto"/>
        <w:rPr>
          <w:rFonts w:ascii="Times New Roman" w:hAnsi="Times New Roman"/>
          <w:sz w:val="16"/>
        </w:rPr>
      </w:pPr>
      <w:r w:rsidRPr="00F77AEF">
        <w:rPr>
          <w:rFonts w:ascii="Times New Roman" w:hAnsi="Times New Roman"/>
          <w:sz w:val="16"/>
        </w:rPr>
        <w:t>*- изменение границы населенного пункта город Партизанск в части исключения из его границ земельного участка с кадастровым номером 25:33:180102:24</w:t>
      </w:r>
      <w:r w:rsidR="00F77AEF" w:rsidRPr="00F77AEF">
        <w:rPr>
          <w:rFonts w:ascii="Times New Roman" w:hAnsi="Times New Roman"/>
          <w:sz w:val="16"/>
        </w:rPr>
        <w:t xml:space="preserve"> (в соответствии с требованиями части 5 статьи 12 Федерального закона от 24.06.1998 № 89-ФЗ «Об отходах производства и потребления», в целях обеспечения функционирования объекта регионального значения полигона твердых бытовых отходов)</w:t>
      </w:r>
      <w:r w:rsidR="00400668" w:rsidRPr="00F77AEF">
        <w:rPr>
          <w:rFonts w:ascii="Times New Roman" w:hAnsi="Times New Roman"/>
          <w:sz w:val="16"/>
        </w:rPr>
        <w:t xml:space="preserve"> и границ</w:t>
      </w:r>
      <w:r w:rsidR="002C5020" w:rsidRPr="00F77AEF">
        <w:rPr>
          <w:rFonts w:ascii="Times New Roman" w:hAnsi="Times New Roman"/>
          <w:sz w:val="16"/>
        </w:rPr>
        <w:t>ы</w:t>
      </w:r>
      <w:r w:rsidR="00400668" w:rsidRPr="00F77AEF">
        <w:rPr>
          <w:rFonts w:ascii="Times New Roman" w:hAnsi="Times New Roman"/>
          <w:sz w:val="16"/>
        </w:rPr>
        <w:t xml:space="preserve"> Партизанского лесничества Министерства обороны Российской Федерации</w:t>
      </w:r>
      <w:r w:rsidRPr="00F77AEF">
        <w:rPr>
          <w:rFonts w:ascii="Times New Roman" w:hAnsi="Times New Roman"/>
          <w:sz w:val="16"/>
        </w:rPr>
        <w:t>;</w:t>
      </w:r>
    </w:p>
    <w:p w14:paraId="46CF215F" w14:textId="690E3844" w:rsidR="00E22590" w:rsidRPr="00F77AEF" w:rsidRDefault="00757F9C" w:rsidP="00757F9C">
      <w:pPr>
        <w:pStyle w:val="affff6"/>
        <w:spacing w:line="240" w:lineRule="auto"/>
        <w:rPr>
          <w:rFonts w:ascii="Times New Roman" w:hAnsi="Times New Roman"/>
          <w:sz w:val="16"/>
        </w:rPr>
      </w:pPr>
      <w:r w:rsidRPr="00F77AEF">
        <w:rPr>
          <w:rFonts w:ascii="Times New Roman" w:hAnsi="Times New Roman"/>
          <w:sz w:val="16"/>
        </w:rPr>
        <w:t>** - присоединение к землям населенного пункта с. Углекаменск земель населенного пункта с. Казанка.</w:t>
      </w:r>
    </w:p>
    <w:sectPr w:rsidR="00E22590" w:rsidRPr="00F77AEF" w:rsidSect="00975C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C2C03" w14:textId="77777777" w:rsidR="007B1F6A" w:rsidRDefault="007B1F6A" w:rsidP="009D69D2">
      <w:r>
        <w:separator/>
      </w:r>
    </w:p>
  </w:endnote>
  <w:endnote w:type="continuationSeparator" w:id="0">
    <w:p w14:paraId="35B59183" w14:textId="77777777" w:rsidR="007B1F6A" w:rsidRDefault="007B1F6A" w:rsidP="009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80"/>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86952"/>
    </w:sdtPr>
    <w:sdtEndPr/>
    <w:sdtContent>
      <w:p w14:paraId="629D31C8" w14:textId="1A0E8EB5" w:rsidR="007B1F6A" w:rsidRDefault="007B1F6A" w:rsidP="00057094">
        <w:pPr>
          <w:pStyle w:val="af7"/>
          <w:tabs>
            <w:tab w:val="clear" w:pos="4677"/>
            <w:tab w:val="clear" w:pos="9355"/>
            <w:tab w:val="right" w:pos="14317"/>
          </w:tabs>
          <w:ind w:left="142"/>
          <w:jc w:val="right"/>
        </w:pPr>
        <w:r>
          <w:fldChar w:fldCharType="begin"/>
        </w:r>
        <w:r>
          <w:instrText xml:space="preserve"> PAGE   \* MERGEFORMAT </w:instrText>
        </w:r>
        <w:r>
          <w:fldChar w:fldCharType="separate"/>
        </w:r>
        <w:r w:rsidR="001626BF">
          <w:rPr>
            <w:noProof/>
          </w:rPr>
          <w:t>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E4DFD" w14:textId="77777777" w:rsidR="007B1F6A" w:rsidRDefault="007B1F6A" w:rsidP="009D69D2">
      <w:r>
        <w:separator/>
      </w:r>
    </w:p>
  </w:footnote>
  <w:footnote w:type="continuationSeparator" w:id="0">
    <w:p w14:paraId="1B92B4A4" w14:textId="77777777" w:rsidR="007B1F6A" w:rsidRDefault="007B1F6A" w:rsidP="009D6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BC75" w14:textId="3873C4F4" w:rsidR="007B1F6A" w:rsidRPr="003B02B8" w:rsidRDefault="007B1F6A" w:rsidP="005C77D2">
    <w:pPr>
      <w:pStyle w:val="af5"/>
      <w:pBdr>
        <w:bottom w:val="inset" w:sz="6" w:space="1" w:color="auto"/>
      </w:pBdr>
      <w:tabs>
        <w:tab w:val="clear" w:pos="4677"/>
      </w:tabs>
      <w:spacing w:line="300" w:lineRule="auto"/>
      <w:jc w:val="center"/>
      <w:rPr>
        <w:color w:val="262626" w:themeColor="text1" w:themeTint="D9"/>
        <w:sz w:val="20"/>
        <w:szCs w:val="20"/>
      </w:rPr>
    </w:pPr>
    <w:r>
      <w:rPr>
        <w:sz w:val="20"/>
        <w:szCs w:val="20"/>
      </w:rPr>
      <w:t>Г</w:t>
    </w:r>
    <w:r w:rsidRPr="00A67862">
      <w:rPr>
        <w:sz w:val="20"/>
        <w:szCs w:val="20"/>
      </w:rPr>
      <w:t xml:space="preserve">енеральный </w:t>
    </w:r>
    <w:r w:rsidRPr="00F045F6">
      <w:rPr>
        <w:sz w:val="20"/>
        <w:szCs w:val="20"/>
      </w:rPr>
      <w:t>план</w:t>
    </w:r>
    <w:r>
      <w:rPr>
        <w:sz w:val="20"/>
        <w:szCs w:val="20"/>
      </w:rPr>
      <w:t xml:space="preserve"> Партизанского городского округа Приморского края. Том 2</w:t>
    </w:r>
    <w:r w:rsidRPr="003C5C40">
      <w:rPr>
        <w:sz w:val="20"/>
        <w:szCs w:val="20"/>
      </w:rPr>
      <w:t xml:space="preserve">. </w:t>
    </w:r>
    <w:r>
      <w:rPr>
        <w:sz w:val="20"/>
        <w:szCs w:val="20"/>
      </w:rPr>
      <w:t>Материалы по обоснованию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200" w:hanging="480"/>
      </w:pPr>
      <w:rPr>
        <w:rFonts w:ascii="Courier New" w:hAnsi="Courier New"/>
      </w:r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6">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8">
    <w:nsid w:val="00000017"/>
    <w:multiLevelType w:val="multilevel"/>
    <w:tmpl w:val="00000017"/>
    <w:name w:val="WW8Num23"/>
    <w:lvl w:ilvl="0">
      <w:numFmt w:val="bullet"/>
      <w:lvlText w:val=""/>
      <w:lvlJc w:val="left"/>
      <w:pPr>
        <w:tabs>
          <w:tab w:val="num" w:pos="0"/>
        </w:tabs>
        <w:ind w:left="0" w:firstLine="0"/>
      </w:pPr>
      <w:rPr>
        <w:rFonts w:ascii="Symbol" w:hAnsi="Symbol" w:cs="Times New Roman"/>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cs="Times New Roman"/>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cs="Times New Roman"/>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9">
    <w:nsid w:val="00000018"/>
    <w:multiLevelType w:val="singleLevel"/>
    <w:tmpl w:val="00000018"/>
    <w:name w:val="WW8Num42"/>
    <w:lvl w:ilvl="0">
      <w:numFmt w:val="bullet"/>
      <w:lvlText w:val="-"/>
      <w:lvlJc w:val="left"/>
      <w:pPr>
        <w:tabs>
          <w:tab w:val="num" w:pos="1080"/>
        </w:tabs>
        <w:ind w:left="1080" w:hanging="360"/>
      </w:pPr>
      <w:rPr>
        <w:rFonts w:ascii="Arial" w:hAnsi="Arial" w:cs="Arial"/>
      </w:rPr>
    </w:lvl>
  </w:abstractNum>
  <w:abstractNum w:abstractNumId="10">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11">
    <w:nsid w:val="0000001F"/>
    <w:multiLevelType w:val="singleLevel"/>
    <w:tmpl w:val="0000001F"/>
    <w:name w:val="WW8Num31"/>
    <w:lvl w:ilvl="0">
      <w:start w:val="1"/>
      <w:numFmt w:val="bullet"/>
      <w:lvlText w:val="−"/>
      <w:lvlJc w:val="left"/>
      <w:pPr>
        <w:tabs>
          <w:tab w:val="num" w:pos="0"/>
        </w:tabs>
        <w:ind w:left="720" w:hanging="360"/>
      </w:pPr>
      <w:rPr>
        <w:rFonts w:ascii="Courier New" w:hAnsi="Courier New"/>
      </w:rPr>
    </w:lvl>
  </w:abstractNum>
  <w:abstractNum w:abstractNumId="12">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13">
    <w:nsid w:val="00000030"/>
    <w:multiLevelType w:val="singleLevel"/>
    <w:tmpl w:val="00000030"/>
    <w:name w:val="WW8Num69"/>
    <w:lvl w:ilvl="0">
      <w:numFmt w:val="bullet"/>
      <w:lvlText w:val="-"/>
      <w:lvlJc w:val="left"/>
      <w:pPr>
        <w:tabs>
          <w:tab w:val="num" w:pos="1080"/>
        </w:tabs>
        <w:ind w:left="1080" w:hanging="360"/>
      </w:pPr>
      <w:rPr>
        <w:rFonts w:ascii="Arial" w:hAnsi="Arial" w:cs="Arial"/>
      </w:rPr>
    </w:lvl>
  </w:abstractNum>
  <w:abstractNum w:abstractNumId="14">
    <w:nsid w:val="00000031"/>
    <w:multiLevelType w:val="singleLevel"/>
    <w:tmpl w:val="00000031"/>
    <w:name w:val="WW8Num70"/>
    <w:lvl w:ilvl="0">
      <w:start w:val="1"/>
      <w:numFmt w:val="bullet"/>
      <w:lvlText w:val="-"/>
      <w:lvlJc w:val="left"/>
      <w:pPr>
        <w:tabs>
          <w:tab w:val="num" w:pos="720"/>
        </w:tabs>
        <w:ind w:left="720" w:hanging="360"/>
      </w:pPr>
      <w:rPr>
        <w:rFonts w:ascii="Tunga" w:hAnsi="Tunga"/>
      </w:rPr>
    </w:lvl>
  </w:abstractNum>
  <w:abstractNum w:abstractNumId="15">
    <w:nsid w:val="0000003E"/>
    <w:multiLevelType w:val="singleLevel"/>
    <w:tmpl w:val="0000003E"/>
    <w:name w:val="WW8Num542222222"/>
    <w:lvl w:ilvl="0">
      <w:numFmt w:val="bullet"/>
      <w:lvlText w:val="-"/>
      <w:lvlJc w:val="left"/>
      <w:pPr>
        <w:tabs>
          <w:tab w:val="num" w:pos="720"/>
        </w:tabs>
        <w:ind w:left="720" w:hanging="360"/>
      </w:pPr>
      <w:rPr>
        <w:rFonts w:ascii="Times New Roman" w:hAnsi="Times New Roman" w:cs="Times New Roman"/>
      </w:rPr>
    </w:lvl>
  </w:abstractNum>
  <w:abstractNum w:abstractNumId="16">
    <w:nsid w:val="00000047"/>
    <w:multiLevelType w:val="singleLevel"/>
    <w:tmpl w:val="00000047"/>
    <w:name w:val="WW8Num100"/>
    <w:lvl w:ilvl="0">
      <w:numFmt w:val="bullet"/>
      <w:lvlText w:val="-"/>
      <w:lvlJc w:val="left"/>
      <w:pPr>
        <w:tabs>
          <w:tab w:val="num" w:pos="1080"/>
        </w:tabs>
        <w:ind w:left="1080" w:hanging="360"/>
      </w:pPr>
      <w:rPr>
        <w:rFonts w:ascii="Arial" w:hAnsi="Arial" w:cs="Arial"/>
      </w:rPr>
    </w:lvl>
  </w:abstractNum>
  <w:abstractNum w:abstractNumId="17">
    <w:nsid w:val="01A26213"/>
    <w:multiLevelType w:val="hybridMultilevel"/>
    <w:tmpl w:val="743A45CC"/>
    <w:lvl w:ilvl="0" w:tplc="5E8481C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021214FD"/>
    <w:multiLevelType w:val="multilevel"/>
    <w:tmpl w:val="E4ECD7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2BD4443"/>
    <w:multiLevelType w:val="hybridMultilevel"/>
    <w:tmpl w:val="2444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7DA615A"/>
    <w:multiLevelType w:val="hybridMultilevel"/>
    <w:tmpl w:val="FB301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ACA12FF"/>
    <w:multiLevelType w:val="hybridMultilevel"/>
    <w:tmpl w:val="C3ECD33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B433917"/>
    <w:multiLevelType w:val="hybridMultilevel"/>
    <w:tmpl w:val="C38410C0"/>
    <w:lvl w:ilvl="0" w:tplc="368C0D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0CE60E74"/>
    <w:multiLevelType w:val="multilevel"/>
    <w:tmpl w:val="1B482364"/>
    <w:lvl w:ilvl="0">
      <w:start w:val="1"/>
      <w:numFmt w:val="decimal"/>
      <w:lvlText w:val="%1."/>
      <w:lvlJc w:val="left"/>
      <w:pPr>
        <w:ind w:left="1065" w:hanging="705"/>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0D25032A"/>
    <w:multiLevelType w:val="hybridMultilevel"/>
    <w:tmpl w:val="0A12AF2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790837"/>
    <w:multiLevelType w:val="hybridMultilevel"/>
    <w:tmpl w:val="BDBC4756"/>
    <w:lvl w:ilvl="0" w:tplc="368C0D56">
      <w:start w:val="1"/>
      <w:numFmt w:val="bullet"/>
      <w:lvlText w:val=""/>
      <w:lvlJc w:val="left"/>
      <w:pPr>
        <w:ind w:left="720" w:hanging="360"/>
      </w:pPr>
      <w:rPr>
        <w:rFonts w:ascii="Symbol" w:hAnsi="Symbol" w:hint="default"/>
      </w:rPr>
    </w:lvl>
    <w:lvl w:ilvl="1" w:tplc="368C0D5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1BA3489"/>
    <w:multiLevelType w:val="hybridMultilevel"/>
    <w:tmpl w:val="31ECA65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C20193"/>
    <w:multiLevelType w:val="hybridMultilevel"/>
    <w:tmpl w:val="281ACAD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EA6FAC"/>
    <w:multiLevelType w:val="hybridMultilevel"/>
    <w:tmpl w:val="92D21D3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585DD6"/>
    <w:multiLevelType w:val="hybridMultilevel"/>
    <w:tmpl w:val="24CCEFB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875643D"/>
    <w:multiLevelType w:val="hybridMultilevel"/>
    <w:tmpl w:val="8BA227F2"/>
    <w:lvl w:ilvl="0" w:tplc="5E8481CE">
      <w:start w:val="1"/>
      <w:numFmt w:val="bullet"/>
      <w:lvlText w:val=""/>
      <w:lvlJc w:val="left"/>
      <w:pPr>
        <w:ind w:left="1429" w:hanging="360"/>
      </w:pPr>
      <w:rPr>
        <w:rFonts w:ascii="Symbol" w:hAnsi="Symbol" w:hint="default"/>
      </w:rPr>
    </w:lvl>
    <w:lvl w:ilvl="1" w:tplc="5E8481C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C5402C1"/>
    <w:multiLevelType w:val="hybridMultilevel"/>
    <w:tmpl w:val="A7389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CB638EC"/>
    <w:multiLevelType w:val="hybridMultilevel"/>
    <w:tmpl w:val="FF10BD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2D874D1"/>
    <w:multiLevelType w:val="hybridMultilevel"/>
    <w:tmpl w:val="C6C4FFB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8A45199"/>
    <w:multiLevelType w:val="hybridMultilevel"/>
    <w:tmpl w:val="75745A12"/>
    <w:lvl w:ilvl="0" w:tplc="5E8481CE">
      <w:start w:val="1"/>
      <w:numFmt w:val="bullet"/>
      <w:lvlText w:val=""/>
      <w:lvlJc w:val="left"/>
      <w:pPr>
        <w:ind w:left="786" w:hanging="360"/>
      </w:pPr>
      <w:rPr>
        <w:rFonts w:ascii="Symbol" w:hAnsi="Symbol" w:hint="default"/>
      </w:rPr>
    </w:lvl>
    <w:lvl w:ilvl="1" w:tplc="CDA6180E">
      <w:numFmt w:val="bullet"/>
      <w:lvlText w:val="•"/>
      <w:lvlJc w:val="left"/>
      <w:pPr>
        <w:ind w:left="1851" w:hanging="705"/>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28ED3F7F"/>
    <w:multiLevelType w:val="hybridMultilevel"/>
    <w:tmpl w:val="685E5A6A"/>
    <w:lvl w:ilvl="0" w:tplc="368C0D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93B6D5F"/>
    <w:multiLevelType w:val="hybridMultilevel"/>
    <w:tmpl w:val="23F48F98"/>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98B7465"/>
    <w:multiLevelType w:val="hybridMultilevel"/>
    <w:tmpl w:val="35161ABE"/>
    <w:lvl w:ilvl="0" w:tplc="368C0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A5823C4"/>
    <w:multiLevelType w:val="multilevel"/>
    <w:tmpl w:val="3FAE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0645F1"/>
    <w:multiLevelType w:val="hybridMultilevel"/>
    <w:tmpl w:val="D4788C3E"/>
    <w:lvl w:ilvl="0" w:tplc="368C0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FAF17CB"/>
    <w:multiLevelType w:val="hybridMultilevel"/>
    <w:tmpl w:val="08CCDB0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FB87212"/>
    <w:multiLevelType w:val="multilevel"/>
    <w:tmpl w:val="1B482364"/>
    <w:lvl w:ilvl="0">
      <w:start w:val="1"/>
      <w:numFmt w:val="decimal"/>
      <w:lvlText w:val="%1."/>
      <w:lvlJc w:val="left"/>
      <w:pPr>
        <w:ind w:left="1065" w:hanging="705"/>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2FF16EF5"/>
    <w:multiLevelType w:val="hybridMultilevel"/>
    <w:tmpl w:val="1604E9B2"/>
    <w:lvl w:ilvl="0" w:tplc="DC3A27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1D27387"/>
    <w:multiLevelType w:val="hybridMultilevel"/>
    <w:tmpl w:val="B800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3395243"/>
    <w:multiLevelType w:val="hybridMultilevel"/>
    <w:tmpl w:val="1B2E17B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3DE090E"/>
    <w:multiLevelType w:val="multilevel"/>
    <w:tmpl w:val="2EDE8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40C5C32"/>
    <w:multiLevelType w:val="hybridMultilevel"/>
    <w:tmpl w:val="4AB8D644"/>
    <w:lvl w:ilvl="0" w:tplc="368C0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45E45B2"/>
    <w:multiLevelType w:val="hybridMultilevel"/>
    <w:tmpl w:val="EB36F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5401BF7"/>
    <w:multiLevelType w:val="hybridMultilevel"/>
    <w:tmpl w:val="F9D8870E"/>
    <w:lvl w:ilvl="0" w:tplc="93BC2536">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50">
    <w:nsid w:val="37E45559"/>
    <w:multiLevelType w:val="hybridMultilevel"/>
    <w:tmpl w:val="12E8CAEE"/>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86B11B9"/>
    <w:multiLevelType w:val="hybridMultilevel"/>
    <w:tmpl w:val="4E5A2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98F68A4"/>
    <w:multiLevelType w:val="multilevel"/>
    <w:tmpl w:val="397A716E"/>
    <w:lvl w:ilvl="0">
      <w:start w:val="2"/>
      <w:numFmt w:val="decimal"/>
      <w:lvlText w:val="%1"/>
      <w:lvlJc w:val="left"/>
      <w:pPr>
        <w:ind w:left="7589"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3AD12C7F"/>
    <w:multiLevelType w:val="hybridMultilevel"/>
    <w:tmpl w:val="8CDAF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BBC4D0A"/>
    <w:multiLevelType w:val="multilevel"/>
    <w:tmpl w:val="6FF8F9FC"/>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BFD0A33"/>
    <w:multiLevelType w:val="hybridMultilevel"/>
    <w:tmpl w:val="78420EE8"/>
    <w:lvl w:ilvl="0" w:tplc="0419000F">
      <w:start w:val="1"/>
      <w:numFmt w:val="decimal"/>
      <w:lvlText w:val="%1."/>
      <w:lvlJc w:val="left"/>
      <w:pPr>
        <w:ind w:left="720" w:hanging="360"/>
      </w:pPr>
    </w:lvl>
    <w:lvl w:ilvl="1" w:tplc="2F041D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D40795D"/>
    <w:multiLevelType w:val="multilevel"/>
    <w:tmpl w:val="FDAC5958"/>
    <w:lvl w:ilvl="0">
      <w:start w:val="1"/>
      <w:numFmt w:val="decimal"/>
      <w:lvlText w:val="%1."/>
      <w:lvlJc w:val="left"/>
      <w:pPr>
        <w:tabs>
          <w:tab w:val="num" w:pos="719"/>
        </w:tabs>
        <w:ind w:left="643"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0083B21"/>
    <w:multiLevelType w:val="hybridMultilevel"/>
    <w:tmpl w:val="ACA27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22D7C5E"/>
    <w:multiLevelType w:val="multilevel"/>
    <w:tmpl w:val="C602C13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488F6ABA"/>
    <w:multiLevelType w:val="hybridMultilevel"/>
    <w:tmpl w:val="434C08B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ED19A2"/>
    <w:multiLevelType w:val="hybridMultilevel"/>
    <w:tmpl w:val="0B96E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F010D8D"/>
    <w:multiLevelType w:val="hybridMultilevel"/>
    <w:tmpl w:val="25C66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0EF28D8"/>
    <w:multiLevelType w:val="hybridMultilevel"/>
    <w:tmpl w:val="4880E4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4354642"/>
    <w:multiLevelType w:val="hybridMultilevel"/>
    <w:tmpl w:val="0CE89192"/>
    <w:lvl w:ilvl="0" w:tplc="5E8481CE">
      <w:start w:val="1"/>
      <w:numFmt w:val="bullet"/>
      <w:lvlText w:val=""/>
      <w:lvlJc w:val="left"/>
      <w:pPr>
        <w:ind w:left="786" w:hanging="360"/>
      </w:pPr>
      <w:rPr>
        <w:rFonts w:ascii="Symbol" w:hAnsi="Symbol" w:hint="default"/>
      </w:rPr>
    </w:lvl>
    <w:lvl w:ilvl="1" w:tplc="368C0D56">
      <w:start w:val="1"/>
      <w:numFmt w:val="bullet"/>
      <w:lvlText w:val=""/>
      <w:lvlJc w:val="left"/>
      <w:pPr>
        <w:ind w:left="1851" w:hanging="705"/>
      </w:pPr>
      <w:rPr>
        <w:rFonts w:ascii="Symbol" w:hAnsi="Symbol"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4">
    <w:nsid w:val="55A26F87"/>
    <w:multiLevelType w:val="hybridMultilevel"/>
    <w:tmpl w:val="B1684E9C"/>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66">
    <w:nsid w:val="5757774B"/>
    <w:multiLevelType w:val="hybridMultilevel"/>
    <w:tmpl w:val="A920C2C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8C95E56"/>
    <w:multiLevelType w:val="hybridMultilevel"/>
    <w:tmpl w:val="990846D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97933D6"/>
    <w:multiLevelType w:val="hybridMultilevel"/>
    <w:tmpl w:val="89029D7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A07791A"/>
    <w:multiLevelType w:val="hybridMultilevel"/>
    <w:tmpl w:val="6DC8048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BE76426"/>
    <w:multiLevelType w:val="hybridMultilevel"/>
    <w:tmpl w:val="CE82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CD105A5"/>
    <w:multiLevelType w:val="hybridMultilevel"/>
    <w:tmpl w:val="68A04208"/>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01C66B0"/>
    <w:multiLevelType w:val="hybridMultilevel"/>
    <w:tmpl w:val="99C47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22A3D5C"/>
    <w:multiLevelType w:val="hybridMultilevel"/>
    <w:tmpl w:val="61125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33F3B3D"/>
    <w:multiLevelType w:val="hybridMultilevel"/>
    <w:tmpl w:val="8ABE04F0"/>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79A5E99"/>
    <w:multiLevelType w:val="hybridMultilevel"/>
    <w:tmpl w:val="B7B2DC4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68A2607E"/>
    <w:multiLevelType w:val="hybridMultilevel"/>
    <w:tmpl w:val="2BD6FAC0"/>
    <w:lvl w:ilvl="0" w:tplc="368C0D56">
      <w:start w:val="1"/>
      <w:numFmt w:val="bullet"/>
      <w:lvlText w:val=""/>
      <w:lvlJc w:val="left"/>
      <w:pPr>
        <w:ind w:left="720" w:hanging="360"/>
      </w:pPr>
      <w:rPr>
        <w:rFonts w:ascii="Symbol" w:hAnsi="Symbol" w:hint="default"/>
      </w:rPr>
    </w:lvl>
    <w:lvl w:ilvl="1" w:tplc="368C0D5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B1267F0"/>
    <w:multiLevelType w:val="hybridMultilevel"/>
    <w:tmpl w:val="7BECA50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B586861"/>
    <w:multiLevelType w:val="hybridMultilevel"/>
    <w:tmpl w:val="8AEC270E"/>
    <w:lvl w:ilvl="0" w:tplc="5E8481C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732"/>
        </w:tabs>
        <w:ind w:left="732" w:hanging="360"/>
      </w:pPr>
      <w:rPr>
        <w:rFonts w:ascii="Courier New" w:hAnsi="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81">
    <w:nsid w:val="6DF51A44"/>
    <w:multiLevelType w:val="hybridMultilevel"/>
    <w:tmpl w:val="C5ACDF50"/>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FC351C1"/>
    <w:multiLevelType w:val="multilevel"/>
    <w:tmpl w:val="41BAD9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1E10F4C"/>
    <w:multiLevelType w:val="hybridMultilevel"/>
    <w:tmpl w:val="0826117E"/>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4">
    <w:nsid w:val="7654392B"/>
    <w:multiLevelType w:val="hybridMultilevel"/>
    <w:tmpl w:val="EF4E29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8FC21EA"/>
    <w:multiLevelType w:val="hybridMultilevel"/>
    <w:tmpl w:val="81C023FE"/>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E961489"/>
    <w:multiLevelType w:val="hybridMultilevel"/>
    <w:tmpl w:val="E79AB240"/>
    <w:lvl w:ilvl="0" w:tplc="5E8481C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nsid w:val="7EF54829"/>
    <w:multiLevelType w:val="hybridMultilevel"/>
    <w:tmpl w:val="43466B2E"/>
    <w:lvl w:ilvl="0" w:tplc="368C0D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FC57E09"/>
    <w:multiLevelType w:val="multilevel"/>
    <w:tmpl w:val="58308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65"/>
  </w:num>
  <w:num w:numId="3">
    <w:abstractNumId w:val="68"/>
  </w:num>
  <w:num w:numId="4">
    <w:abstractNumId w:val="76"/>
  </w:num>
  <w:num w:numId="5">
    <w:abstractNumId w:val="80"/>
  </w:num>
  <w:num w:numId="6">
    <w:abstractNumId w:val="34"/>
  </w:num>
  <w:num w:numId="7">
    <w:abstractNumId w:val="52"/>
  </w:num>
  <w:num w:numId="8">
    <w:abstractNumId w:val="39"/>
  </w:num>
  <w:num w:numId="9">
    <w:abstractNumId w:val="32"/>
  </w:num>
  <w:num w:numId="10">
    <w:abstractNumId w:val="33"/>
  </w:num>
  <w:num w:numId="11">
    <w:abstractNumId w:val="22"/>
  </w:num>
  <w:num w:numId="12">
    <w:abstractNumId w:val="18"/>
  </w:num>
  <w:num w:numId="13">
    <w:abstractNumId w:val="57"/>
  </w:num>
  <w:num w:numId="14">
    <w:abstractNumId w:val="74"/>
  </w:num>
  <w:num w:numId="15">
    <w:abstractNumId w:val="19"/>
  </w:num>
  <w:num w:numId="16">
    <w:abstractNumId w:val="53"/>
  </w:num>
  <w:num w:numId="17">
    <w:abstractNumId w:val="55"/>
  </w:num>
  <w:num w:numId="18">
    <w:abstractNumId w:val="58"/>
  </w:num>
  <w:num w:numId="19">
    <w:abstractNumId w:val="37"/>
  </w:num>
  <w:num w:numId="20">
    <w:abstractNumId w:val="54"/>
  </w:num>
  <w:num w:numId="21">
    <w:abstractNumId w:val="38"/>
  </w:num>
  <w:num w:numId="22">
    <w:abstractNumId w:val="75"/>
  </w:num>
  <w:num w:numId="23">
    <w:abstractNumId w:val="64"/>
  </w:num>
  <w:num w:numId="24">
    <w:abstractNumId w:val="72"/>
  </w:num>
  <w:num w:numId="25">
    <w:abstractNumId w:val="59"/>
  </w:num>
  <w:num w:numId="26">
    <w:abstractNumId w:val="24"/>
  </w:num>
  <w:num w:numId="27">
    <w:abstractNumId w:val="28"/>
  </w:num>
  <w:num w:numId="28">
    <w:abstractNumId w:val="56"/>
  </w:num>
  <w:num w:numId="29">
    <w:abstractNumId w:val="46"/>
  </w:num>
  <w:num w:numId="30">
    <w:abstractNumId w:val="73"/>
  </w:num>
  <w:num w:numId="31">
    <w:abstractNumId w:val="61"/>
  </w:num>
  <w:num w:numId="32">
    <w:abstractNumId w:val="49"/>
  </w:num>
  <w:num w:numId="33">
    <w:abstractNumId w:val="88"/>
  </w:num>
  <w:num w:numId="34">
    <w:abstractNumId w:val="44"/>
  </w:num>
  <w:num w:numId="35">
    <w:abstractNumId w:val="25"/>
  </w:num>
  <w:num w:numId="36">
    <w:abstractNumId w:val="63"/>
  </w:num>
  <w:num w:numId="37">
    <w:abstractNumId w:val="78"/>
  </w:num>
  <w:num w:numId="38">
    <w:abstractNumId w:val="87"/>
  </w:num>
  <w:num w:numId="39">
    <w:abstractNumId w:val="62"/>
  </w:num>
  <w:num w:numId="40">
    <w:abstractNumId w:val="47"/>
  </w:num>
  <w:num w:numId="41">
    <w:abstractNumId w:val="81"/>
  </w:num>
  <w:num w:numId="42">
    <w:abstractNumId w:val="23"/>
  </w:num>
  <w:num w:numId="43">
    <w:abstractNumId w:val="20"/>
  </w:num>
  <w:num w:numId="44">
    <w:abstractNumId w:val="43"/>
  </w:num>
  <w:num w:numId="45">
    <w:abstractNumId w:val="85"/>
  </w:num>
  <w:num w:numId="46">
    <w:abstractNumId w:val="51"/>
  </w:num>
  <w:num w:numId="47">
    <w:abstractNumId w:val="36"/>
  </w:num>
  <w:num w:numId="48">
    <w:abstractNumId w:val="48"/>
  </w:num>
  <w:num w:numId="49">
    <w:abstractNumId w:val="31"/>
  </w:num>
  <w:num w:numId="50">
    <w:abstractNumId w:val="82"/>
  </w:num>
  <w:num w:numId="51">
    <w:abstractNumId w:val="66"/>
  </w:num>
  <w:num w:numId="52">
    <w:abstractNumId w:val="30"/>
  </w:num>
  <w:num w:numId="53">
    <w:abstractNumId w:val="69"/>
  </w:num>
  <w:num w:numId="54">
    <w:abstractNumId w:val="70"/>
  </w:num>
  <w:num w:numId="55">
    <w:abstractNumId w:val="50"/>
  </w:num>
  <w:num w:numId="56">
    <w:abstractNumId w:val="84"/>
  </w:num>
  <w:num w:numId="57">
    <w:abstractNumId w:val="79"/>
  </w:num>
  <w:num w:numId="58">
    <w:abstractNumId w:val="67"/>
  </w:num>
  <w:num w:numId="59">
    <w:abstractNumId w:val="27"/>
  </w:num>
  <w:num w:numId="60">
    <w:abstractNumId w:val="45"/>
  </w:num>
  <w:num w:numId="61">
    <w:abstractNumId w:val="41"/>
  </w:num>
  <w:num w:numId="62">
    <w:abstractNumId w:val="29"/>
  </w:num>
  <w:num w:numId="63">
    <w:abstractNumId w:val="60"/>
  </w:num>
  <w:num w:numId="64">
    <w:abstractNumId w:val="42"/>
  </w:num>
  <w:num w:numId="65">
    <w:abstractNumId w:val="71"/>
  </w:num>
  <w:num w:numId="66">
    <w:abstractNumId w:val="77"/>
  </w:num>
  <w:num w:numId="67">
    <w:abstractNumId w:val="21"/>
  </w:num>
  <w:num w:numId="68">
    <w:abstractNumId w:val="40"/>
  </w:num>
  <w:num w:numId="69">
    <w:abstractNumId w:val="83"/>
  </w:num>
  <w:num w:numId="70">
    <w:abstractNumId w:val="17"/>
  </w:num>
  <w:num w:numId="71">
    <w:abstractNumId w:val="8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83"/>
    <w:rsid w:val="0000038B"/>
    <w:rsid w:val="000003C2"/>
    <w:rsid w:val="000004C0"/>
    <w:rsid w:val="00000538"/>
    <w:rsid w:val="000006B8"/>
    <w:rsid w:val="00000D77"/>
    <w:rsid w:val="00000E11"/>
    <w:rsid w:val="00000E9B"/>
    <w:rsid w:val="00001010"/>
    <w:rsid w:val="000012C2"/>
    <w:rsid w:val="0000139F"/>
    <w:rsid w:val="0000165E"/>
    <w:rsid w:val="0000181E"/>
    <w:rsid w:val="00001AB6"/>
    <w:rsid w:val="00001CF3"/>
    <w:rsid w:val="00002442"/>
    <w:rsid w:val="00002957"/>
    <w:rsid w:val="00002E98"/>
    <w:rsid w:val="00003180"/>
    <w:rsid w:val="00003316"/>
    <w:rsid w:val="000034D8"/>
    <w:rsid w:val="0000369C"/>
    <w:rsid w:val="000036EB"/>
    <w:rsid w:val="0000390C"/>
    <w:rsid w:val="00003EE7"/>
    <w:rsid w:val="0000468B"/>
    <w:rsid w:val="0000553E"/>
    <w:rsid w:val="000056B0"/>
    <w:rsid w:val="000056BE"/>
    <w:rsid w:val="000057E2"/>
    <w:rsid w:val="000058FC"/>
    <w:rsid w:val="000058FE"/>
    <w:rsid w:val="00005995"/>
    <w:rsid w:val="00005DBB"/>
    <w:rsid w:val="00005E34"/>
    <w:rsid w:val="0000624F"/>
    <w:rsid w:val="000068A5"/>
    <w:rsid w:val="00006946"/>
    <w:rsid w:val="000069EB"/>
    <w:rsid w:val="000076E7"/>
    <w:rsid w:val="00007881"/>
    <w:rsid w:val="00007A6D"/>
    <w:rsid w:val="00007BD3"/>
    <w:rsid w:val="00007E55"/>
    <w:rsid w:val="00007FAB"/>
    <w:rsid w:val="00010A64"/>
    <w:rsid w:val="00010DA7"/>
    <w:rsid w:val="00010DEC"/>
    <w:rsid w:val="000111A5"/>
    <w:rsid w:val="000117E7"/>
    <w:rsid w:val="00011D70"/>
    <w:rsid w:val="00011E2C"/>
    <w:rsid w:val="00012723"/>
    <w:rsid w:val="00012967"/>
    <w:rsid w:val="0001340B"/>
    <w:rsid w:val="0001359F"/>
    <w:rsid w:val="00013A89"/>
    <w:rsid w:val="00013C76"/>
    <w:rsid w:val="00014079"/>
    <w:rsid w:val="0001460C"/>
    <w:rsid w:val="00015358"/>
    <w:rsid w:val="00015E25"/>
    <w:rsid w:val="00015F18"/>
    <w:rsid w:val="0001614A"/>
    <w:rsid w:val="00016606"/>
    <w:rsid w:val="00016873"/>
    <w:rsid w:val="00016B09"/>
    <w:rsid w:val="000176D0"/>
    <w:rsid w:val="00017867"/>
    <w:rsid w:val="00017877"/>
    <w:rsid w:val="00017AB3"/>
    <w:rsid w:val="00017C22"/>
    <w:rsid w:val="00017E11"/>
    <w:rsid w:val="00017E85"/>
    <w:rsid w:val="00017F16"/>
    <w:rsid w:val="00017F98"/>
    <w:rsid w:val="00020133"/>
    <w:rsid w:val="000202A3"/>
    <w:rsid w:val="00020811"/>
    <w:rsid w:val="00020B2F"/>
    <w:rsid w:val="00020DC8"/>
    <w:rsid w:val="000210A2"/>
    <w:rsid w:val="000210FD"/>
    <w:rsid w:val="00021456"/>
    <w:rsid w:val="000216CA"/>
    <w:rsid w:val="000223B2"/>
    <w:rsid w:val="0002258E"/>
    <w:rsid w:val="000227E5"/>
    <w:rsid w:val="00022A2C"/>
    <w:rsid w:val="00022C27"/>
    <w:rsid w:val="00022D92"/>
    <w:rsid w:val="0002317B"/>
    <w:rsid w:val="00023572"/>
    <w:rsid w:val="00023C4E"/>
    <w:rsid w:val="00023D04"/>
    <w:rsid w:val="0002450E"/>
    <w:rsid w:val="0002477D"/>
    <w:rsid w:val="00024902"/>
    <w:rsid w:val="00024F49"/>
    <w:rsid w:val="0002591D"/>
    <w:rsid w:val="000260FC"/>
    <w:rsid w:val="00026AF0"/>
    <w:rsid w:val="00026B6E"/>
    <w:rsid w:val="000272B1"/>
    <w:rsid w:val="00027399"/>
    <w:rsid w:val="000273CD"/>
    <w:rsid w:val="0002766B"/>
    <w:rsid w:val="00030008"/>
    <w:rsid w:val="00030662"/>
    <w:rsid w:val="000311CE"/>
    <w:rsid w:val="000311D9"/>
    <w:rsid w:val="000313A9"/>
    <w:rsid w:val="00031581"/>
    <w:rsid w:val="00031616"/>
    <w:rsid w:val="000318F0"/>
    <w:rsid w:val="00031AA3"/>
    <w:rsid w:val="00031F57"/>
    <w:rsid w:val="000322D8"/>
    <w:rsid w:val="00032448"/>
    <w:rsid w:val="0003289E"/>
    <w:rsid w:val="00032A61"/>
    <w:rsid w:val="0003377C"/>
    <w:rsid w:val="000338C0"/>
    <w:rsid w:val="00033B5A"/>
    <w:rsid w:val="0003401D"/>
    <w:rsid w:val="000344FE"/>
    <w:rsid w:val="00034866"/>
    <w:rsid w:val="00034A27"/>
    <w:rsid w:val="00034BF9"/>
    <w:rsid w:val="0003566D"/>
    <w:rsid w:val="0003584C"/>
    <w:rsid w:val="0003590D"/>
    <w:rsid w:val="00035A51"/>
    <w:rsid w:val="00035ABF"/>
    <w:rsid w:val="00035F75"/>
    <w:rsid w:val="00036018"/>
    <w:rsid w:val="00036537"/>
    <w:rsid w:val="0003681B"/>
    <w:rsid w:val="00036878"/>
    <w:rsid w:val="0003781C"/>
    <w:rsid w:val="00040388"/>
    <w:rsid w:val="000404CD"/>
    <w:rsid w:val="00040613"/>
    <w:rsid w:val="000406EB"/>
    <w:rsid w:val="000406F7"/>
    <w:rsid w:val="00040772"/>
    <w:rsid w:val="00040826"/>
    <w:rsid w:val="00040997"/>
    <w:rsid w:val="00040A91"/>
    <w:rsid w:val="00040BE4"/>
    <w:rsid w:val="00040C24"/>
    <w:rsid w:val="00040C4D"/>
    <w:rsid w:val="00040CB6"/>
    <w:rsid w:val="00040DD1"/>
    <w:rsid w:val="000412C8"/>
    <w:rsid w:val="000413F3"/>
    <w:rsid w:val="000419D6"/>
    <w:rsid w:val="00041DC6"/>
    <w:rsid w:val="000423F5"/>
    <w:rsid w:val="0004244C"/>
    <w:rsid w:val="000429BB"/>
    <w:rsid w:val="00042EE3"/>
    <w:rsid w:val="00042F82"/>
    <w:rsid w:val="00043059"/>
    <w:rsid w:val="00043527"/>
    <w:rsid w:val="0004380C"/>
    <w:rsid w:val="00044143"/>
    <w:rsid w:val="00044874"/>
    <w:rsid w:val="000450E6"/>
    <w:rsid w:val="0004518B"/>
    <w:rsid w:val="0004529A"/>
    <w:rsid w:val="00045B60"/>
    <w:rsid w:val="00045D0E"/>
    <w:rsid w:val="00045D98"/>
    <w:rsid w:val="00045E12"/>
    <w:rsid w:val="00045E28"/>
    <w:rsid w:val="00045E9A"/>
    <w:rsid w:val="00045F5A"/>
    <w:rsid w:val="00046519"/>
    <w:rsid w:val="00046BE9"/>
    <w:rsid w:val="000474E4"/>
    <w:rsid w:val="00050150"/>
    <w:rsid w:val="00050BD4"/>
    <w:rsid w:val="00050C8E"/>
    <w:rsid w:val="0005100D"/>
    <w:rsid w:val="0005166D"/>
    <w:rsid w:val="000519CE"/>
    <w:rsid w:val="00051A2E"/>
    <w:rsid w:val="00051B52"/>
    <w:rsid w:val="00051DF4"/>
    <w:rsid w:val="00051E25"/>
    <w:rsid w:val="00051EFB"/>
    <w:rsid w:val="000521DB"/>
    <w:rsid w:val="0005238B"/>
    <w:rsid w:val="00052479"/>
    <w:rsid w:val="00052521"/>
    <w:rsid w:val="0005257C"/>
    <w:rsid w:val="00052E58"/>
    <w:rsid w:val="00053143"/>
    <w:rsid w:val="00053A22"/>
    <w:rsid w:val="00053A53"/>
    <w:rsid w:val="00053A6F"/>
    <w:rsid w:val="00053CB2"/>
    <w:rsid w:val="000555CC"/>
    <w:rsid w:val="0005588F"/>
    <w:rsid w:val="00055954"/>
    <w:rsid w:val="000559AC"/>
    <w:rsid w:val="00055D21"/>
    <w:rsid w:val="000565B0"/>
    <w:rsid w:val="00056938"/>
    <w:rsid w:val="00056960"/>
    <w:rsid w:val="000569C6"/>
    <w:rsid w:val="00056E36"/>
    <w:rsid w:val="0005704C"/>
    <w:rsid w:val="00057094"/>
    <w:rsid w:val="000578F8"/>
    <w:rsid w:val="00060079"/>
    <w:rsid w:val="000602CB"/>
    <w:rsid w:val="000602EE"/>
    <w:rsid w:val="00060559"/>
    <w:rsid w:val="00060C36"/>
    <w:rsid w:val="00060D01"/>
    <w:rsid w:val="00060D15"/>
    <w:rsid w:val="0006101A"/>
    <w:rsid w:val="0006148D"/>
    <w:rsid w:val="00061939"/>
    <w:rsid w:val="00062589"/>
    <w:rsid w:val="0006284C"/>
    <w:rsid w:val="00062F88"/>
    <w:rsid w:val="0006301E"/>
    <w:rsid w:val="0006314B"/>
    <w:rsid w:val="00063386"/>
    <w:rsid w:val="000638A6"/>
    <w:rsid w:val="00063C77"/>
    <w:rsid w:val="00063EE2"/>
    <w:rsid w:val="00063F91"/>
    <w:rsid w:val="00064207"/>
    <w:rsid w:val="00064DEA"/>
    <w:rsid w:val="00064FAD"/>
    <w:rsid w:val="00065684"/>
    <w:rsid w:val="00065C05"/>
    <w:rsid w:val="00065DB8"/>
    <w:rsid w:val="00065F90"/>
    <w:rsid w:val="00066186"/>
    <w:rsid w:val="00066AAB"/>
    <w:rsid w:val="00066B53"/>
    <w:rsid w:val="00066D5B"/>
    <w:rsid w:val="00066FF2"/>
    <w:rsid w:val="00067621"/>
    <w:rsid w:val="00067999"/>
    <w:rsid w:val="00067F55"/>
    <w:rsid w:val="00070604"/>
    <w:rsid w:val="00070BBC"/>
    <w:rsid w:val="00070C02"/>
    <w:rsid w:val="00070E55"/>
    <w:rsid w:val="00070EF2"/>
    <w:rsid w:val="00070FA7"/>
    <w:rsid w:val="00071502"/>
    <w:rsid w:val="0007164B"/>
    <w:rsid w:val="00071FC1"/>
    <w:rsid w:val="0007202E"/>
    <w:rsid w:val="0007220E"/>
    <w:rsid w:val="0007222F"/>
    <w:rsid w:val="0007251F"/>
    <w:rsid w:val="00072A07"/>
    <w:rsid w:val="00073128"/>
    <w:rsid w:val="00073C5E"/>
    <w:rsid w:val="00073C96"/>
    <w:rsid w:val="00073CD4"/>
    <w:rsid w:val="00073FCF"/>
    <w:rsid w:val="00074275"/>
    <w:rsid w:val="000742FC"/>
    <w:rsid w:val="00074354"/>
    <w:rsid w:val="0007440E"/>
    <w:rsid w:val="00074453"/>
    <w:rsid w:val="000748E5"/>
    <w:rsid w:val="000748F2"/>
    <w:rsid w:val="00075041"/>
    <w:rsid w:val="000750AE"/>
    <w:rsid w:val="0007555A"/>
    <w:rsid w:val="00075909"/>
    <w:rsid w:val="0007633B"/>
    <w:rsid w:val="000763B8"/>
    <w:rsid w:val="000768D1"/>
    <w:rsid w:val="0007696C"/>
    <w:rsid w:val="00076BA1"/>
    <w:rsid w:val="000773A0"/>
    <w:rsid w:val="0008047B"/>
    <w:rsid w:val="000804FA"/>
    <w:rsid w:val="00081A61"/>
    <w:rsid w:val="00081C8C"/>
    <w:rsid w:val="00081F5D"/>
    <w:rsid w:val="000820BE"/>
    <w:rsid w:val="0008232C"/>
    <w:rsid w:val="00082726"/>
    <w:rsid w:val="00082879"/>
    <w:rsid w:val="00082976"/>
    <w:rsid w:val="000829F2"/>
    <w:rsid w:val="00082A2E"/>
    <w:rsid w:val="00082C9C"/>
    <w:rsid w:val="0008321C"/>
    <w:rsid w:val="00083501"/>
    <w:rsid w:val="0008363C"/>
    <w:rsid w:val="0008375B"/>
    <w:rsid w:val="000837F5"/>
    <w:rsid w:val="0008391E"/>
    <w:rsid w:val="00083AE8"/>
    <w:rsid w:val="00083F7F"/>
    <w:rsid w:val="00084051"/>
    <w:rsid w:val="00084079"/>
    <w:rsid w:val="00084306"/>
    <w:rsid w:val="00084579"/>
    <w:rsid w:val="00084A82"/>
    <w:rsid w:val="00084DF9"/>
    <w:rsid w:val="00084E9C"/>
    <w:rsid w:val="000851B8"/>
    <w:rsid w:val="0008555D"/>
    <w:rsid w:val="00085796"/>
    <w:rsid w:val="00085C82"/>
    <w:rsid w:val="000868C1"/>
    <w:rsid w:val="00086BDA"/>
    <w:rsid w:val="00086E99"/>
    <w:rsid w:val="00087040"/>
    <w:rsid w:val="00087186"/>
    <w:rsid w:val="000872AB"/>
    <w:rsid w:val="00087431"/>
    <w:rsid w:val="000874AB"/>
    <w:rsid w:val="00087BEE"/>
    <w:rsid w:val="000904C5"/>
    <w:rsid w:val="00090CA8"/>
    <w:rsid w:val="00090E18"/>
    <w:rsid w:val="00090EEA"/>
    <w:rsid w:val="0009113F"/>
    <w:rsid w:val="00091C17"/>
    <w:rsid w:val="000920F7"/>
    <w:rsid w:val="00092441"/>
    <w:rsid w:val="0009262D"/>
    <w:rsid w:val="00092F5B"/>
    <w:rsid w:val="00092FD0"/>
    <w:rsid w:val="000933BD"/>
    <w:rsid w:val="000935BE"/>
    <w:rsid w:val="00093E46"/>
    <w:rsid w:val="00094127"/>
    <w:rsid w:val="00094193"/>
    <w:rsid w:val="000945C7"/>
    <w:rsid w:val="0009490D"/>
    <w:rsid w:val="00094A96"/>
    <w:rsid w:val="000953C7"/>
    <w:rsid w:val="00095D2A"/>
    <w:rsid w:val="000963A0"/>
    <w:rsid w:val="0009659D"/>
    <w:rsid w:val="000965D8"/>
    <w:rsid w:val="000965DD"/>
    <w:rsid w:val="000968AB"/>
    <w:rsid w:val="0009694C"/>
    <w:rsid w:val="00096B28"/>
    <w:rsid w:val="00096D87"/>
    <w:rsid w:val="00096DF4"/>
    <w:rsid w:val="00097564"/>
    <w:rsid w:val="000977FA"/>
    <w:rsid w:val="00097864"/>
    <w:rsid w:val="00097C44"/>
    <w:rsid w:val="00097D9F"/>
    <w:rsid w:val="00097EF2"/>
    <w:rsid w:val="000A0056"/>
    <w:rsid w:val="000A097D"/>
    <w:rsid w:val="000A0F44"/>
    <w:rsid w:val="000A15B1"/>
    <w:rsid w:val="000A174D"/>
    <w:rsid w:val="000A18B7"/>
    <w:rsid w:val="000A1C92"/>
    <w:rsid w:val="000A1F5F"/>
    <w:rsid w:val="000A1FCC"/>
    <w:rsid w:val="000A1FF1"/>
    <w:rsid w:val="000A2132"/>
    <w:rsid w:val="000A221C"/>
    <w:rsid w:val="000A23BC"/>
    <w:rsid w:val="000A2ABC"/>
    <w:rsid w:val="000A2C0B"/>
    <w:rsid w:val="000A2DF4"/>
    <w:rsid w:val="000A2EE5"/>
    <w:rsid w:val="000A3764"/>
    <w:rsid w:val="000A3926"/>
    <w:rsid w:val="000A3CC3"/>
    <w:rsid w:val="000A3D03"/>
    <w:rsid w:val="000A4B99"/>
    <w:rsid w:val="000A4BEA"/>
    <w:rsid w:val="000A53CD"/>
    <w:rsid w:val="000A5C81"/>
    <w:rsid w:val="000A677C"/>
    <w:rsid w:val="000A6C0E"/>
    <w:rsid w:val="000A6E45"/>
    <w:rsid w:val="000A75D9"/>
    <w:rsid w:val="000A7641"/>
    <w:rsid w:val="000A79A3"/>
    <w:rsid w:val="000A7CE9"/>
    <w:rsid w:val="000B01ED"/>
    <w:rsid w:val="000B0458"/>
    <w:rsid w:val="000B094B"/>
    <w:rsid w:val="000B09B8"/>
    <w:rsid w:val="000B0DBB"/>
    <w:rsid w:val="000B113B"/>
    <w:rsid w:val="000B12AD"/>
    <w:rsid w:val="000B1710"/>
    <w:rsid w:val="000B1719"/>
    <w:rsid w:val="000B178A"/>
    <w:rsid w:val="000B1C98"/>
    <w:rsid w:val="000B2582"/>
    <w:rsid w:val="000B2694"/>
    <w:rsid w:val="000B2810"/>
    <w:rsid w:val="000B2E92"/>
    <w:rsid w:val="000B35D4"/>
    <w:rsid w:val="000B3CF5"/>
    <w:rsid w:val="000B3FF3"/>
    <w:rsid w:val="000B3FFE"/>
    <w:rsid w:val="000B40B5"/>
    <w:rsid w:val="000B4627"/>
    <w:rsid w:val="000B483A"/>
    <w:rsid w:val="000B48E6"/>
    <w:rsid w:val="000B5129"/>
    <w:rsid w:val="000B513F"/>
    <w:rsid w:val="000B549D"/>
    <w:rsid w:val="000B5773"/>
    <w:rsid w:val="000B5AB1"/>
    <w:rsid w:val="000B5C54"/>
    <w:rsid w:val="000B5DF4"/>
    <w:rsid w:val="000B5E90"/>
    <w:rsid w:val="000B65CB"/>
    <w:rsid w:val="000B6B27"/>
    <w:rsid w:val="000B6BD2"/>
    <w:rsid w:val="000B704B"/>
    <w:rsid w:val="000B7102"/>
    <w:rsid w:val="000B7360"/>
    <w:rsid w:val="000B7396"/>
    <w:rsid w:val="000B7506"/>
    <w:rsid w:val="000B779F"/>
    <w:rsid w:val="000B7B1A"/>
    <w:rsid w:val="000B7EC0"/>
    <w:rsid w:val="000C0052"/>
    <w:rsid w:val="000C01D7"/>
    <w:rsid w:val="000C0517"/>
    <w:rsid w:val="000C05EB"/>
    <w:rsid w:val="000C0679"/>
    <w:rsid w:val="000C0838"/>
    <w:rsid w:val="000C0FFC"/>
    <w:rsid w:val="000C13F5"/>
    <w:rsid w:val="000C1690"/>
    <w:rsid w:val="000C1A3C"/>
    <w:rsid w:val="000C2085"/>
    <w:rsid w:val="000C23F4"/>
    <w:rsid w:val="000C2445"/>
    <w:rsid w:val="000C2F2A"/>
    <w:rsid w:val="000C2FE7"/>
    <w:rsid w:val="000C5250"/>
    <w:rsid w:val="000C5E68"/>
    <w:rsid w:val="000C6037"/>
    <w:rsid w:val="000C64FD"/>
    <w:rsid w:val="000C6760"/>
    <w:rsid w:val="000C6A22"/>
    <w:rsid w:val="000C71AF"/>
    <w:rsid w:val="000C73B3"/>
    <w:rsid w:val="000C781F"/>
    <w:rsid w:val="000C782D"/>
    <w:rsid w:val="000C7A3D"/>
    <w:rsid w:val="000D020C"/>
    <w:rsid w:val="000D060B"/>
    <w:rsid w:val="000D0806"/>
    <w:rsid w:val="000D0A29"/>
    <w:rsid w:val="000D0CCF"/>
    <w:rsid w:val="000D125D"/>
    <w:rsid w:val="000D1688"/>
    <w:rsid w:val="000D1750"/>
    <w:rsid w:val="000D1BA1"/>
    <w:rsid w:val="000D1D2C"/>
    <w:rsid w:val="000D2272"/>
    <w:rsid w:val="000D2748"/>
    <w:rsid w:val="000D278C"/>
    <w:rsid w:val="000D28DB"/>
    <w:rsid w:val="000D2D5F"/>
    <w:rsid w:val="000D306F"/>
    <w:rsid w:val="000D33F7"/>
    <w:rsid w:val="000D412C"/>
    <w:rsid w:val="000D428B"/>
    <w:rsid w:val="000D43C9"/>
    <w:rsid w:val="000D4F23"/>
    <w:rsid w:val="000D510B"/>
    <w:rsid w:val="000D5218"/>
    <w:rsid w:val="000D524C"/>
    <w:rsid w:val="000D555F"/>
    <w:rsid w:val="000D5F85"/>
    <w:rsid w:val="000D651C"/>
    <w:rsid w:val="000D686B"/>
    <w:rsid w:val="000D6A43"/>
    <w:rsid w:val="000D6E20"/>
    <w:rsid w:val="000D77D5"/>
    <w:rsid w:val="000D7803"/>
    <w:rsid w:val="000D7CD5"/>
    <w:rsid w:val="000E03C6"/>
    <w:rsid w:val="000E06D0"/>
    <w:rsid w:val="000E0C17"/>
    <w:rsid w:val="000E0DA0"/>
    <w:rsid w:val="000E0EF5"/>
    <w:rsid w:val="000E1183"/>
    <w:rsid w:val="000E13AE"/>
    <w:rsid w:val="000E14D5"/>
    <w:rsid w:val="000E1551"/>
    <w:rsid w:val="000E1E4B"/>
    <w:rsid w:val="000E22AC"/>
    <w:rsid w:val="000E234C"/>
    <w:rsid w:val="000E2680"/>
    <w:rsid w:val="000E2A88"/>
    <w:rsid w:val="000E2CC4"/>
    <w:rsid w:val="000E2D0A"/>
    <w:rsid w:val="000E2E95"/>
    <w:rsid w:val="000E2E98"/>
    <w:rsid w:val="000E2F0C"/>
    <w:rsid w:val="000E4279"/>
    <w:rsid w:val="000E47FC"/>
    <w:rsid w:val="000E4883"/>
    <w:rsid w:val="000E48A9"/>
    <w:rsid w:val="000E490C"/>
    <w:rsid w:val="000E4FFC"/>
    <w:rsid w:val="000E4FFD"/>
    <w:rsid w:val="000E5248"/>
    <w:rsid w:val="000E534E"/>
    <w:rsid w:val="000E547D"/>
    <w:rsid w:val="000E5E7B"/>
    <w:rsid w:val="000E677A"/>
    <w:rsid w:val="000E6EC6"/>
    <w:rsid w:val="000E710A"/>
    <w:rsid w:val="000E71E7"/>
    <w:rsid w:val="000E71FB"/>
    <w:rsid w:val="000E7849"/>
    <w:rsid w:val="000F00DE"/>
    <w:rsid w:val="000F056B"/>
    <w:rsid w:val="000F0942"/>
    <w:rsid w:val="000F0CB6"/>
    <w:rsid w:val="000F0F76"/>
    <w:rsid w:val="000F1222"/>
    <w:rsid w:val="000F1303"/>
    <w:rsid w:val="000F1741"/>
    <w:rsid w:val="000F1B29"/>
    <w:rsid w:val="000F23FD"/>
    <w:rsid w:val="000F2852"/>
    <w:rsid w:val="000F2C17"/>
    <w:rsid w:val="000F2D23"/>
    <w:rsid w:val="000F2F99"/>
    <w:rsid w:val="000F3346"/>
    <w:rsid w:val="000F3401"/>
    <w:rsid w:val="000F3630"/>
    <w:rsid w:val="000F3F97"/>
    <w:rsid w:val="000F3FBE"/>
    <w:rsid w:val="000F4083"/>
    <w:rsid w:val="000F4ACB"/>
    <w:rsid w:val="000F51A1"/>
    <w:rsid w:val="000F5835"/>
    <w:rsid w:val="000F59D0"/>
    <w:rsid w:val="000F5B3A"/>
    <w:rsid w:val="000F5BA5"/>
    <w:rsid w:val="000F6253"/>
    <w:rsid w:val="000F630E"/>
    <w:rsid w:val="000F63A9"/>
    <w:rsid w:val="000F6858"/>
    <w:rsid w:val="000F6907"/>
    <w:rsid w:val="000F781F"/>
    <w:rsid w:val="000F78ED"/>
    <w:rsid w:val="000F7F1E"/>
    <w:rsid w:val="00100283"/>
    <w:rsid w:val="00100301"/>
    <w:rsid w:val="001008BB"/>
    <w:rsid w:val="00100AA8"/>
    <w:rsid w:val="00100CFA"/>
    <w:rsid w:val="001017FD"/>
    <w:rsid w:val="00101ADC"/>
    <w:rsid w:val="00101F8A"/>
    <w:rsid w:val="001023D1"/>
    <w:rsid w:val="001023EA"/>
    <w:rsid w:val="0010300E"/>
    <w:rsid w:val="00103090"/>
    <w:rsid w:val="0010358F"/>
    <w:rsid w:val="001035E1"/>
    <w:rsid w:val="001036E1"/>
    <w:rsid w:val="001039D1"/>
    <w:rsid w:val="00103EE4"/>
    <w:rsid w:val="0010488E"/>
    <w:rsid w:val="00104C4A"/>
    <w:rsid w:val="0010531A"/>
    <w:rsid w:val="00105792"/>
    <w:rsid w:val="00105CDE"/>
    <w:rsid w:val="00106021"/>
    <w:rsid w:val="00106400"/>
    <w:rsid w:val="00106444"/>
    <w:rsid w:val="0010652C"/>
    <w:rsid w:val="001067E3"/>
    <w:rsid w:val="0010698D"/>
    <w:rsid w:val="00106A08"/>
    <w:rsid w:val="00106DDE"/>
    <w:rsid w:val="00106F2B"/>
    <w:rsid w:val="00106F30"/>
    <w:rsid w:val="00106F5F"/>
    <w:rsid w:val="0010782B"/>
    <w:rsid w:val="001079C2"/>
    <w:rsid w:val="00107C9F"/>
    <w:rsid w:val="00107E3D"/>
    <w:rsid w:val="001100A3"/>
    <w:rsid w:val="001101A6"/>
    <w:rsid w:val="0011065E"/>
    <w:rsid w:val="001107AB"/>
    <w:rsid w:val="00110AD4"/>
    <w:rsid w:val="00110BA6"/>
    <w:rsid w:val="001117CA"/>
    <w:rsid w:val="00111D9C"/>
    <w:rsid w:val="00112479"/>
    <w:rsid w:val="001129F2"/>
    <w:rsid w:val="00113081"/>
    <w:rsid w:val="00113ADA"/>
    <w:rsid w:val="00113B57"/>
    <w:rsid w:val="00113D76"/>
    <w:rsid w:val="00114276"/>
    <w:rsid w:val="001146AD"/>
    <w:rsid w:val="00115560"/>
    <w:rsid w:val="001155B5"/>
    <w:rsid w:val="00115A1F"/>
    <w:rsid w:val="001160B0"/>
    <w:rsid w:val="0011615A"/>
    <w:rsid w:val="001161D0"/>
    <w:rsid w:val="0011664A"/>
    <w:rsid w:val="00116AC8"/>
    <w:rsid w:val="00117058"/>
    <w:rsid w:val="001173E2"/>
    <w:rsid w:val="00117541"/>
    <w:rsid w:val="001178A5"/>
    <w:rsid w:val="00117CEC"/>
    <w:rsid w:val="00117E98"/>
    <w:rsid w:val="00117F76"/>
    <w:rsid w:val="001200B6"/>
    <w:rsid w:val="0012024A"/>
    <w:rsid w:val="001202E3"/>
    <w:rsid w:val="00120F7E"/>
    <w:rsid w:val="00121249"/>
    <w:rsid w:val="00121628"/>
    <w:rsid w:val="001217A4"/>
    <w:rsid w:val="001217B5"/>
    <w:rsid w:val="001218D1"/>
    <w:rsid w:val="00121DC3"/>
    <w:rsid w:val="001221E4"/>
    <w:rsid w:val="0012245F"/>
    <w:rsid w:val="00122CAC"/>
    <w:rsid w:val="001232E7"/>
    <w:rsid w:val="0012345D"/>
    <w:rsid w:val="00123748"/>
    <w:rsid w:val="00123922"/>
    <w:rsid w:val="00123DCD"/>
    <w:rsid w:val="00124297"/>
    <w:rsid w:val="00124910"/>
    <w:rsid w:val="00124EAC"/>
    <w:rsid w:val="00124FD2"/>
    <w:rsid w:val="00125059"/>
    <w:rsid w:val="00125197"/>
    <w:rsid w:val="001255C7"/>
    <w:rsid w:val="00125694"/>
    <w:rsid w:val="001257C5"/>
    <w:rsid w:val="00125A74"/>
    <w:rsid w:val="00125F1B"/>
    <w:rsid w:val="00126094"/>
    <w:rsid w:val="001264FB"/>
    <w:rsid w:val="00126508"/>
    <w:rsid w:val="00126605"/>
    <w:rsid w:val="0012666B"/>
    <w:rsid w:val="00126936"/>
    <w:rsid w:val="00126954"/>
    <w:rsid w:val="00126A9F"/>
    <w:rsid w:val="00126B60"/>
    <w:rsid w:val="001274DE"/>
    <w:rsid w:val="001276D5"/>
    <w:rsid w:val="00127BF0"/>
    <w:rsid w:val="00127EAF"/>
    <w:rsid w:val="0013032E"/>
    <w:rsid w:val="00130CC0"/>
    <w:rsid w:val="00130FA9"/>
    <w:rsid w:val="0013130A"/>
    <w:rsid w:val="00131513"/>
    <w:rsid w:val="00131544"/>
    <w:rsid w:val="001318DA"/>
    <w:rsid w:val="00131A8C"/>
    <w:rsid w:val="00131BE2"/>
    <w:rsid w:val="001326FE"/>
    <w:rsid w:val="00132C3F"/>
    <w:rsid w:val="0013342C"/>
    <w:rsid w:val="001337CA"/>
    <w:rsid w:val="00133CE5"/>
    <w:rsid w:val="0013463D"/>
    <w:rsid w:val="0013465E"/>
    <w:rsid w:val="00134941"/>
    <w:rsid w:val="001349F9"/>
    <w:rsid w:val="00134D56"/>
    <w:rsid w:val="00134D82"/>
    <w:rsid w:val="001355A0"/>
    <w:rsid w:val="00135996"/>
    <w:rsid w:val="00135A39"/>
    <w:rsid w:val="00135DEC"/>
    <w:rsid w:val="00135EFE"/>
    <w:rsid w:val="00136133"/>
    <w:rsid w:val="00136215"/>
    <w:rsid w:val="00136782"/>
    <w:rsid w:val="001369C3"/>
    <w:rsid w:val="001370BA"/>
    <w:rsid w:val="00137642"/>
    <w:rsid w:val="0014042E"/>
    <w:rsid w:val="00140616"/>
    <w:rsid w:val="00140617"/>
    <w:rsid w:val="001406E8"/>
    <w:rsid w:val="001407C5"/>
    <w:rsid w:val="0014091F"/>
    <w:rsid w:val="00140A62"/>
    <w:rsid w:val="00140B2F"/>
    <w:rsid w:val="00140C89"/>
    <w:rsid w:val="00140E06"/>
    <w:rsid w:val="0014154B"/>
    <w:rsid w:val="0014166C"/>
    <w:rsid w:val="00141811"/>
    <w:rsid w:val="001422D1"/>
    <w:rsid w:val="00142490"/>
    <w:rsid w:val="00142644"/>
    <w:rsid w:val="00142677"/>
    <w:rsid w:val="00142D40"/>
    <w:rsid w:val="00142F2D"/>
    <w:rsid w:val="0014309B"/>
    <w:rsid w:val="001430D6"/>
    <w:rsid w:val="00143285"/>
    <w:rsid w:val="00143A07"/>
    <w:rsid w:val="00143BB5"/>
    <w:rsid w:val="00143BDB"/>
    <w:rsid w:val="0014407A"/>
    <w:rsid w:val="00144146"/>
    <w:rsid w:val="001441E1"/>
    <w:rsid w:val="001442C6"/>
    <w:rsid w:val="00144890"/>
    <w:rsid w:val="00144A1C"/>
    <w:rsid w:val="001452FE"/>
    <w:rsid w:val="0014551D"/>
    <w:rsid w:val="00145584"/>
    <w:rsid w:val="00145711"/>
    <w:rsid w:val="0014591D"/>
    <w:rsid w:val="00145FA0"/>
    <w:rsid w:val="001462BD"/>
    <w:rsid w:val="0014678E"/>
    <w:rsid w:val="0014691D"/>
    <w:rsid w:val="00146A03"/>
    <w:rsid w:val="00146B4C"/>
    <w:rsid w:val="00147264"/>
    <w:rsid w:val="0014728C"/>
    <w:rsid w:val="00147298"/>
    <w:rsid w:val="00147403"/>
    <w:rsid w:val="00147710"/>
    <w:rsid w:val="00147B22"/>
    <w:rsid w:val="00147C06"/>
    <w:rsid w:val="0015018D"/>
    <w:rsid w:val="00150192"/>
    <w:rsid w:val="001507C5"/>
    <w:rsid w:val="00150838"/>
    <w:rsid w:val="00150C5E"/>
    <w:rsid w:val="00151023"/>
    <w:rsid w:val="001524C1"/>
    <w:rsid w:val="00152BB7"/>
    <w:rsid w:val="00152C69"/>
    <w:rsid w:val="00153231"/>
    <w:rsid w:val="00153453"/>
    <w:rsid w:val="001534A1"/>
    <w:rsid w:val="0015378F"/>
    <w:rsid w:val="001537E6"/>
    <w:rsid w:val="00153CB0"/>
    <w:rsid w:val="001544DB"/>
    <w:rsid w:val="00154AB1"/>
    <w:rsid w:val="0015504F"/>
    <w:rsid w:val="00155609"/>
    <w:rsid w:val="00155D13"/>
    <w:rsid w:val="00155E44"/>
    <w:rsid w:val="00156041"/>
    <w:rsid w:val="00156290"/>
    <w:rsid w:val="00156BE4"/>
    <w:rsid w:val="00156F4A"/>
    <w:rsid w:val="00157466"/>
    <w:rsid w:val="00157699"/>
    <w:rsid w:val="001577D9"/>
    <w:rsid w:val="00157A93"/>
    <w:rsid w:val="00157F2C"/>
    <w:rsid w:val="001604BC"/>
    <w:rsid w:val="00160702"/>
    <w:rsid w:val="001607FA"/>
    <w:rsid w:val="00160EFC"/>
    <w:rsid w:val="00161008"/>
    <w:rsid w:val="00161326"/>
    <w:rsid w:val="00161F26"/>
    <w:rsid w:val="00162075"/>
    <w:rsid w:val="00162127"/>
    <w:rsid w:val="00162404"/>
    <w:rsid w:val="0016242C"/>
    <w:rsid w:val="001625B3"/>
    <w:rsid w:val="001626BF"/>
    <w:rsid w:val="00162BA5"/>
    <w:rsid w:val="00162F36"/>
    <w:rsid w:val="00163113"/>
    <w:rsid w:val="00163453"/>
    <w:rsid w:val="0016349E"/>
    <w:rsid w:val="00163562"/>
    <w:rsid w:val="00163911"/>
    <w:rsid w:val="00163CC3"/>
    <w:rsid w:val="00163D21"/>
    <w:rsid w:val="00163F79"/>
    <w:rsid w:val="001643F0"/>
    <w:rsid w:val="001645B0"/>
    <w:rsid w:val="001646A8"/>
    <w:rsid w:val="0016471F"/>
    <w:rsid w:val="00164EA0"/>
    <w:rsid w:val="00165168"/>
    <w:rsid w:val="001652EA"/>
    <w:rsid w:val="001654EF"/>
    <w:rsid w:val="00165D61"/>
    <w:rsid w:val="00165DE0"/>
    <w:rsid w:val="00165E79"/>
    <w:rsid w:val="001660BA"/>
    <w:rsid w:val="0016624B"/>
    <w:rsid w:val="00166363"/>
    <w:rsid w:val="001664BD"/>
    <w:rsid w:val="001669C9"/>
    <w:rsid w:val="00167398"/>
    <w:rsid w:val="0016788D"/>
    <w:rsid w:val="0016797E"/>
    <w:rsid w:val="00167A2C"/>
    <w:rsid w:val="00167AE5"/>
    <w:rsid w:val="00167C6C"/>
    <w:rsid w:val="00167D3A"/>
    <w:rsid w:val="001700CA"/>
    <w:rsid w:val="0017087F"/>
    <w:rsid w:val="00170AFE"/>
    <w:rsid w:val="00170FE7"/>
    <w:rsid w:val="001715FE"/>
    <w:rsid w:val="00171619"/>
    <w:rsid w:val="0017171E"/>
    <w:rsid w:val="00171831"/>
    <w:rsid w:val="00171C90"/>
    <w:rsid w:val="00172037"/>
    <w:rsid w:val="00172086"/>
    <w:rsid w:val="00172C14"/>
    <w:rsid w:val="00173041"/>
    <w:rsid w:val="001736D4"/>
    <w:rsid w:val="00173968"/>
    <w:rsid w:val="0017421E"/>
    <w:rsid w:val="00174277"/>
    <w:rsid w:val="00174358"/>
    <w:rsid w:val="0017459E"/>
    <w:rsid w:val="00174732"/>
    <w:rsid w:val="001747AE"/>
    <w:rsid w:val="001749C2"/>
    <w:rsid w:val="00174B0E"/>
    <w:rsid w:val="00174C01"/>
    <w:rsid w:val="00174C1B"/>
    <w:rsid w:val="00174D21"/>
    <w:rsid w:val="00175571"/>
    <w:rsid w:val="00175605"/>
    <w:rsid w:val="001757DC"/>
    <w:rsid w:val="00175C83"/>
    <w:rsid w:val="001762D6"/>
    <w:rsid w:val="001763EC"/>
    <w:rsid w:val="001764F1"/>
    <w:rsid w:val="00177213"/>
    <w:rsid w:val="0017724E"/>
    <w:rsid w:val="00177798"/>
    <w:rsid w:val="00177EB5"/>
    <w:rsid w:val="00177F6D"/>
    <w:rsid w:val="00180247"/>
    <w:rsid w:val="00180430"/>
    <w:rsid w:val="0018067E"/>
    <w:rsid w:val="00180831"/>
    <w:rsid w:val="001809FD"/>
    <w:rsid w:val="00180CEF"/>
    <w:rsid w:val="00181147"/>
    <w:rsid w:val="00181408"/>
    <w:rsid w:val="00181760"/>
    <w:rsid w:val="00182195"/>
    <w:rsid w:val="00182278"/>
    <w:rsid w:val="00182389"/>
    <w:rsid w:val="001823AC"/>
    <w:rsid w:val="00182ACF"/>
    <w:rsid w:val="00182F41"/>
    <w:rsid w:val="00183737"/>
    <w:rsid w:val="00183878"/>
    <w:rsid w:val="00183BDA"/>
    <w:rsid w:val="00183D68"/>
    <w:rsid w:val="001840CD"/>
    <w:rsid w:val="0018414C"/>
    <w:rsid w:val="001841D8"/>
    <w:rsid w:val="00184649"/>
    <w:rsid w:val="0018483B"/>
    <w:rsid w:val="00185644"/>
    <w:rsid w:val="00185AC5"/>
    <w:rsid w:val="00186289"/>
    <w:rsid w:val="001863B1"/>
    <w:rsid w:val="0018642C"/>
    <w:rsid w:val="00186941"/>
    <w:rsid w:val="00186A8D"/>
    <w:rsid w:val="00186BE3"/>
    <w:rsid w:val="0018702C"/>
    <w:rsid w:val="00187069"/>
    <w:rsid w:val="00187514"/>
    <w:rsid w:val="00187777"/>
    <w:rsid w:val="00187909"/>
    <w:rsid w:val="00187DEB"/>
    <w:rsid w:val="00190A26"/>
    <w:rsid w:val="00190C17"/>
    <w:rsid w:val="00190F16"/>
    <w:rsid w:val="00191317"/>
    <w:rsid w:val="00191426"/>
    <w:rsid w:val="001914DE"/>
    <w:rsid w:val="0019160B"/>
    <w:rsid w:val="0019231C"/>
    <w:rsid w:val="00192338"/>
    <w:rsid w:val="00192E02"/>
    <w:rsid w:val="00192F6A"/>
    <w:rsid w:val="001930A3"/>
    <w:rsid w:val="001939BB"/>
    <w:rsid w:val="00193D54"/>
    <w:rsid w:val="00193EBD"/>
    <w:rsid w:val="001946D4"/>
    <w:rsid w:val="0019483C"/>
    <w:rsid w:val="001948C5"/>
    <w:rsid w:val="001950C1"/>
    <w:rsid w:val="001952C4"/>
    <w:rsid w:val="00195500"/>
    <w:rsid w:val="00195873"/>
    <w:rsid w:val="001959AF"/>
    <w:rsid w:val="00195A38"/>
    <w:rsid w:val="00195A83"/>
    <w:rsid w:val="00196DBE"/>
    <w:rsid w:val="00196FC3"/>
    <w:rsid w:val="0019717D"/>
    <w:rsid w:val="001976D2"/>
    <w:rsid w:val="00197981"/>
    <w:rsid w:val="00197BF1"/>
    <w:rsid w:val="00197DF9"/>
    <w:rsid w:val="00197E4A"/>
    <w:rsid w:val="001A02F9"/>
    <w:rsid w:val="001A0A75"/>
    <w:rsid w:val="001A0B90"/>
    <w:rsid w:val="001A0C18"/>
    <w:rsid w:val="001A1493"/>
    <w:rsid w:val="001A153B"/>
    <w:rsid w:val="001A1C98"/>
    <w:rsid w:val="001A203C"/>
    <w:rsid w:val="001A21CF"/>
    <w:rsid w:val="001A28EB"/>
    <w:rsid w:val="001A2BAC"/>
    <w:rsid w:val="001A2D32"/>
    <w:rsid w:val="001A35AC"/>
    <w:rsid w:val="001A36B1"/>
    <w:rsid w:val="001A3A32"/>
    <w:rsid w:val="001A3B52"/>
    <w:rsid w:val="001A3F60"/>
    <w:rsid w:val="001A4211"/>
    <w:rsid w:val="001A45E8"/>
    <w:rsid w:val="001A4E99"/>
    <w:rsid w:val="001A4F48"/>
    <w:rsid w:val="001A529F"/>
    <w:rsid w:val="001A5361"/>
    <w:rsid w:val="001A555D"/>
    <w:rsid w:val="001A5814"/>
    <w:rsid w:val="001A5AE6"/>
    <w:rsid w:val="001A5C25"/>
    <w:rsid w:val="001A5E45"/>
    <w:rsid w:val="001A6695"/>
    <w:rsid w:val="001A6735"/>
    <w:rsid w:val="001A7007"/>
    <w:rsid w:val="001B02CC"/>
    <w:rsid w:val="001B038D"/>
    <w:rsid w:val="001B05B1"/>
    <w:rsid w:val="001B096E"/>
    <w:rsid w:val="001B0E04"/>
    <w:rsid w:val="001B0E92"/>
    <w:rsid w:val="001B13FD"/>
    <w:rsid w:val="001B1544"/>
    <w:rsid w:val="001B16C1"/>
    <w:rsid w:val="001B1C41"/>
    <w:rsid w:val="001B218B"/>
    <w:rsid w:val="001B280F"/>
    <w:rsid w:val="001B2D4E"/>
    <w:rsid w:val="001B30B1"/>
    <w:rsid w:val="001B37F6"/>
    <w:rsid w:val="001B38F9"/>
    <w:rsid w:val="001B3D81"/>
    <w:rsid w:val="001B3E8D"/>
    <w:rsid w:val="001B3EAE"/>
    <w:rsid w:val="001B4257"/>
    <w:rsid w:val="001B498E"/>
    <w:rsid w:val="001B55CB"/>
    <w:rsid w:val="001B56BE"/>
    <w:rsid w:val="001B577E"/>
    <w:rsid w:val="001B5989"/>
    <w:rsid w:val="001B5AD6"/>
    <w:rsid w:val="001B5C59"/>
    <w:rsid w:val="001B606C"/>
    <w:rsid w:val="001B60F4"/>
    <w:rsid w:val="001B64A2"/>
    <w:rsid w:val="001B67E8"/>
    <w:rsid w:val="001B70B9"/>
    <w:rsid w:val="001B7471"/>
    <w:rsid w:val="001B750D"/>
    <w:rsid w:val="001B7528"/>
    <w:rsid w:val="001B76DF"/>
    <w:rsid w:val="001B7860"/>
    <w:rsid w:val="001B7D53"/>
    <w:rsid w:val="001B7EE5"/>
    <w:rsid w:val="001C0185"/>
    <w:rsid w:val="001C03ED"/>
    <w:rsid w:val="001C0717"/>
    <w:rsid w:val="001C0743"/>
    <w:rsid w:val="001C0A84"/>
    <w:rsid w:val="001C1522"/>
    <w:rsid w:val="001C1637"/>
    <w:rsid w:val="001C19F7"/>
    <w:rsid w:val="001C1A12"/>
    <w:rsid w:val="001C246B"/>
    <w:rsid w:val="001C2504"/>
    <w:rsid w:val="001C267B"/>
    <w:rsid w:val="001C2693"/>
    <w:rsid w:val="001C2BB9"/>
    <w:rsid w:val="001C2C30"/>
    <w:rsid w:val="001C2E32"/>
    <w:rsid w:val="001C4582"/>
    <w:rsid w:val="001C4E41"/>
    <w:rsid w:val="001C505A"/>
    <w:rsid w:val="001C5584"/>
    <w:rsid w:val="001C590F"/>
    <w:rsid w:val="001C60DF"/>
    <w:rsid w:val="001C62EC"/>
    <w:rsid w:val="001C63DA"/>
    <w:rsid w:val="001C64AA"/>
    <w:rsid w:val="001C6511"/>
    <w:rsid w:val="001C67FA"/>
    <w:rsid w:val="001C6D8D"/>
    <w:rsid w:val="001C718C"/>
    <w:rsid w:val="001C7685"/>
    <w:rsid w:val="001C7822"/>
    <w:rsid w:val="001C78B0"/>
    <w:rsid w:val="001C79DE"/>
    <w:rsid w:val="001C7AB0"/>
    <w:rsid w:val="001D010C"/>
    <w:rsid w:val="001D0532"/>
    <w:rsid w:val="001D0593"/>
    <w:rsid w:val="001D08F6"/>
    <w:rsid w:val="001D092A"/>
    <w:rsid w:val="001D0A7C"/>
    <w:rsid w:val="001D15E8"/>
    <w:rsid w:val="001D19D6"/>
    <w:rsid w:val="001D1A59"/>
    <w:rsid w:val="001D1AA5"/>
    <w:rsid w:val="001D2471"/>
    <w:rsid w:val="001D24E2"/>
    <w:rsid w:val="001D2BE4"/>
    <w:rsid w:val="001D2F7D"/>
    <w:rsid w:val="001D33D5"/>
    <w:rsid w:val="001D3417"/>
    <w:rsid w:val="001D3472"/>
    <w:rsid w:val="001D3690"/>
    <w:rsid w:val="001D3A5F"/>
    <w:rsid w:val="001D424B"/>
    <w:rsid w:val="001D439A"/>
    <w:rsid w:val="001D4579"/>
    <w:rsid w:val="001D4EB3"/>
    <w:rsid w:val="001D4EC8"/>
    <w:rsid w:val="001D51C7"/>
    <w:rsid w:val="001D5753"/>
    <w:rsid w:val="001D57A6"/>
    <w:rsid w:val="001D5C3A"/>
    <w:rsid w:val="001D5C5B"/>
    <w:rsid w:val="001D5EAB"/>
    <w:rsid w:val="001D5F9A"/>
    <w:rsid w:val="001D62B0"/>
    <w:rsid w:val="001D6433"/>
    <w:rsid w:val="001D6737"/>
    <w:rsid w:val="001D6753"/>
    <w:rsid w:val="001D6AB3"/>
    <w:rsid w:val="001D6E5D"/>
    <w:rsid w:val="001D7125"/>
    <w:rsid w:val="001D7458"/>
    <w:rsid w:val="001D767D"/>
    <w:rsid w:val="001D7726"/>
    <w:rsid w:val="001D7C8F"/>
    <w:rsid w:val="001E0615"/>
    <w:rsid w:val="001E064A"/>
    <w:rsid w:val="001E087F"/>
    <w:rsid w:val="001E0A83"/>
    <w:rsid w:val="001E0A85"/>
    <w:rsid w:val="001E0EA8"/>
    <w:rsid w:val="001E0F46"/>
    <w:rsid w:val="001E1137"/>
    <w:rsid w:val="001E155E"/>
    <w:rsid w:val="001E18B5"/>
    <w:rsid w:val="001E2160"/>
    <w:rsid w:val="001E2356"/>
    <w:rsid w:val="001E23A3"/>
    <w:rsid w:val="001E2499"/>
    <w:rsid w:val="001E2865"/>
    <w:rsid w:val="001E2929"/>
    <w:rsid w:val="001E2E45"/>
    <w:rsid w:val="001E3021"/>
    <w:rsid w:val="001E340D"/>
    <w:rsid w:val="001E3545"/>
    <w:rsid w:val="001E3C55"/>
    <w:rsid w:val="001E3C87"/>
    <w:rsid w:val="001E46DA"/>
    <w:rsid w:val="001E4E0E"/>
    <w:rsid w:val="001E4E1F"/>
    <w:rsid w:val="001E5219"/>
    <w:rsid w:val="001E5382"/>
    <w:rsid w:val="001E54B7"/>
    <w:rsid w:val="001E56BB"/>
    <w:rsid w:val="001E57B8"/>
    <w:rsid w:val="001E5C07"/>
    <w:rsid w:val="001E5C56"/>
    <w:rsid w:val="001E5DB9"/>
    <w:rsid w:val="001E6387"/>
    <w:rsid w:val="001E63BD"/>
    <w:rsid w:val="001E64D1"/>
    <w:rsid w:val="001E699E"/>
    <w:rsid w:val="001E6D2C"/>
    <w:rsid w:val="001E7189"/>
    <w:rsid w:val="001E73F2"/>
    <w:rsid w:val="001E765A"/>
    <w:rsid w:val="001E77ED"/>
    <w:rsid w:val="001E7D00"/>
    <w:rsid w:val="001F054D"/>
    <w:rsid w:val="001F05A6"/>
    <w:rsid w:val="001F0AAF"/>
    <w:rsid w:val="001F0AB7"/>
    <w:rsid w:val="001F0ABD"/>
    <w:rsid w:val="001F0CAA"/>
    <w:rsid w:val="001F0E64"/>
    <w:rsid w:val="001F0F71"/>
    <w:rsid w:val="001F1DE5"/>
    <w:rsid w:val="001F21D5"/>
    <w:rsid w:val="001F2280"/>
    <w:rsid w:val="001F22C5"/>
    <w:rsid w:val="001F257D"/>
    <w:rsid w:val="001F280A"/>
    <w:rsid w:val="001F2816"/>
    <w:rsid w:val="001F2ED3"/>
    <w:rsid w:val="001F327D"/>
    <w:rsid w:val="001F329A"/>
    <w:rsid w:val="001F3589"/>
    <w:rsid w:val="001F3A17"/>
    <w:rsid w:val="001F3DD9"/>
    <w:rsid w:val="001F4C56"/>
    <w:rsid w:val="001F4FC4"/>
    <w:rsid w:val="001F5A40"/>
    <w:rsid w:val="001F5A70"/>
    <w:rsid w:val="001F5CC9"/>
    <w:rsid w:val="001F5FCC"/>
    <w:rsid w:val="001F625C"/>
    <w:rsid w:val="001F6385"/>
    <w:rsid w:val="001F6426"/>
    <w:rsid w:val="001F64A2"/>
    <w:rsid w:val="001F65EE"/>
    <w:rsid w:val="001F66DC"/>
    <w:rsid w:val="001F6B94"/>
    <w:rsid w:val="001F6D02"/>
    <w:rsid w:val="001F733D"/>
    <w:rsid w:val="001F79B2"/>
    <w:rsid w:val="001F7A09"/>
    <w:rsid w:val="001F7B70"/>
    <w:rsid w:val="002002F0"/>
    <w:rsid w:val="00200420"/>
    <w:rsid w:val="00200478"/>
    <w:rsid w:val="00200981"/>
    <w:rsid w:val="00201238"/>
    <w:rsid w:val="0020195F"/>
    <w:rsid w:val="00201B22"/>
    <w:rsid w:val="00201B4E"/>
    <w:rsid w:val="00201D10"/>
    <w:rsid w:val="002027B8"/>
    <w:rsid w:val="00202B6F"/>
    <w:rsid w:val="00202D63"/>
    <w:rsid w:val="00202E32"/>
    <w:rsid w:val="00203432"/>
    <w:rsid w:val="00203717"/>
    <w:rsid w:val="00203F11"/>
    <w:rsid w:val="0020404F"/>
    <w:rsid w:val="0020417A"/>
    <w:rsid w:val="00204671"/>
    <w:rsid w:val="002047CE"/>
    <w:rsid w:val="0020487B"/>
    <w:rsid w:val="00204952"/>
    <w:rsid w:val="00205222"/>
    <w:rsid w:val="002056F2"/>
    <w:rsid w:val="00205B3B"/>
    <w:rsid w:val="00205D44"/>
    <w:rsid w:val="00205E39"/>
    <w:rsid w:val="00206031"/>
    <w:rsid w:val="002068DB"/>
    <w:rsid w:val="002070C8"/>
    <w:rsid w:val="00207260"/>
    <w:rsid w:val="00207570"/>
    <w:rsid w:val="00207933"/>
    <w:rsid w:val="00207CF3"/>
    <w:rsid w:val="00207EBA"/>
    <w:rsid w:val="00207FA1"/>
    <w:rsid w:val="002101F3"/>
    <w:rsid w:val="002111AC"/>
    <w:rsid w:val="00211461"/>
    <w:rsid w:val="002115BF"/>
    <w:rsid w:val="00211BE3"/>
    <w:rsid w:val="00212241"/>
    <w:rsid w:val="00212D3B"/>
    <w:rsid w:val="00212DC4"/>
    <w:rsid w:val="00212FBE"/>
    <w:rsid w:val="002133CE"/>
    <w:rsid w:val="00213501"/>
    <w:rsid w:val="002143C2"/>
    <w:rsid w:val="00215588"/>
    <w:rsid w:val="002156A5"/>
    <w:rsid w:val="00215BB6"/>
    <w:rsid w:val="00216022"/>
    <w:rsid w:val="002160E4"/>
    <w:rsid w:val="002162A5"/>
    <w:rsid w:val="00216893"/>
    <w:rsid w:val="002170B4"/>
    <w:rsid w:val="0021719E"/>
    <w:rsid w:val="00217203"/>
    <w:rsid w:val="0021731A"/>
    <w:rsid w:val="00217A01"/>
    <w:rsid w:val="00217BBD"/>
    <w:rsid w:val="00217E9E"/>
    <w:rsid w:val="00220166"/>
    <w:rsid w:val="002208FC"/>
    <w:rsid w:val="00220A27"/>
    <w:rsid w:val="0022147D"/>
    <w:rsid w:val="00221545"/>
    <w:rsid w:val="002215B8"/>
    <w:rsid w:val="002218C7"/>
    <w:rsid w:val="00221E97"/>
    <w:rsid w:val="00221EAC"/>
    <w:rsid w:val="00221EC3"/>
    <w:rsid w:val="0022208D"/>
    <w:rsid w:val="00222171"/>
    <w:rsid w:val="002222B0"/>
    <w:rsid w:val="002224F1"/>
    <w:rsid w:val="00222773"/>
    <w:rsid w:val="00222877"/>
    <w:rsid w:val="00222B44"/>
    <w:rsid w:val="00222F90"/>
    <w:rsid w:val="002234EA"/>
    <w:rsid w:val="00223645"/>
    <w:rsid w:val="00223D56"/>
    <w:rsid w:val="00223D99"/>
    <w:rsid w:val="00224095"/>
    <w:rsid w:val="0022416F"/>
    <w:rsid w:val="00224262"/>
    <w:rsid w:val="002245BF"/>
    <w:rsid w:val="00224A2F"/>
    <w:rsid w:val="00224E64"/>
    <w:rsid w:val="00224E84"/>
    <w:rsid w:val="00225659"/>
    <w:rsid w:val="00225873"/>
    <w:rsid w:val="00225A3D"/>
    <w:rsid w:val="00225DAF"/>
    <w:rsid w:val="002267D5"/>
    <w:rsid w:val="002268DB"/>
    <w:rsid w:val="002268F9"/>
    <w:rsid w:val="00226DA0"/>
    <w:rsid w:val="00227327"/>
    <w:rsid w:val="0022743F"/>
    <w:rsid w:val="0022764D"/>
    <w:rsid w:val="00227D48"/>
    <w:rsid w:val="00227FEC"/>
    <w:rsid w:val="002306F0"/>
    <w:rsid w:val="00230934"/>
    <w:rsid w:val="0023096B"/>
    <w:rsid w:val="00230D1E"/>
    <w:rsid w:val="002311E5"/>
    <w:rsid w:val="002313BF"/>
    <w:rsid w:val="002314A0"/>
    <w:rsid w:val="002315D8"/>
    <w:rsid w:val="0023177E"/>
    <w:rsid w:val="002318B3"/>
    <w:rsid w:val="00232C33"/>
    <w:rsid w:val="00232F93"/>
    <w:rsid w:val="002330DB"/>
    <w:rsid w:val="0023395B"/>
    <w:rsid w:val="00233A09"/>
    <w:rsid w:val="00233AF8"/>
    <w:rsid w:val="00233D5D"/>
    <w:rsid w:val="00234376"/>
    <w:rsid w:val="00234850"/>
    <w:rsid w:val="00234995"/>
    <w:rsid w:val="00234C6B"/>
    <w:rsid w:val="00234D64"/>
    <w:rsid w:val="002350DE"/>
    <w:rsid w:val="00236553"/>
    <w:rsid w:val="00236581"/>
    <w:rsid w:val="00236C5E"/>
    <w:rsid w:val="002371FB"/>
    <w:rsid w:val="002378C2"/>
    <w:rsid w:val="00237F90"/>
    <w:rsid w:val="002403A0"/>
    <w:rsid w:val="00240754"/>
    <w:rsid w:val="002408DE"/>
    <w:rsid w:val="00240CCE"/>
    <w:rsid w:val="00240F2F"/>
    <w:rsid w:val="002415D9"/>
    <w:rsid w:val="0024171C"/>
    <w:rsid w:val="002418B1"/>
    <w:rsid w:val="00241E7A"/>
    <w:rsid w:val="00241E98"/>
    <w:rsid w:val="00242280"/>
    <w:rsid w:val="00242375"/>
    <w:rsid w:val="002424EB"/>
    <w:rsid w:val="00242555"/>
    <w:rsid w:val="00242E09"/>
    <w:rsid w:val="00242E1E"/>
    <w:rsid w:val="00243197"/>
    <w:rsid w:val="00243369"/>
    <w:rsid w:val="0024365B"/>
    <w:rsid w:val="002437DE"/>
    <w:rsid w:val="002439E4"/>
    <w:rsid w:val="00243C04"/>
    <w:rsid w:val="00243DC8"/>
    <w:rsid w:val="00244043"/>
    <w:rsid w:val="00244236"/>
    <w:rsid w:val="00244B88"/>
    <w:rsid w:val="00244BA1"/>
    <w:rsid w:val="00244DBB"/>
    <w:rsid w:val="002450C0"/>
    <w:rsid w:val="002458AC"/>
    <w:rsid w:val="00245D57"/>
    <w:rsid w:val="00245D7F"/>
    <w:rsid w:val="00246067"/>
    <w:rsid w:val="00246607"/>
    <w:rsid w:val="00246DF9"/>
    <w:rsid w:val="0024752C"/>
    <w:rsid w:val="002478D8"/>
    <w:rsid w:val="00247A9F"/>
    <w:rsid w:val="00247D38"/>
    <w:rsid w:val="00250C68"/>
    <w:rsid w:val="00250CA9"/>
    <w:rsid w:val="00250DF3"/>
    <w:rsid w:val="00250EED"/>
    <w:rsid w:val="00251A16"/>
    <w:rsid w:val="0025249C"/>
    <w:rsid w:val="00252699"/>
    <w:rsid w:val="0025313F"/>
    <w:rsid w:val="00253603"/>
    <w:rsid w:val="00253771"/>
    <w:rsid w:val="0025377F"/>
    <w:rsid w:val="002539AA"/>
    <w:rsid w:val="00253C2C"/>
    <w:rsid w:val="00253C75"/>
    <w:rsid w:val="002540BE"/>
    <w:rsid w:val="0025437A"/>
    <w:rsid w:val="00254515"/>
    <w:rsid w:val="002546F3"/>
    <w:rsid w:val="00254D24"/>
    <w:rsid w:val="00255145"/>
    <w:rsid w:val="00255256"/>
    <w:rsid w:val="00255459"/>
    <w:rsid w:val="002554A3"/>
    <w:rsid w:val="00255602"/>
    <w:rsid w:val="0025609C"/>
    <w:rsid w:val="002564F4"/>
    <w:rsid w:val="00256FEA"/>
    <w:rsid w:val="00257145"/>
    <w:rsid w:val="0025764B"/>
    <w:rsid w:val="0026051B"/>
    <w:rsid w:val="00260553"/>
    <w:rsid w:val="002606D0"/>
    <w:rsid w:val="00260A97"/>
    <w:rsid w:val="00261096"/>
    <w:rsid w:val="00261573"/>
    <w:rsid w:val="00261CC8"/>
    <w:rsid w:val="002620D4"/>
    <w:rsid w:val="002621D5"/>
    <w:rsid w:val="00262663"/>
    <w:rsid w:val="00262DEC"/>
    <w:rsid w:val="0026312E"/>
    <w:rsid w:val="002632FF"/>
    <w:rsid w:val="002633DD"/>
    <w:rsid w:val="00263412"/>
    <w:rsid w:val="002634B0"/>
    <w:rsid w:val="002634E8"/>
    <w:rsid w:val="00263907"/>
    <w:rsid w:val="00264233"/>
    <w:rsid w:val="00264610"/>
    <w:rsid w:val="00264A51"/>
    <w:rsid w:val="00264D64"/>
    <w:rsid w:val="00264F15"/>
    <w:rsid w:val="0026515E"/>
    <w:rsid w:val="002657B5"/>
    <w:rsid w:val="00265993"/>
    <w:rsid w:val="002659AA"/>
    <w:rsid w:val="00265EAA"/>
    <w:rsid w:val="002661F6"/>
    <w:rsid w:val="002663D6"/>
    <w:rsid w:val="00266547"/>
    <w:rsid w:val="002668B7"/>
    <w:rsid w:val="00266B2B"/>
    <w:rsid w:val="00266E3C"/>
    <w:rsid w:val="002670DC"/>
    <w:rsid w:val="002672CE"/>
    <w:rsid w:val="002672FC"/>
    <w:rsid w:val="00267494"/>
    <w:rsid w:val="00267521"/>
    <w:rsid w:val="00270044"/>
    <w:rsid w:val="00270467"/>
    <w:rsid w:val="00270A3C"/>
    <w:rsid w:val="00270FA1"/>
    <w:rsid w:val="0027165F"/>
    <w:rsid w:val="00271826"/>
    <w:rsid w:val="00271EC8"/>
    <w:rsid w:val="002721F1"/>
    <w:rsid w:val="00272245"/>
    <w:rsid w:val="00272370"/>
    <w:rsid w:val="00272508"/>
    <w:rsid w:val="00272CC6"/>
    <w:rsid w:val="00272D2C"/>
    <w:rsid w:val="00272F57"/>
    <w:rsid w:val="002732BF"/>
    <w:rsid w:val="0027370B"/>
    <w:rsid w:val="0027442C"/>
    <w:rsid w:val="0027442D"/>
    <w:rsid w:val="00274825"/>
    <w:rsid w:val="00274880"/>
    <w:rsid w:val="0027492D"/>
    <w:rsid w:val="00274B69"/>
    <w:rsid w:val="002755D0"/>
    <w:rsid w:val="002756C2"/>
    <w:rsid w:val="002756DC"/>
    <w:rsid w:val="002757AD"/>
    <w:rsid w:val="00275B37"/>
    <w:rsid w:val="00275B9A"/>
    <w:rsid w:val="00275EE2"/>
    <w:rsid w:val="002764CA"/>
    <w:rsid w:val="0027652A"/>
    <w:rsid w:val="0027656D"/>
    <w:rsid w:val="00276600"/>
    <w:rsid w:val="0027681C"/>
    <w:rsid w:val="00276848"/>
    <w:rsid w:val="00276E29"/>
    <w:rsid w:val="00277076"/>
    <w:rsid w:val="00277546"/>
    <w:rsid w:val="00277671"/>
    <w:rsid w:val="00277FBA"/>
    <w:rsid w:val="002803F2"/>
    <w:rsid w:val="00280527"/>
    <w:rsid w:val="00280530"/>
    <w:rsid w:val="00280938"/>
    <w:rsid w:val="00280C4A"/>
    <w:rsid w:val="00280F33"/>
    <w:rsid w:val="00281017"/>
    <w:rsid w:val="002810F5"/>
    <w:rsid w:val="002817C3"/>
    <w:rsid w:val="002827EA"/>
    <w:rsid w:val="00282DA7"/>
    <w:rsid w:val="00282DDB"/>
    <w:rsid w:val="00282F4A"/>
    <w:rsid w:val="002830AB"/>
    <w:rsid w:val="00283130"/>
    <w:rsid w:val="00283B32"/>
    <w:rsid w:val="00283B4C"/>
    <w:rsid w:val="002840A5"/>
    <w:rsid w:val="00284118"/>
    <w:rsid w:val="002846C4"/>
    <w:rsid w:val="002847CD"/>
    <w:rsid w:val="00284F30"/>
    <w:rsid w:val="00284FD9"/>
    <w:rsid w:val="0028521F"/>
    <w:rsid w:val="00285234"/>
    <w:rsid w:val="00285AFE"/>
    <w:rsid w:val="00285B17"/>
    <w:rsid w:val="00285C07"/>
    <w:rsid w:val="002863E6"/>
    <w:rsid w:val="00286729"/>
    <w:rsid w:val="00286C11"/>
    <w:rsid w:val="0028765A"/>
    <w:rsid w:val="00287C00"/>
    <w:rsid w:val="00287FBC"/>
    <w:rsid w:val="00287FF0"/>
    <w:rsid w:val="00290507"/>
    <w:rsid w:val="00290E7A"/>
    <w:rsid w:val="0029104B"/>
    <w:rsid w:val="002916EA"/>
    <w:rsid w:val="00291887"/>
    <w:rsid w:val="0029207D"/>
    <w:rsid w:val="0029226A"/>
    <w:rsid w:val="002926B8"/>
    <w:rsid w:val="00292945"/>
    <w:rsid w:val="00292C6D"/>
    <w:rsid w:val="00292DFB"/>
    <w:rsid w:val="00292EBC"/>
    <w:rsid w:val="00292F71"/>
    <w:rsid w:val="00293271"/>
    <w:rsid w:val="00293294"/>
    <w:rsid w:val="002933FE"/>
    <w:rsid w:val="002937D4"/>
    <w:rsid w:val="00293BCC"/>
    <w:rsid w:val="00294190"/>
    <w:rsid w:val="00294C31"/>
    <w:rsid w:val="00294E65"/>
    <w:rsid w:val="00295204"/>
    <w:rsid w:val="00295ADA"/>
    <w:rsid w:val="00295F83"/>
    <w:rsid w:val="00295FF7"/>
    <w:rsid w:val="0029667E"/>
    <w:rsid w:val="002967FF"/>
    <w:rsid w:val="00296B07"/>
    <w:rsid w:val="00296DB0"/>
    <w:rsid w:val="002970F0"/>
    <w:rsid w:val="00297509"/>
    <w:rsid w:val="002977C6"/>
    <w:rsid w:val="00297854"/>
    <w:rsid w:val="00297D57"/>
    <w:rsid w:val="00297F52"/>
    <w:rsid w:val="00297FDD"/>
    <w:rsid w:val="002A0383"/>
    <w:rsid w:val="002A0437"/>
    <w:rsid w:val="002A0450"/>
    <w:rsid w:val="002A05E3"/>
    <w:rsid w:val="002A0862"/>
    <w:rsid w:val="002A0DE5"/>
    <w:rsid w:val="002A237C"/>
    <w:rsid w:val="002A28F2"/>
    <w:rsid w:val="002A293E"/>
    <w:rsid w:val="002A2B70"/>
    <w:rsid w:val="002A2EE0"/>
    <w:rsid w:val="002A3157"/>
    <w:rsid w:val="002A3172"/>
    <w:rsid w:val="002A3261"/>
    <w:rsid w:val="002A3554"/>
    <w:rsid w:val="002A36A0"/>
    <w:rsid w:val="002A3719"/>
    <w:rsid w:val="002A3784"/>
    <w:rsid w:val="002A386D"/>
    <w:rsid w:val="002A3A2E"/>
    <w:rsid w:val="002A42BE"/>
    <w:rsid w:val="002A43FB"/>
    <w:rsid w:val="002A47F0"/>
    <w:rsid w:val="002A486C"/>
    <w:rsid w:val="002A4AEF"/>
    <w:rsid w:val="002A52CD"/>
    <w:rsid w:val="002A5C71"/>
    <w:rsid w:val="002A6591"/>
    <w:rsid w:val="002A671C"/>
    <w:rsid w:val="002A679E"/>
    <w:rsid w:val="002A6863"/>
    <w:rsid w:val="002A6EDF"/>
    <w:rsid w:val="002A77DD"/>
    <w:rsid w:val="002A79BB"/>
    <w:rsid w:val="002A7BF6"/>
    <w:rsid w:val="002A7C3D"/>
    <w:rsid w:val="002B0062"/>
    <w:rsid w:val="002B0723"/>
    <w:rsid w:val="002B0DF5"/>
    <w:rsid w:val="002B0EA8"/>
    <w:rsid w:val="002B0FBF"/>
    <w:rsid w:val="002B1002"/>
    <w:rsid w:val="002B128E"/>
    <w:rsid w:val="002B1314"/>
    <w:rsid w:val="002B15B7"/>
    <w:rsid w:val="002B17D9"/>
    <w:rsid w:val="002B1E52"/>
    <w:rsid w:val="002B21D6"/>
    <w:rsid w:val="002B27D2"/>
    <w:rsid w:val="002B2993"/>
    <w:rsid w:val="002B2F4F"/>
    <w:rsid w:val="002B38AE"/>
    <w:rsid w:val="002B3A9F"/>
    <w:rsid w:val="002B41CA"/>
    <w:rsid w:val="002B448F"/>
    <w:rsid w:val="002B4B96"/>
    <w:rsid w:val="002B4BCF"/>
    <w:rsid w:val="002B4F27"/>
    <w:rsid w:val="002B51F2"/>
    <w:rsid w:val="002B5229"/>
    <w:rsid w:val="002B52FA"/>
    <w:rsid w:val="002B5A5D"/>
    <w:rsid w:val="002B5D3C"/>
    <w:rsid w:val="002B5D66"/>
    <w:rsid w:val="002B5FD7"/>
    <w:rsid w:val="002B6561"/>
    <w:rsid w:val="002B6674"/>
    <w:rsid w:val="002B6902"/>
    <w:rsid w:val="002B6B43"/>
    <w:rsid w:val="002B6FB9"/>
    <w:rsid w:val="002B70EA"/>
    <w:rsid w:val="002B78DC"/>
    <w:rsid w:val="002B7BBC"/>
    <w:rsid w:val="002B7BBE"/>
    <w:rsid w:val="002C0026"/>
    <w:rsid w:val="002C0284"/>
    <w:rsid w:val="002C0B33"/>
    <w:rsid w:val="002C0B76"/>
    <w:rsid w:val="002C1520"/>
    <w:rsid w:val="002C16E7"/>
    <w:rsid w:val="002C17FD"/>
    <w:rsid w:val="002C21A3"/>
    <w:rsid w:val="002C313C"/>
    <w:rsid w:val="002C324E"/>
    <w:rsid w:val="002C3DFA"/>
    <w:rsid w:val="002C4048"/>
    <w:rsid w:val="002C41B0"/>
    <w:rsid w:val="002C42B8"/>
    <w:rsid w:val="002C44A4"/>
    <w:rsid w:val="002C45C3"/>
    <w:rsid w:val="002C495C"/>
    <w:rsid w:val="002C4A59"/>
    <w:rsid w:val="002C5020"/>
    <w:rsid w:val="002C5AE0"/>
    <w:rsid w:val="002C6135"/>
    <w:rsid w:val="002C6462"/>
    <w:rsid w:val="002C65FD"/>
    <w:rsid w:val="002C6845"/>
    <w:rsid w:val="002C6869"/>
    <w:rsid w:val="002C6A0C"/>
    <w:rsid w:val="002C78F2"/>
    <w:rsid w:val="002D00D5"/>
    <w:rsid w:val="002D016F"/>
    <w:rsid w:val="002D01D8"/>
    <w:rsid w:val="002D02BD"/>
    <w:rsid w:val="002D06F5"/>
    <w:rsid w:val="002D0B84"/>
    <w:rsid w:val="002D101F"/>
    <w:rsid w:val="002D1061"/>
    <w:rsid w:val="002D1896"/>
    <w:rsid w:val="002D1E06"/>
    <w:rsid w:val="002D1EE3"/>
    <w:rsid w:val="002D1F9B"/>
    <w:rsid w:val="002D21D9"/>
    <w:rsid w:val="002D2440"/>
    <w:rsid w:val="002D2B7D"/>
    <w:rsid w:val="002D2CE0"/>
    <w:rsid w:val="002D2CF7"/>
    <w:rsid w:val="002D3237"/>
    <w:rsid w:val="002D3246"/>
    <w:rsid w:val="002D3449"/>
    <w:rsid w:val="002D3600"/>
    <w:rsid w:val="002D3659"/>
    <w:rsid w:val="002D3C4F"/>
    <w:rsid w:val="002D3E5A"/>
    <w:rsid w:val="002D3FC6"/>
    <w:rsid w:val="002D4002"/>
    <w:rsid w:val="002D4163"/>
    <w:rsid w:val="002D416B"/>
    <w:rsid w:val="002D4171"/>
    <w:rsid w:val="002D4345"/>
    <w:rsid w:val="002D4538"/>
    <w:rsid w:val="002D45FC"/>
    <w:rsid w:val="002D48A2"/>
    <w:rsid w:val="002D4C05"/>
    <w:rsid w:val="002D4CA6"/>
    <w:rsid w:val="002D4D1E"/>
    <w:rsid w:val="002D4D8B"/>
    <w:rsid w:val="002D4ECD"/>
    <w:rsid w:val="002D501A"/>
    <w:rsid w:val="002D5426"/>
    <w:rsid w:val="002D5771"/>
    <w:rsid w:val="002D57B4"/>
    <w:rsid w:val="002D57EC"/>
    <w:rsid w:val="002D58F5"/>
    <w:rsid w:val="002D6326"/>
    <w:rsid w:val="002D64CD"/>
    <w:rsid w:val="002D7028"/>
    <w:rsid w:val="002D7053"/>
    <w:rsid w:val="002D7189"/>
    <w:rsid w:val="002D7229"/>
    <w:rsid w:val="002D7239"/>
    <w:rsid w:val="002D7341"/>
    <w:rsid w:val="002D7B66"/>
    <w:rsid w:val="002D7D77"/>
    <w:rsid w:val="002D7F01"/>
    <w:rsid w:val="002E0091"/>
    <w:rsid w:val="002E048E"/>
    <w:rsid w:val="002E053A"/>
    <w:rsid w:val="002E0840"/>
    <w:rsid w:val="002E0956"/>
    <w:rsid w:val="002E15C7"/>
    <w:rsid w:val="002E19F2"/>
    <w:rsid w:val="002E1A5C"/>
    <w:rsid w:val="002E1C77"/>
    <w:rsid w:val="002E2675"/>
    <w:rsid w:val="002E2BC2"/>
    <w:rsid w:val="002E2C70"/>
    <w:rsid w:val="002E2E94"/>
    <w:rsid w:val="002E34EB"/>
    <w:rsid w:val="002E369A"/>
    <w:rsid w:val="002E3AB6"/>
    <w:rsid w:val="002E3CCB"/>
    <w:rsid w:val="002E4207"/>
    <w:rsid w:val="002E470F"/>
    <w:rsid w:val="002E47CD"/>
    <w:rsid w:val="002E4A0F"/>
    <w:rsid w:val="002E4A30"/>
    <w:rsid w:val="002E4BBC"/>
    <w:rsid w:val="002E51C8"/>
    <w:rsid w:val="002E5469"/>
    <w:rsid w:val="002E5F76"/>
    <w:rsid w:val="002E5FC3"/>
    <w:rsid w:val="002E6311"/>
    <w:rsid w:val="002E64CE"/>
    <w:rsid w:val="002E6620"/>
    <w:rsid w:val="002E686A"/>
    <w:rsid w:val="002E70C8"/>
    <w:rsid w:val="002E7425"/>
    <w:rsid w:val="002E774F"/>
    <w:rsid w:val="002F0026"/>
    <w:rsid w:val="002F0031"/>
    <w:rsid w:val="002F0870"/>
    <w:rsid w:val="002F099D"/>
    <w:rsid w:val="002F0A23"/>
    <w:rsid w:val="002F1325"/>
    <w:rsid w:val="002F13DE"/>
    <w:rsid w:val="002F14AA"/>
    <w:rsid w:val="002F1811"/>
    <w:rsid w:val="002F1D91"/>
    <w:rsid w:val="002F2106"/>
    <w:rsid w:val="002F2258"/>
    <w:rsid w:val="002F24BF"/>
    <w:rsid w:val="002F2827"/>
    <w:rsid w:val="002F294F"/>
    <w:rsid w:val="002F2A4D"/>
    <w:rsid w:val="002F2E13"/>
    <w:rsid w:val="002F2FE0"/>
    <w:rsid w:val="002F322C"/>
    <w:rsid w:val="002F3397"/>
    <w:rsid w:val="002F349B"/>
    <w:rsid w:val="002F3B02"/>
    <w:rsid w:val="002F42E8"/>
    <w:rsid w:val="002F44D2"/>
    <w:rsid w:val="002F5272"/>
    <w:rsid w:val="002F5352"/>
    <w:rsid w:val="002F5642"/>
    <w:rsid w:val="002F5BC6"/>
    <w:rsid w:val="002F5C16"/>
    <w:rsid w:val="002F5D1D"/>
    <w:rsid w:val="002F64A6"/>
    <w:rsid w:val="002F64C6"/>
    <w:rsid w:val="002F6710"/>
    <w:rsid w:val="002F69D4"/>
    <w:rsid w:val="002F740E"/>
    <w:rsid w:val="002F78B0"/>
    <w:rsid w:val="002F7B19"/>
    <w:rsid w:val="002F7B1B"/>
    <w:rsid w:val="002F7D47"/>
    <w:rsid w:val="002F7D49"/>
    <w:rsid w:val="002F7F7C"/>
    <w:rsid w:val="00300057"/>
    <w:rsid w:val="003001CE"/>
    <w:rsid w:val="00300647"/>
    <w:rsid w:val="00300776"/>
    <w:rsid w:val="00300A7F"/>
    <w:rsid w:val="00300AED"/>
    <w:rsid w:val="0030149C"/>
    <w:rsid w:val="003014D2"/>
    <w:rsid w:val="0030189B"/>
    <w:rsid w:val="003020EE"/>
    <w:rsid w:val="003022BD"/>
    <w:rsid w:val="003029CF"/>
    <w:rsid w:val="00302B4A"/>
    <w:rsid w:val="00302EB6"/>
    <w:rsid w:val="00302F21"/>
    <w:rsid w:val="00303756"/>
    <w:rsid w:val="0030389E"/>
    <w:rsid w:val="00303DE6"/>
    <w:rsid w:val="0030407E"/>
    <w:rsid w:val="00304175"/>
    <w:rsid w:val="003041BE"/>
    <w:rsid w:val="00304440"/>
    <w:rsid w:val="00304C08"/>
    <w:rsid w:val="00304C3B"/>
    <w:rsid w:val="00305084"/>
    <w:rsid w:val="00305375"/>
    <w:rsid w:val="003056BC"/>
    <w:rsid w:val="00305C06"/>
    <w:rsid w:val="00305C89"/>
    <w:rsid w:val="00305CB9"/>
    <w:rsid w:val="00305FFC"/>
    <w:rsid w:val="0030644C"/>
    <w:rsid w:val="00306533"/>
    <w:rsid w:val="0030658C"/>
    <w:rsid w:val="0030660E"/>
    <w:rsid w:val="00306902"/>
    <w:rsid w:val="00306B81"/>
    <w:rsid w:val="0030739B"/>
    <w:rsid w:val="003075B9"/>
    <w:rsid w:val="00307939"/>
    <w:rsid w:val="00307C5B"/>
    <w:rsid w:val="00307FF2"/>
    <w:rsid w:val="00310BC1"/>
    <w:rsid w:val="00310C4F"/>
    <w:rsid w:val="00310D99"/>
    <w:rsid w:val="00310E85"/>
    <w:rsid w:val="00310F62"/>
    <w:rsid w:val="0031100F"/>
    <w:rsid w:val="003113B4"/>
    <w:rsid w:val="0031146B"/>
    <w:rsid w:val="00311B89"/>
    <w:rsid w:val="0031220A"/>
    <w:rsid w:val="00312667"/>
    <w:rsid w:val="00312790"/>
    <w:rsid w:val="00312C28"/>
    <w:rsid w:val="00312C77"/>
    <w:rsid w:val="0031308D"/>
    <w:rsid w:val="003133C8"/>
    <w:rsid w:val="003135A9"/>
    <w:rsid w:val="003137C9"/>
    <w:rsid w:val="00313BB3"/>
    <w:rsid w:val="003142D8"/>
    <w:rsid w:val="00314503"/>
    <w:rsid w:val="0031460A"/>
    <w:rsid w:val="00314A25"/>
    <w:rsid w:val="00315179"/>
    <w:rsid w:val="00315555"/>
    <w:rsid w:val="00315916"/>
    <w:rsid w:val="00315951"/>
    <w:rsid w:val="00316168"/>
    <w:rsid w:val="003161CF"/>
    <w:rsid w:val="003163BB"/>
    <w:rsid w:val="00316A29"/>
    <w:rsid w:val="00316D77"/>
    <w:rsid w:val="00316E70"/>
    <w:rsid w:val="003170F9"/>
    <w:rsid w:val="00317250"/>
    <w:rsid w:val="0031732F"/>
    <w:rsid w:val="003175A7"/>
    <w:rsid w:val="0031772E"/>
    <w:rsid w:val="003178C0"/>
    <w:rsid w:val="003209F7"/>
    <w:rsid w:val="00320A78"/>
    <w:rsid w:val="00320AE0"/>
    <w:rsid w:val="00320B99"/>
    <w:rsid w:val="00320BE3"/>
    <w:rsid w:val="00320E7D"/>
    <w:rsid w:val="00321382"/>
    <w:rsid w:val="00321E09"/>
    <w:rsid w:val="003225A1"/>
    <w:rsid w:val="00322EED"/>
    <w:rsid w:val="00323000"/>
    <w:rsid w:val="00323170"/>
    <w:rsid w:val="003237DF"/>
    <w:rsid w:val="00323E0E"/>
    <w:rsid w:val="00323EB2"/>
    <w:rsid w:val="00324314"/>
    <w:rsid w:val="00324A50"/>
    <w:rsid w:val="00324E6D"/>
    <w:rsid w:val="00324F91"/>
    <w:rsid w:val="00325405"/>
    <w:rsid w:val="00325416"/>
    <w:rsid w:val="003257CA"/>
    <w:rsid w:val="00325AE2"/>
    <w:rsid w:val="00325AEB"/>
    <w:rsid w:val="00325DE2"/>
    <w:rsid w:val="00325E72"/>
    <w:rsid w:val="0032630E"/>
    <w:rsid w:val="0032664D"/>
    <w:rsid w:val="0032683D"/>
    <w:rsid w:val="00326A20"/>
    <w:rsid w:val="00326B55"/>
    <w:rsid w:val="00326DB5"/>
    <w:rsid w:val="00326DCF"/>
    <w:rsid w:val="003270BC"/>
    <w:rsid w:val="00327146"/>
    <w:rsid w:val="0032714D"/>
    <w:rsid w:val="003272FB"/>
    <w:rsid w:val="003273E9"/>
    <w:rsid w:val="00327977"/>
    <w:rsid w:val="00327993"/>
    <w:rsid w:val="00327B65"/>
    <w:rsid w:val="00327DC7"/>
    <w:rsid w:val="00327E09"/>
    <w:rsid w:val="003304E5"/>
    <w:rsid w:val="003308BD"/>
    <w:rsid w:val="00330E47"/>
    <w:rsid w:val="0033133B"/>
    <w:rsid w:val="00331424"/>
    <w:rsid w:val="00331C76"/>
    <w:rsid w:val="00331DF5"/>
    <w:rsid w:val="00331E14"/>
    <w:rsid w:val="00331EAE"/>
    <w:rsid w:val="00331EFF"/>
    <w:rsid w:val="003320CD"/>
    <w:rsid w:val="0033211A"/>
    <w:rsid w:val="003323CD"/>
    <w:rsid w:val="003325C7"/>
    <w:rsid w:val="0033299D"/>
    <w:rsid w:val="00332AAE"/>
    <w:rsid w:val="00332B49"/>
    <w:rsid w:val="00332E48"/>
    <w:rsid w:val="00333B06"/>
    <w:rsid w:val="00333BCB"/>
    <w:rsid w:val="0033482C"/>
    <w:rsid w:val="00334B5A"/>
    <w:rsid w:val="00335453"/>
    <w:rsid w:val="00335AE2"/>
    <w:rsid w:val="00335E93"/>
    <w:rsid w:val="00336587"/>
    <w:rsid w:val="00336654"/>
    <w:rsid w:val="00336744"/>
    <w:rsid w:val="00337136"/>
    <w:rsid w:val="0033732F"/>
    <w:rsid w:val="00337947"/>
    <w:rsid w:val="00337C12"/>
    <w:rsid w:val="0034074D"/>
    <w:rsid w:val="00340823"/>
    <w:rsid w:val="00340D78"/>
    <w:rsid w:val="003411B9"/>
    <w:rsid w:val="0034157E"/>
    <w:rsid w:val="003416E6"/>
    <w:rsid w:val="003419F5"/>
    <w:rsid w:val="00341E00"/>
    <w:rsid w:val="00342533"/>
    <w:rsid w:val="003427E2"/>
    <w:rsid w:val="0034286F"/>
    <w:rsid w:val="00342B1A"/>
    <w:rsid w:val="00342E2E"/>
    <w:rsid w:val="003430FE"/>
    <w:rsid w:val="003436AF"/>
    <w:rsid w:val="003444D7"/>
    <w:rsid w:val="003448D8"/>
    <w:rsid w:val="00345101"/>
    <w:rsid w:val="0034550B"/>
    <w:rsid w:val="0034551E"/>
    <w:rsid w:val="0034568B"/>
    <w:rsid w:val="00345823"/>
    <w:rsid w:val="0034620E"/>
    <w:rsid w:val="003467DC"/>
    <w:rsid w:val="00347281"/>
    <w:rsid w:val="00347375"/>
    <w:rsid w:val="003476C0"/>
    <w:rsid w:val="00347774"/>
    <w:rsid w:val="00347F0D"/>
    <w:rsid w:val="00350149"/>
    <w:rsid w:val="00350223"/>
    <w:rsid w:val="003502B2"/>
    <w:rsid w:val="0035060C"/>
    <w:rsid w:val="003506D7"/>
    <w:rsid w:val="0035127F"/>
    <w:rsid w:val="003516C5"/>
    <w:rsid w:val="0035170B"/>
    <w:rsid w:val="00351890"/>
    <w:rsid w:val="003519C8"/>
    <w:rsid w:val="00351B0A"/>
    <w:rsid w:val="00351CF3"/>
    <w:rsid w:val="00352990"/>
    <w:rsid w:val="00352AFD"/>
    <w:rsid w:val="003535A4"/>
    <w:rsid w:val="0035413C"/>
    <w:rsid w:val="003542FB"/>
    <w:rsid w:val="0035490E"/>
    <w:rsid w:val="00354C84"/>
    <w:rsid w:val="00355019"/>
    <w:rsid w:val="003550FB"/>
    <w:rsid w:val="00355508"/>
    <w:rsid w:val="0035624E"/>
    <w:rsid w:val="0035635D"/>
    <w:rsid w:val="003567E0"/>
    <w:rsid w:val="00356835"/>
    <w:rsid w:val="00356C97"/>
    <w:rsid w:val="00356D87"/>
    <w:rsid w:val="00356DCD"/>
    <w:rsid w:val="00356E81"/>
    <w:rsid w:val="00357706"/>
    <w:rsid w:val="0035799D"/>
    <w:rsid w:val="003579B2"/>
    <w:rsid w:val="00357B0B"/>
    <w:rsid w:val="00357D12"/>
    <w:rsid w:val="00357D97"/>
    <w:rsid w:val="00357E70"/>
    <w:rsid w:val="0036020C"/>
    <w:rsid w:val="003602DC"/>
    <w:rsid w:val="00360FE8"/>
    <w:rsid w:val="00361943"/>
    <w:rsid w:val="003624A2"/>
    <w:rsid w:val="00362610"/>
    <w:rsid w:val="0036264A"/>
    <w:rsid w:val="00362796"/>
    <w:rsid w:val="00362B5E"/>
    <w:rsid w:val="00362B76"/>
    <w:rsid w:val="00362C22"/>
    <w:rsid w:val="003630DB"/>
    <w:rsid w:val="0036321E"/>
    <w:rsid w:val="0036323C"/>
    <w:rsid w:val="003632B7"/>
    <w:rsid w:val="003632EF"/>
    <w:rsid w:val="003638DC"/>
    <w:rsid w:val="003641FB"/>
    <w:rsid w:val="00364974"/>
    <w:rsid w:val="00364D02"/>
    <w:rsid w:val="003654EA"/>
    <w:rsid w:val="003655A1"/>
    <w:rsid w:val="003656E7"/>
    <w:rsid w:val="00365784"/>
    <w:rsid w:val="003657BB"/>
    <w:rsid w:val="00365956"/>
    <w:rsid w:val="00365D53"/>
    <w:rsid w:val="00365D5A"/>
    <w:rsid w:val="0036678C"/>
    <w:rsid w:val="003669BA"/>
    <w:rsid w:val="003672D1"/>
    <w:rsid w:val="0036746A"/>
    <w:rsid w:val="00367A6B"/>
    <w:rsid w:val="00367D86"/>
    <w:rsid w:val="00367F78"/>
    <w:rsid w:val="00370286"/>
    <w:rsid w:val="00370329"/>
    <w:rsid w:val="00370501"/>
    <w:rsid w:val="00370686"/>
    <w:rsid w:val="0037078B"/>
    <w:rsid w:val="00370C4A"/>
    <w:rsid w:val="003710ED"/>
    <w:rsid w:val="003713CD"/>
    <w:rsid w:val="00371826"/>
    <w:rsid w:val="0037183C"/>
    <w:rsid w:val="00371ABD"/>
    <w:rsid w:val="003720CC"/>
    <w:rsid w:val="00372248"/>
    <w:rsid w:val="00372723"/>
    <w:rsid w:val="00372976"/>
    <w:rsid w:val="00372992"/>
    <w:rsid w:val="00372A51"/>
    <w:rsid w:val="00372A94"/>
    <w:rsid w:val="0037310A"/>
    <w:rsid w:val="003731E9"/>
    <w:rsid w:val="003736AF"/>
    <w:rsid w:val="00373FC4"/>
    <w:rsid w:val="003748B8"/>
    <w:rsid w:val="00374D11"/>
    <w:rsid w:val="00374F39"/>
    <w:rsid w:val="00375245"/>
    <w:rsid w:val="003753E5"/>
    <w:rsid w:val="003756C0"/>
    <w:rsid w:val="00375A69"/>
    <w:rsid w:val="00375EDC"/>
    <w:rsid w:val="00375FD8"/>
    <w:rsid w:val="00376100"/>
    <w:rsid w:val="00376161"/>
    <w:rsid w:val="0037675E"/>
    <w:rsid w:val="00376BCC"/>
    <w:rsid w:val="00376BD7"/>
    <w:rsid w:val="003772B9"/>
    <w:rsid w:val="00377314"/>
    <w:rsid w:val="00377CB6"/>
    <w:rsid w:val="00377FB8"/>
    <w:rsid w:val="003808C1"/>
    <w:rsid w:val="00380DF3"/>
    <w:rsid w:val="003810D4"/>
    <w:rsid w:val="003810D7"/>
    <w:rsid w:val="00381319"/>
    <w:rsid w:val="0038198A"/>
    <w:rsid w:val="00381BB3"/>
    <w:rsid w:val="00381F6F"/>
    <w:rsid w:val="0038210F"/>
    <w:rsid w:val="003821A2"/>
    <w:rsid w:val="003826B1"/>
    <w:rsid w:val="00382DC6"/>
    <w:rsid w:val="003832AD"/>
    <w:rsid w:val="00384057"/>
    <w:rsid w:val="00384511"/>
    <w:rsid w:val="00384D9C"/>
    <w:rsid w:val="00385780"/>
    <w:rsid w:val="003857FE"/>
    <w:rsid w:val="00385D7C"/>
    <w:rsid w:val="003862A0"/>
    <w:rsid w:val="003867AC"/>
    <w:rsid w:val="00386DAE"/>
    <w:rsid w:val="00386E63"/>
    <w:rsid w:val="0038718A"/>
    <w:rsid w:val="0038735C"/>
    <w:rsid w:val="00387603"/>
    <w:rsid w:val="00387A11"/>
    <w:rsid w:val="0039013C"/>
    <w:rsid w:val="00390BE2"/>
    <w:rsid w:val="00390F1E"/>
    <w:rsid w:val="00390F4E"/>
    <w:rsid w:val="0039138F"/>
    <w:rsid w:val="00391CB8"/>
    <w:rsid w:val="00391DBA"/>
    <w:rsid w:val="003921DB"/>
    <w:rsid w:val="003923A0"/>
    <w:rsid w:val="00392618"/>
    <w:rsid w:val="003929C4"/>
    <w:rsid w:val="00393273"/>
    <w:rsid w:val="003934D8"/>
    <w:rsid w:val="00393532"/>
    <w:rsid w:val="00393764"/>
    <w:rsid w:val="003939BB"/>
    <w:rsid w:val="00393BB2"/>
    <w:rsid w:val="00393C13"/>
    <w:rsid w:val="003942AE"/>
    <w:rsid w:val="003945AA"/>
    <w:rsid w:val="0039472E"/>
    <w:rsid w:val="003947F6"/>
    <w:rsid w:val="00394CD4"/>
    <w:rsid w:val="003950A1"/>
    <w:rsid w:val="00395359"/>
    <w:rsid w:val="00395524"/>
    <w:rsid w:val="00395877"/>
    <w:rsid w:val="00395EFA"/>
    <w:rsid w:val="0039632D"/>
    <w:rsid w:val="003969CE"/>
    <w:rsid w:val="00397095"/>
    <w:rsid w:val="0039738A"/>
    <w:rsid w:val="00397AC6"/>
    <w:rsid w:val="00397B30"/>
    <w:rsid w:val="00397BBD"/>
    <w:rsid w:val="00397C6A"/>
    <w:rsid w:val="003A0131"/>
    <w:rsid w:val="003A0155"/>
    <w:rsid w:val="003A083C"/>
    <w:rsid w:val="003A0A2E"/>
    <w:rsid w:val="003A0BB5"/>
    <w:rsid w:val="003A0C83"/>
    <w:rsid w:val="003A0EFE"/>
    <w:rsid w:val="003A1097"/>
    <w:rsid w:val="003A1521"/>
    <w:rsid w:val="003A15F0"/>
    <w:rsid w:val="003A17F2"/>
    <w:rsid w:val="003A1C79"/>
    <w:rsid w:val="003A29E3"/>
    <w:rsid w:val="003A2BF5"/>
    <w:rsid w:val="003A2C91"/>
    <w:rsid w:val="003A2FF3"/>
    <w:rsid w:val="003A3193"/>
    <w:rsid w:val="003A324C"/>
    <w:rsid w:val="003A3999"/>
    <w:rsid w:val="003A39BE"/>
    <w:rsid w:val="003A3BCA"/>
    <w:rsid w:val="003A3DE1"/>
    <w:rsid w:val="003A4901"/>
    <w:rsid w:val="003A4B33"/>
    <w:rsid w:val="003A5207"/>
    <w:rsid w:val="003A5208"/>
    <w:rsid w:val="003A5242"/>
    <w:rsid w:val="003A5ADA"/>
    <w:rsid w:val="003A606D"/>
    <w:rsid w:val="003A65B3"/>
    <w:rsid w:val="003A68E3"/>
    <w:rsid w:val="003A69FB"/>
    <w:rsid w:val="003A6C0A"/>
    <w:rsid w:val="003A79DE"/>
    <w:rsid w:val="003A7B4B"/>
    <w:rsid w:val="003A7CCB"/>
    <w:rsid w:val="003A7E26"/>
    <w:rsid w:val="003B0318"/>
    <w:rsid w:val="003B0525"/>
    <w:rsid w:val="003B05B5"/>
    <w:rsid w:val="003B0FF2"/>
    <w:rsid w:val="003B17B0"/>
    <w:rsid w:val="003B1C90"/>
    <w:rsid w:val="003B1DB2"/>
    <w:rsid w:val="003B226D"/>
    <w:rsid w:val="003B22EC"/>
    <w:rsid w:val="003B27BC"/>
    <w:rsid w:val="003B28E1"/>
    <w:rsid w:val="003B2DED"/>
    <w:rsid w:val="003B2F4E"/>
    <w:rsid w:val="003B3362"/>
    <w:rsid w:val="003B361E"/>
    <w:rsid w:val="003B382C"/>
    <w:rsid w:val="003B3B76"/>
    <w:rsid w:val="003B3E71"/>
    <w:rsid w:val="003B4511"/>
    <w:rsid w:val="003B45B9"/>
    <w:rsid w:val="003B4809"/>
    <w:rsid w:val="003B4E5E"/>
    <w:rsid w:val="003B506C"/>
    <w:rsid w:val="003B5D69"/>
    <w:rsid w:val="003B5F7A"/>
    <w:rsid w:val="003B5FC1"/>
    <w:rsid w:val="003B687F"/>
    <w:rsid w:val="003B6E8E"/>
    <w:rsid w:val="003B712E"/>
    <w:rsid w:val="003B76B8"/>
    <w:rsid w:val="003B79E0"/>
    <w:rsid w:val="003B79E6"/>
    <w:rsid w:val="003C0046"/>
    <w:rsid w:val="003C004C"/>
    <w:rsid w:val="003C08D7"/>
    <w:rsid w:val="003C0904"/>
    <w:rsid w:val="003C0C42"/>
    <w:rsid w:val="003C0DBE"/>
    <w:rsid w:val="003C11C3"/>
    <w:rsid w:val="003C138B"/>
    <w:rsid w:val="003C13AE"/>
    <w:rsid w:val="003C16C5"/>
    <w:rsid w:val="003C24AC"/>
    <w:rsid w:val="003C2EF6"/>
    <w:rsid w:val="003C363F"/>
    <w:rsid w:val="003C3D4B"/>
    <w:rsid w:val="003C3DCA"/>
    <w:rsid w:val="003C3FE2"/>
    <w:rsid w:val="003C409E"/>
    <w:rsid w:val="003C46BC"/>
    <w:rsid w:val="003C477F"/>
    <w:rsid w:val="003C4DE3"/>
    <w:rsid w:val="003C4F3B"/>
    <w:rsid w:val="003C5048"/>
    <w:rsid w:val="003C5146"/>
    <w:rsid w:val="003C560C"/>
    <w:rsid w:val="003C67EB"/>
    <w:rsid w:val="003C699D"/>
    <w:rsid w:val="003C6D2E"/>
    <w:rsid w:val="003C6D76"/>
    <w:rsid w:val="003C725B"/>
    <w:rsid w:val="003C78E2"/>
    <w:rsid w:val="003C79C1"/>
    <w:rsid w:val="003D00D6"/>
    <w:rsid w:val="003D0233"/>
    <w:rsid w:val="003D06C2"/>
    <w:rsid w:val="003D0958"/>
    <w:rsid w:val="003D0F4A"/>
    <w:rsid w:val="003D130C"/>
    <w:rsid w:val="003D1948"/>
    <w:rsid w:val="003D1E31"/>
    <w:rsid w:val="003D2298"/>
    <w:rsid w:val="003D23D5"/>
    <w:rsid w:val="003D2BDC"/>
    <w:rsid w:val="003D2ECD"/>
    <w:rsid w:val="003D39E5"/>
    <w:rsid w:val="003D39FD"/>
    <w:rsid w:val="003D412F"/>
    <w:rsid w:val="003D4325"/>
    <w:rsid w:val="003D443E"/>
    <w:rsid w:val="003D496A"/>
    <w:rsid w:val="003D4CF7"/>
    <w:rsid w:val="003D50F7"/>
    <w:rsid w:val="003D5561"/>
    <w:rsid w:val="003D589F"/>
    <w:rsid w:val="003D5C00"/>
    <w:rsid w:val="003D5EB0"/>
    <w:rsid w:val="003D66A6"/>
    <w:rsid w:val="003D67A5"/>
    <w:rsid w:val="003D699A"/>
    <w:rsid w:val="003D6D42"/>
    <w:rsid w:val="003D6F10"/>
    <w:rsid w:val="003D799B"/>
    <w:rsid w:val="003D7FC6"/>
    <w:rsid w:val="003E02B6"/>
    <w:rsid w:val="003E04FC"/>
    <w:rsid w:val="003E071A"/>
    <w:rsid w:val="003E0758"/>
    <w:rsid w:val="003E08F4"/>
    <w:rsid w:val="003E098E"/>
    <w:rsid w:val="003E09DD"/>
    <w:rsid w:val="003E0BF2"/>
    <w:rsid w:val="003E0EB3"/>
    <w:rsid w:val="003E0F74"/>
    <w:rsid w:val="003E1143"/>
    <w:rsid w:val="003E2489"/>
    <w:rsid w:val="003E267D"/>
    <w:rsid w:val="003E2680"/>
    <w:rsid w:val="003E359B"/>
    <w:rsid w:val="003E3913"/>
    <w:rsid w:val="003E3991"/>
    <w:rsid w:val="003E3B5B"/>
    <w:rsid w:val="003E3BCC"/>
    <w:rsid w:val="003E3F4C"/>
    <w:rsid w:val="003E4135"/>
    <w:rsid w:val="003E4477"/>
    <w:rsid w:val="003E46EC"/>
    <w:rsid w:val="003E4968"/>
    <w:rsid w:val="003E4E07"/>
    <w:rsid w:val="003E4E15"/>
    <w:rsid w:val="003E51AE"/>
    <w:rsid w:val="003E5515"/>
    <w:rsid w:val="003E5A0E"/>
    <w:rsid w:val="003E5A5D"/>
    <w:rsid w:val="003E5C3B"/>
    <w:rsid w:val="003E608F"/>
    <w:rsid w:val="003E64DF"/>
    <w:rsid w:val="003E67E0"/>
    <w:rsid w:val="003E6800"/>
    <w:rsid w:val="003E6866"/>
    <w:rsid w:val="003E6B62"/>
    <w:rsid w:val="003E6CC4"/>
    <w:rsid w:val="003E6D0D"/>
    <w:rsid w:val="003E6DD3"/>
    <w:rsid w:val="003E6FCA"/>
    <w:rsid w:val="003E7C01"/>
    <w:rsid w:val="003E7F24"/>
    <w:rsid w:val="003E7F6E"/>
    <w:rsid w:val="003F000D"/>
    <w:rsid w:val="003F0829"/>
    <w:rsid w:val="003F0A62"/>
    <w:rsid w:val="003F0B4E"/>
    <w:rsid w:val="003F0BA0"/>
    <w:rsid w:val="003F0BEA"/>
    <w:rsid w:val="003F0F14"/>
    <w:rsid w:val="003F11F8"/>
    <w:rsid w:val="003F157B"/>
    <w:rsid w:val="003F1608"/>
    <w:rsid w:val="003F19A7"/>
    <w:rsid w:val="003F1F86"/>
    <w:rsid w:val="003F280C"/>
    <w:rsid w:val="003F2855"/>
    <w:rsid w:val="003F3365"/>
    <w:rsid w:val="003F35BF"/>
    <w:rsid w:val="003F4915"/>
    <w:rsid w:val="003F4D41"/>
    <w:rsid w:val="003F508E"/>
    <w:rsid w:val="003F55C1"/>
    <w:rsid w:val="003F5676"/>
    <w:rsid w:val="003F5874"/>
    <w:rsid w:val="003F5AA7"/>
    <w:rsid w:val="003F5B1F"/>
    <w:rsid w:val="003F6914"/>
    <w:rsid w:val="003F6C4A"/>
    <w:rsid w:val="003F6D43"/>
    <w:rsid w:val="003F74CA"/>
    <w:rsid w:val="003F7891"/>
    <w:rsid w:val="003F79CA"/>
    <w:rsid w:val="003F7A12"/>
    <w:rsid w:val="003F7AB4"/>
    <w:rsid w:val="003F7B3E"/>
    <w:rsid w:val="003F7D5A"/>
    <w:rsid w:val="003F7F28"/>
    <w:rsid w:val="003F7F50"/>
    <w:rsid w:val="00400668"/>
    <w:rsid w:val="004007B9"/>
    <w:rsid w:val="00400AA9"/>
    <w:rsid w:val="00400EA3"/>
    <w:rsid w:val="00401265"/>
    <w:rsid w:val="0040163C"/>
    <w:rsid w:val="0040189B"/>
    <w:rsid w:val="00401E5A"/>
    <w:rsid w:val="00403368"/>
    <w:rsid w:val="004033F2"/>
    <w:rsid w:val="00403460"/>
    <w:rsid w:val="004039CB"/>
    <w:rsid w:val="00403F1B"/>
    <w:rsid w:val="00404126"/>
    <w:rsid w:val="00404808"/>
    <w:rsid w:val="00404A18"/>
    <w:rsid w:val="00404AB3"/>
    <w:rsid w:val="00405150"/>
    <w:rsid w:val="00405469"/>
    <w:rsid w:val="004058EB"/>
    <w:rsid w:val="0040594D"/>
    <w:rsid w:val="00405BFE"/>
    <w:rsid w:val="004067BF"/>
    <w:rsid w:val="00406AE5"/>
    <w:rsid w:val="00406B96"/>
    <w:rsid w:val="00406E2E"/>
    <w:rsid w:val="004073C8"/>
    <w:rsid w:val="00407436"/>
    <w:rsid w:val="004075B6"/>
    <w:rsid w:val="00407D22"/>
    <w:rsid w:val="00410276"/>
    <w:rsid w:val="0041028F"/>
    <w:rsid w:val="0041060A"/>
    <w:rsid w:val="0041063E"/>
    <w:rsid w:val="00410B2C"/>
    <w:rsid w:val="00410EC5"/>
    <w:rsid w:val="00411150"/>
    <w:rsid w:val="004112F7"/>
    <w:rsid w:val="00411B48"/>
    <w:rsid w:val="00411C8F"/>
    <w:rsid w:val="00411FDE"/>
    <w:rsid w:val="0041256C"/>
    <w:rsid w:val="004125FF"/>
    <w:rsid w:val="0041279F"/>
    <w:rsid w:val="004128F4"/>
    <w:rsid w:val="00412CAD"/>
    <w:rsid w:val="00412CF9"/>
    <w:rsid w:val="00412E66"/>
    <w:rsid w:val="004134FB"/>
    <w:rsid w:val="004135D6"/>
    <w:rsid w:val="00413796"/>
    <w:rsid w:val="00413854"/>
    <w:rsid w:val="004139A1"/>
    <w:rsid w:val="00413E1F"/>
    <w:rsid w:val="00413EDF"/>
    <w:rsid w:val="00414A5D"/>
    <w:rsid w:val="004151D2"/>
    <w:rsid w:val="00415595"/>
    <w:rsid w:val="0041575E"/>
    <w:rsid w:val="004159E4"/>
    <w:rsid w:val="00415E9E"/>
    <w:rsid w:val="00416076"/>
    <w:rsid w:val="004160F1"/>
    <w:rsid w:val="0041665C"/>
    <w:rsid w:val="00416E01"/>
    <w:rsid w:val="00416FF0"/>
    <w:rsid w:val="0041705B"/>
    <w:rsid w:val="004178CB"/>
    <w:rsid w:val="00417B0F"/>
    <w:rsid w:val="00417CDC"/>
    <w:rsid w:val="00417F56"/>
    <w:rsid w:val="00420018"/>
    <w:rsid w:val="0042007A"/>
    <w:rsid w:val="00420287"/>
    <w:rsid w:val="00420663"/>
    <w:rsid w:val="0042091D"/>
    <w:rsid w:val="00420BE9"/>
    <w:rsid w:val="0042101A"/>
    <w:rsid w:val="0042121E"/>
    <w:rsid w:val="00421431"/>
    <w:rsid w:val="0042158F"/>
    <w:rsid w:val="004215F3"/>
    <w:rsid w:val="00421827"/>
    <w:rsid w:val="004219BF"/>
    <w:rsid w:val="00421BEE"/>
    <w:rsid w:val="00421C19"/>
    <w:rsid w:val="00421D41"/>
    <w:rsid w:val="00421DF1"/>
    <w:rsid w:val="00422195"/>
    <w:rsid w:val="00422B52"/>
    <w:rsid w:val="00422BA8"/>
    <w:rsid w:val="00422BAD"/>
    <w:rsid w:val="00422D44"/>
    <w:rsid w:val="0042344D"/>
    <w:rsid w:val="00423944"/>
    <w:rsid w:val="00423A9C"/>
    <w:rsid w:val="00423B4B"/>
    <w:rsid w:val="00423BFC"/>
    <w:rsid w:val="00423C51"/>
    <w:rsid w:val="00424550"/>
    <w:rsid w:val="00424627"/>
    <w:rsid w:val="00424B69"/>
    <w:rsid w:val="00424B9C"/>
    <w:rsid w:val="00424C19"/>
    <w:rsid w:val="00424E19"/>
    <w:rsid w:val="00424EC3"/>
    <w:rsid w:val="00425029"/>
    <w:rsid w:val="00425144"/>
    <w:rsid w:val="00425212"/>
    <w:rsid w:val="00425666"/>
    <w:rsid w:val="004256A0"/>
    <w:rsid w:val="004258DF"/>
    <w:rsid w:val="00425CDE"/>
    <w:rsid w:val="0042603C"/>
    <w:rsid w:val="004260D7"/>
    <w:rsid w:val="0042624F"/>
    <w:rsid w:val="004265CF"/>
    <w:rsid w:val="00426D1C"/>
    <w:rsid w:val="004276EA"/>
    <w:rsid w:val="004279F2"/>
    <w:rsid w:val="00427C4A"/>
    <w:rsid w:val="00427E88"/>
    <w:rsid w:val="00427F43"/>
    <w:rsid w:val="004304D2"/>
    <w:rsid w:val="004305E7"/>
    <w:rsid w:val="00430670"/>
    <w:rsid w:val="00430C53"/>
    <w:rsid w:val="00431238"/>
    <w:rsid w:val="00431669"/>
    <w:rsid w:val="00431690"/>
    <w:rsid w:val="00431D81"/>
    <w:rsid w:val="00431FED"/>
    <w:rsid w:val="004320E5"/>
    <w:rsid w:val="004320FA"/>
    <w:rsid w:val="004324E4"/>
    <w:rsid w:val="004327F6"/>
    <w:rsid w:val="004328CC"/>
    <w:rsid w:val="00432958"/>
    <w:rsid w:val="004329E1"/>
    <w:rsid w:val="00432CBB"/>
    <w:rsid w:val="00432DC8"/>
    <w:rsid w:val="00433613"/>
    <w:rsid w:val="00433807"/>
    <w:rsid w:val="00433934"/>
    <w:rsid w:val="00433DAE"/>
    <w:rsid w:val="0043519E"/>
    <w:rsid w:val="00435657"/>
    <w:rsid w:val="00435794"/>
    <w:rsid w:val="0043595E"/>
    <w:rsid w:val="00435C6B"/>
    <w:rsid w:val="00435E6E"/>
    <w:rsid w:val="00436034"/>
    <w:rsid w:val="0043629C"/>
    <w:rsid w:val="00436638"/>
    <w:rsid w:val="0043684A"/>
    <w:rsid w:val="00436DF5"/>
    <w:rsid w:val="00436F84"/>
    <w:rsid w:val="00437571"/>
    <w:rsid w:val="00437685"/>
    <w:rsid w:val="004377B3"/>
    <w:rsid w:val="0044063A"/>
    <w:rsid w:val="004408E6"/>
    <w:rsid w:val="004410E6"/>
    <w:rsid w:val="0044161B"/>
    <w:rsid w:val="00442124"/>
    <w:rsid w:val="0044236E"/>
    <w:rsid w:val="00443312"/>
    <w:rsid w:val="004433A1"/>
    <w:rsid w:val="004437C2"/>
    <w:rsid w:val="004439C4"/>
    <w:rsid w:val="00443DAB"/>
    <w:rsid w:val="00444055"/>
    <w:rsid w:val="0044417F"/>
    <w:rsid w:val="0044423D"/>
    <w:rsid w:val="00445279"/>
    <w:rsid w:val="0044528E"/>
    <w:rsid w:val="00446B33"/>
    <w:rsid w:val="00446B60"/>
    <w:rsid w:val="00446E33"/>
    <w:rsid w:val="00446E80"/>
    <w:rsid w:val="00447117"/>
    <w:rsid w:val="00447178"/>
    <w:rsid w:val="0044780A"/>
    <w:rsid w:val="004479F1"/>
    <w:rsid w:val="00447D0D"/>
    <w:rsid w:val="00447DF2"/>
    <w:rsid w:val="00450131"/>
    <w:rsid w:val="00450734"/>
    <w:rsid w:val="00450B36"/>
    <w:rsid w:val="00450CA4"/>
    <w:rsid w:val="00450E73"/>
    <w:rsid w:val="00451686"/>
    <w:rsid w:val="0045168C"/>
    <w:rsid w:val="00451846"/>
    <w:rsid w:val="004518E8"/>
    <w:rsid w:val="004518EE"/>
    <w:rsid w:val="00451D9D"/>
    <w:rsid w:val="004520F4"/>
    <w:rsid w:val="004521F6"/>
    <w:rsid w:val="004524B6"/>
    <w:rsid w:val="004526DD"/>
    <w:rsid w:val="0045277D"/>
    <w:rsid w:val="00452832"/>
    <w:rsid w:val="004529D9"/>
    <w:rsid w:val="00452E24"/>
    <w:rsid w:val="004531DE"/>
    <w:rsid w:val="004534D4"/>
    <w:rsid w:val="00453511"/>
    <w:rsid w:val="00453649"/>
    <w:rsid w:val="004536E9"/>
    <w:rsid w:val="004538AB"/>
    <w:rsid w:val="00453E70"/>
    <w:rsid w:val="00454148"/>
    <w:rsid w:val="00454269"/>
    <w:rsid w:val="00454531"/>
    <w:rsid w:val="00454629"/>
    <w:rsid w:val="0045473C"/>
    <w:rsid w:val="004548E9"/>
    <w:rsid w:val="00454DE0"/>
    <w:rsid w:val="00454E33"/>
    <w:rsid w:val="00454F14"/>
    <w:rsid w:val="00454FAF"/>
    <w:rsid w:val="0045500F"/>
    <w:rsid w:val="0045533E"/>
    <w:rsid w:val="00455566"/>
    <w:rsid w:val="00455914"/>
    <w:rsid w:val="004563D6"/>
    <w:rsid w:val="00456662"/>
    <w:rsid w:val="004568B3"/>
    <w:rsid w:val="00456917"/>
    <w:rsid w:val="00457107"/>
    <w:rsid w:val="0045715A"/>
    <w:rsid w:val="004578EA"/>
    <w:rsid w:val="00457A51"/>
    <w:rsid w:val="00457AD1"/>
    <w:rsid w:val="00460056"/>
    <w:rsid w:val="0046010F"/>
    <w:rsid w:val="004601B3"/>
    <w:rsid w:val="004605F3"/>
    <w:rsid w:val="00460916"/>
    <w:rsid w:val="00460B92"/>
    <w:rsid w:val="00460C16"/>
    <w:rsid w:val="00460FB4"/>
    <w:rsid w:val="00461460"/>
    <w:rsid w:val="00462187"/>
    <w:rsid w:val="004629FB"/>
    <w:rsid w:val="004630E7"/>
    <w:rsid w:val="00463624"/>
    <w:rsid w:val="00463772"/>
    <w:rsid w:val="0046379C"/>
    <w:rsid w:val="004638BD"/>
    <w:rsid w:val="00463B3A"/>
    <w:rsid w:val="00463C70"/>
    <w:rsid w:val="00463C9E"/>
    <w:rsid w:val="00464184"/>
    <w:rsid w:val="004644B4"/>
    <w:rsid w:val="004645AB"/>
    <w:rsid w:val="0046491F"/>
    <w:rsid w:val="00464B80"/>
    <w:rsid w:val="00465522"/>
    <w:rsid w:val="004658EE"/>
    <w:rsid w:val="004659B8"/>
    <w:rsid w:val="00465C0F"/>
    <w:rsid w:val="00465C31"/>
    <w:rsid w:val="004664A6"/>
    <w:rsid w:val="00466DBF"/>
    <w:rsid w:val="00467561"/>
    <w:rsid w:val="0046775D"/>
    <w:rsid w:val="00467AE7"/>
    <w:rsid w:val="00467CED"/>
    <w:rsid w:val="00467FCF"/>
    <w:rsid w:val="00470027"/>
    <w:rsid w:val="0047022D"/>
    <w:rsid w:val="004708AE"/>
    <w:rsid w:val="004717D2"/>
    <w:rsid w:val="0047180C"/>
    <w:rsid w:val="00471916"/>
    <w:rsid w:val="00472029"/>
    <w:rsid w:val="004723A0"/>
    <w:rsid w:val="00472DC3"/>
    <w:rsid w:val="004731AA"/>
    <w:rsid w:val="004731E7"/>
    <w:rsid w:val="00473381"/>
    <w:rsid w:val="004736AE"/>
    <w:rsid w:val="004739E2"/>
    <w:rsid w:val="00473DF7"/>
    <w:rsid w:val="00473F3F"/>
    <w:rsid w:val="004748A7"/>
    <w:rsid w:val="00474921"/>
    <w:rsid w:val="00474B0E"/>
    <w:rsid w:val="004760A1"/>
    <w:rsid w:val="00476254"/>
    <w:rsid w:val="004762D9"/>
    <w:rsid w:val="00476B3C"/>
    <w:rsid w:val="00476B46"/>
    <w:rsid w:val="00476BFE"/>
    <w:rsid w:val="0047756B"/>
    <w:rsid w:val="00477655"/>
    <w:rsid w:val="004777D6"/>
    <w:rsid w:val="004777EB"/>
    <w:rsid w:val="00477C3C"/>
    <w:rsid w:val="00480128"/>
    <w:rsid w:val="00480C4B"/>
    <w:rsid w:val="00481479"/>
    <w:rsid w:val="004817BB"/>
    <w:rsid w:val="00481885"/>
    <w:rsid w:val="00481D27"/>
    <w:rsid w:val="00482327"/>
    <w:rsid w:val="00482B20"/>
    <w:rsid w:val="00482B6D"/>
    <w:rsid w:val="00483008"/>
    <w:rsid w:val="004841B3"/>
    <w:rsid w:val="00484353"/>
    <w:rsid w:val="004843D4"/>
    <w:rsid w:val="0048445A"/>
    <w:rsid w:val="004844DD"/>
    <w:rsid w:val="004845D3"/>
    <w:rsid w:val="00484812"/>
    <w:rsid w:val="004849B3"/>
    <w:rsid w:val="00485276"/>
    <w:rsid w:val="00485308"/>
    <w:rsid w:val="00485354"/>
    <w:rsid w:val="004858BB"/>
    <w:rsid w:val="00485977"/>
    <w:rsid w:val="00485ECD"/>
    <w:rsid w:val="00486144"/>
    <w:rsid w:val="00486B43"/>
    <w:rsid w:val="00487026"/>
    <w:rsid w:val="004870D7"/>
    <w:rsid w:val="00487271"/>
    <w:rsid w:val="00487347"/>
    <w:rsid w:val="00487408"/>
    <w:rsid w:val="0048793D"/>
    <w:rsid w:val="00487A89"/>
    <w:rsid w:val="00490374"/>
    <w:rsid w:val="004907F5"/>
    <w:rsid w:val="00490B97"/>
    <w:rsid w:val="00491111"/>
    <w:rsid w:val="00491152"/>
    <w:rsid w:val="0049189E"/>
    <w:rsid w:val="00491AF0"/>
    <w:rsid w:val="00491D29"/>
    <w:rsid w:val="00491D5E"/>
    <w:rsid w:val="00491E09"/>
    <w:rsid w:val="004927E7"/>
    <w:rsid w:val="004929F9"/>
    <w:rsid w:val="00492D58"/>
    <w:rsid w:val="00492EA1"/>
    <w:rsid w:val="004933CD"/>
    <w:rsid w:val="0049340E"/>
    <w:rsid w:val="00493768"/>
    <w:rsid w:val="00493FA4"/>
    <w:rsid w:val="0049415E"/>
    <w:rsid w:val="004943C0"/>
    <w:rsid w:val="00494A79"/>
    <w:rsid w:val="00494B11"/>
    <w:rsid w:val="0049539F"/>
    <w:rsid w:val="00495594"/>
    <w:rsid w:val="0049591E"/>
    <w:rsid w:val="004959F2"/>
    <w:rsid w:val="00495A5C"/>
    <w:rsid w:val="00495C93"/>
    <w:rsid w:val="004962E3"/>
    <w:rsid w:val="004968C6"/>
    <w:rsid w:val="00496BE8"/>
    <w:rsid w:val="0049736F"/>
    <w:rsid w:val="00497C1A"/>
    <w:rsid w:val="00497CB5"/>
    <w:rsid w:val="004A01F2"/>
    <w:rsid w:val="004A083C"/>
    <w:rsid w:val="004A0962"/>
    <w:rsid w:val="004A0D5E"/>
    <w:rsid w:val="004A0DB0"/>
    <w:rsid w:val="004A1B1B"/>
    <w:rsid w:val="004A1BFF"/>
    <w:rsid w:val="004A1DB5"/>
    <w:rsid w:val="004A23E2"/>
    <w:rsid w:val="004A244F"/>
    <w:rsid w:val="004A24DF"/>
    <w:rsid w:val="004A2C1F"/>
    <w:rsid w:val="004A2E1F"/>
    <w:rsid w:val="004A37A1"/>
    <w:rsid w:val="004A38A2"/>
    <w:rsid w:val="004A4530"/>
    <w:rsid w:val="004A4904"/>
    <w:rsid w:val="004A4BE3"/>
    <w:rsid w:val="004A518C"/>
    <w:rsid w:val="004A5256"/>
    <w:rsid w:val="004A58EF"/>
    <w:rsid w:val="004A5E9C"/>
    <w:rsid w:val="004A65BB"/>
    <w:rsid w:val="004A693C"/>
    <w:rsid w:val="004A6950"/>
    <w:rsid w:val="004A6CE2"/>
    <w:rsid w:val="004A6D6F"/>
    <w:rsid w:val="004A6F37"/>
    <w:rsid w:val="004A6FEB"/>
    <w:rsid w:val="004A72C8"/>
    <w:rsid w:val="004A7C24"/>
    <w:rsid w:val="004A7D15"/>
    <w:rsid w:val="004A7F2D"/>
    <w:rsid w:val="004B01F9"/>
    <w:rsid w:val="004B02BC"/>
    <w:rsid w:val="004B0E93"/>
    <w:rsid w:val="004B192B"/>
    <w:rsid w:val="004B1E30"/>
    <w:rsid w:val="004B2355"/>
    <w:rsid w:val="004B25C8"/>
    <w:rsid w:val="004B2667"/>
    <w:rsid w:val="004B2907"/>
    <w:rsid w:val="004B2BFF"/>
    <w:rsid w:val="004B2F2C"/>
    <w:rsid w:val="004B3480"/>
    <w:rsid w:val="004B3CFB"/>
    <w:rsid w:val="004B3D44"/>
    <w:rsid w:val="004B3E17"/>
    <w:rsid w:val="004B3E9F"/>
    <w:rsid w:val="004B402B"/>
    <w:rsid w:val="004B41CC"/>
    <w:rsid w:val="004B4A0D"/>
    <w:rsid w:val="004B4E0A"/>
    <w:rsid w:val="004B50D9"/>
    <w:rsid w:val="004B53FC"/>
    <w:rsid w:val="004B54FF"/>
    <w:rsid w:val="004B5F98"/>
    <w:rsid w:val="004B6172"/>
    <w:rsid w:val="004B6909"/>
    <w:rsid w:val="004B6E62"/>
    <w:rsid w:val="004B6F42"/>
    <w:rsid w:val="004B6F94"/>
    <w:rsid w:val="004B715D"/>
    <w:rsid w:val="004B72D0"/>
    <w:rsid w:val="004B74B7"/>
    <w:rsid w:val="004B78B7"/>
    <w:rsid w:val="004B7988"/>
    <w:rsid w:val="004B7A20"/>
    <w:rsid w:val="004B7E3E"/>
    <w:rsid w:val="004C01E5"/>
    <w:rsid w:val="004C04BB"/>
    <w:rsid w:val="004C04F9"/>
    <w:rsid w:val="004C0A85"/>
    <w:rsid w:val="004C0B2A"/>
    <w:rsid w:val="004C127D"/>
    <w:rsid w:val="004C140E"/>
    <w:rsid w:val="004C14E5"/>
    <w:rsid w:val="004C16EA"/>
    <w:rsid w:val="004C1766"/>
    <w:rsid w:val="004C19E4"/>
    <w:rsid w:val="004C1A80"/>
    <w:rsid w:val="004C1EAD"/>
    <w:rsid w:val="004C21F7"/>
    <w:rsid w:val="004C275D"/>
    <w:rsid w:val="004C2FFE"/>
    <w:rsid w:val="004C311F"/>
    <w:rsid w:val="004C35BA"/>
    <w:rsid w:val="004C4519"/>
    <w:rsid w:val="004C48A6"/>
    <w:rsid w:val="004C492F"/>
    <w:rsid w:val="004C4A2B"/>
    <w:rsid w:val="004C4A53"/>
    <w:rsid w:val="004C500B"/>
    <w:rsid w:val="004C5071"/>
    <w:rsid w:val="004C56AF"/>
    <w:rsid w:val="004C57C0"/>
    <w:rsid w:val="004C589B"/>
    <w:rsid w:val="004C5B8A"/>
    <w:rsid w:val="004C5C95"/>
    <w:rsid w:val="004C5D1F"/>
    <w:rsid w:val="004C5FB5"/>
    <w:rsid w:val="004C620F"/>
    <w:rsid w:val="004C6584"/>
    <w:rsid w:val="004C719E"/>
    <w:rsid w:val="004C7428"/>
    <w:rsid w:val="004C7FD8"/>
    <w:rsid w:val="004D028E"/>
    <w:rsid w:val="004D04B3"/>
    <w:rsid w:val="004D0D15"/>
    <w:rsid w:val="004D0E10"/>
    <w:rsid w:val="004D0E46"/>
    <w:rsid w:val="004D1062"/>
    <w:rsid w:val="004D113D"/>
    <w:rsid w:val="004D1347"/>
    <w:rsid w:val="004D14C2"/>
    <w:rsid w:val="004D1AE1"/>
    <w:rsid w:val="004D1D79"/>
    <w:rsid w:val="004D2214"/>
    <w:rsid w:val="004D222F"/>
    <w:rsid w:val="004D24BB"/>
    <w:rsid w:val="004D254E"/>
    <w:rsid w:val="004D268F"/>
    <w:rsid w:val="004D275C"/>
    <w:rsid w:val="004D2A10"/>
    <w:rsid w:val="004D2A9F"/>
    <w:rsid w:val="004D31B2"/>
    <w:rsid w:val="004D3AA4"/>
    <w:rsid w:val="004D3B07"/>
    <w:rsid w:val="004D3FE0"/>
    <w:rsid w:val="004D43BF"/>
    <w:rsid w:val="004D4548"/>
    <w:rsid w:val="004D469B"/>
    <w:rsid w:val="004D47CA"/>
    <w:rsid w:val="004D507F"/>
    <w:rsid w:val="004D50C1"/>
    <w:rsid w:val="004D55C5"/>
    <w:rsid w:val="004D563C"/>
    <w:rsid w:val="004D5710"/>
    <w:rsid w:val="004D58E9"/>
    <w:rsid w:val="004D59DE"/>
    <w:rsid w:val="004D5DC3"/>
    <w:rsid w:val="004D5EBF"/>
    <w:rsid w:val="004D650B"/>
    <w:rsid w:val="004D6668"/>
    <w:rsid w:val="004D68E9"/>
    <w:rsid w:val="004D699F"/>
    <w:rsid w:val="004D6CFE"/>
    <w:rsid w:val="004D6D7B"/>
    <w:rsid w:val="004D6EF0"/>
    <w:rsid w:val="004D70FA"/>
    <w:rsid w:val="004D722D"/>
    <w:rsid w:val="004D72D1"/>
    <w:rsid w:val="004D79E2"/>
    <w:rsid w:val="004D7D5A"/>
    <w:rsid w:val="004E04C2"/>
    <w:rsid w:val="004E0932"/>
    <w:rsid w:val="004E0BFE"/>
    <w:rsid w:val="004E0C4B"/>
    <w:rsid w:val="004E0E29"/>
    <w:rsid w:val="004E1000"/>
    <w:rsid w:val="004E15D0"/>
    <w:rsid w:val="004E1DB8"/>
    <w:rsid w:val="004E209A"/>
    <w:rsid w:val="004E28C5"/>
    <w:rsid w:val="004E29E4"/>
    <w:rsid w:val="004E2A39"/>
    <w:rsid w:val="004E2AE2"/>
    <w:rsid w:val="004E34F6"/>
    <w:rsid w:val="004E35DE"/>
    <w:rsid w:val="004E3A0F"/>
    <w:rsid w:val="004E3AB4"/>
    <w:rsid w:val="004E3B0B"/>
    <w:rsid w:val="004E3C8B"/>
    <w:rsid w:val="004E3E9A"/>
    <w:rsid w:val="004E41F3"/>
    <w:rsid w:val="004E43AF"/>
    <w:rsid w:val="004E44B7"/>
    <w:rsid w:val="004E46D5"/>
    <w:rsid w:val="004E4C0A"/>
    <w:rsid w:val="004E4E7A"/>
    <w:rsid w:val="004E4F0F"/>
    <w:rsid w:val="004E5105"/>
    <w:rsid w:val="004E559C"/>
    <w:rsid w:val="004E58EF"/>
    <w:rsid w:val="004E5BD5"/>
    <w:rsid w:val="004E6078"/>
    <w:rsid w:val="004E6609"/>
    <w:rsid w:val="004E6B75"/>
    <w:rsid w:val="004E6C45"/>
    <w:rsid w:val="004E71D4"/>
    <w:rsid w:val="004E76D3"/>
    <w:rsid w:val="004E7819"/>
    <w:rsid w:val="004E79BC"/>
    <w:rsid w:val="004E7AE4"/>
    <w:rsid w:val="004E7AF9"/>
    <w:rsid w:val="004F02DC"/>
    <w:rsid w:val="004F0327"/>
    <w:rsid w:val="004F0371"/>
    <w:rsid w:val="004F0669"/>
    <w:rsid w:val="004F11EB"/>
    <w:rsid w:val="004F12DE"/>
    <w:rsid w:val="004F143A"/>
    <w:rsid w:val="004F1841"/>
    <w:rsid w:val="004F1D1F"/>
    <w:rsid w:val="004F1DCA"/>
    <w:rsid w:val="004F221D"/>
    <w:rsid w:val="004F2286"/>
    <w:rsid w:val="004F25DE"/>
    <w:rsid w:val="004F263C"/>
    <w:rsid w:val="004F27B2"/>
    <w:rsid w:val="004F2BDF"/>
    <w:rsid w:val="004F2C6A"/>
    <w:rsid w:val="004F3657"/>
    <w:rsid w:val="004F3BE5"/>
    <w:rsid w:val="004F3BFB"/>
    <w:rsid w:val="004F3C45"/>
    <w:rsid w:val="004F3CFD"/>
    <w:rsid w:val="004F3E54"/>
    <w:rsid w:val="004F4150"/>
    <w:rsid w:val="004F43A4"/>
    <w:rsid w:val="004F4AF7"/>
    <w:rsid w:val="004F4CFC"/>
    <w:rsid w:val="004F4DA3"/>
    <w:rsid w:val="004F51E9"/>
    <w:rsid w:val="004F5298"/>
    <w:rsid w:val="004F55DE"/>
    <w:rsid w:val="004F5ECB"/>
    <w:rsid w:val="004F60D0"/>
    <w:rsid w:val="004F663A"/>
    <w:rsid w:val="004F6688"/>
    <w:rsid w:val="004F6C11"/>
    <w:rsid w:val="004F74B3"/>
    <w:rsid w:val="004F74EF"/>
    <w:rsid w:val="004F7685"/>
    <w:rsid w:val="004F78B5"/>
    <w:rsid w:val="004F7965"/>
    <w:rsid w:val="004F7CBD"/>
    <w:rsid w:val="004F7E6F"/>
    <w:rsid w:val="005001DA"/>
    <w:rsid w:val="0050065C"/>
    <w:rsid w:val="00500F5B"/>
    <w:rsid w:val="005010FE"/>
    <w:rsid w:val="005014F4"/>
    <w:rsid w:val="005019AC"/>
    <w:rsid w:val="005019F2"/>
    <w:rsid w:val="00502469"/>
    <w:rsid w:val="0050250E"/>
    <w:rsid w:val="00502952"/>
    <w:rsid w:val="00502A76"/>
    <w:rsid w:val="00502CF5"/>
    <w:rsid w:val="00503484"/>
    <w:rsid w:val="00503789"/>
    <w:rsid w:val="00503A26"/>
    <w:rsid w:val="00503C58"/>
    <w:rsid w:val="00504417"/>
    <w:rsid w:val="0050511B"/>
    <w:rsid w:val="00505932"/>
    <w:rsid w:val="00505BA6"/>
    <w:rsid w:val="00506055"/>
    <w:rsid w:val="00506377"/>
    <w:rsid w:val="00506484"/>
    <w:rsid w:val="00506601"/>
    <w:rsid w:val="0050675F"/>
    <w:rsid w:val="005067C8"/>
    <w:rsid w:val="0050690A"/>
    <w:rsid w:val="005069B0"/>
    <w:rsid w:val="00506BCB"/>
    <w:rsid w:val="00506D43"/>
    <w:rsid w:val="0050723D"/>
    <w:rsid w:val="00507270"/>
    <w:rsid w:val="00507327"/>
    <w:rsid w:val="0050755A"/>
    <w:rsid w:val="005077B7"/>
    <w:rsid w:val="005079F6"/>
    <w:rsid w:val="00507A19"/>
    <w:rsid w:val="00507C70"/>
    <w:rsid w:val="00507E1A"/>
    <w:rsid w:val="005100AF"/>
    <w:rsid w:val="0051057E"/>
    <w:rsid w:val="005107F5"/>
    <w:rsid w:val="00510A0F"/>
    <w:rsid w:val="00510E0D"/>
    <w:rsid w:val="00511104"/>
    <w:rsid w:val="00511573"/>
    <w:rsid w:val="00511755"/>
    <w:rsid w:val="00512042"/>
    <w:rsid w:val="005120CB"/>
    <w:rsid w:val="00512184"/>
    <w:rsid w:val="00512351"/>
    <w:rsid w:val="0051297D"/>
    <w:rsid w:val="00512B00"/>
    <w:rsid w:val="00513548"/>
    <w:rsid w:val="0051377F"/>
    <w:rsid w:val="00513AE3"/>
    <w:rsid w:val="00513BF3"/>
    <w:rsid w:val="00513E28"/>
    <w:rsid w:val="005147B7"/>
    <w:rsid w:val="0051512E"/>
    <w:rsid w:val="0051575B"/>
    <w:rsid w:val="0051594B"/>
    <w:rsid w:val="0051601C"/>
    <w:rsid w:val="00516725"/>
    <w:rsid w:val="005168D3"/>
    <w:rsid w:val="00516C17"/>
    <w:rsid w:val="005171F1"/>
    <w:rsid w:val="0051764E"/>
    <w:rsid w:val="00517854"/>
    <w:rsid w:val="00517A0A"/>
    <w:rsid w:val="00517BE9"/>
    <w:rsid w:val="00517EB8"/>
    <w:rsid w:val="00517FD3"/>
    <w:rsid w:val="005203A5"/>
    <w:rsid w:val="005204A1"/>
    <w:rsid w:val="0052097B"/>
    <w:rsid w:val="00520C61"/>
    <w:rsid w:val="005210CC"/>
    <w:rsid w:val="00521AD5"/>
    <w:rsid w:val="00521BCC"/>
    <w:rsid w:val="00521DA7"/>
    <w:rsid w:val="00521EEB"/>
    <w:rsid w:val="0052215F"/>
    <w:rsid w:val="005224AD"/>
    <w:rsid w:val="0052264D"/>
    <w:rsid w:val="005229FC"/>
    <w:rsid w:val="00523D49"/>
    <w:rsid w:val="005241D5"/>
    <w:rsid w:val="0052455B"/>
    <w:rsid w:val="00524B23"/>
    <w:rsid w:val="00524B28"/>
    <w:rsid w:val="00524BFD"/>
    <w:rsid w:val="00524EF3"/>
    <w:rsid w:val="0052545B"/>
    <w:rsid w:val="00525481"/>
    <w:rsid w:val="00525713"/>
    <w:rsid w:val="00525756"/>
    <w:rsid w:val="00525837"/>
    <w:rsid w:val="0052593A"/>
    <w:rsid w:val="00525D57"/>
    <w:rsid w:val="00525FB1"/>
    <w:rsid w:val="00526391"/>
    <w:rsid w:val="005266ED"/>
    <w:rsid w:val="00526EFC"/>
    <w:rsid w:val="005273E8"/>
    <w:rsid w:val="005306A6"/>
    <w:rsid w:val="005307C7"/>
    <w:rsid w:val="005307D2"/>
    <w:rsid w:val="00530992"/>
    <w:rsid w:val="00530AE3"/>
    <w:rsid w:val="00530C32"/>
    <w:rsid w:val="00530E76"/>
    <w:rsid w:val="00530FAF"/>
    <w:rsid w:val="0053113F"/>
    <w:rsid w:val="00531542"/>
    <w:rsid w:val="005317B9"/>
    <w:rsid w:val="005317C8"/>
    <w:rsid w:val="00532025"/>
    <w:rsid w:val="0053221D"/>
    <w:rsid w:val="0053229E"/>
    <w:rsid w:val="00532F2B"/>
    <w:rsid w:val="00533277"/>
    <w:rsid w:val="00533463"/>
    <w:rsid w:val="00533598"/>
    <w:rsid w:val="00533714"/>
    <w:rsid w:val="00533722"/>
    <w:rsid w:val="0053388D"/>
    <w:rsid w:val="00533D91"/>
    <w:rsid w:val="00533DF1"/>
    <w:rsid w:val="005340C7"/>
    <w:rsid w:val="00534194"/>
    <w:rsid w:val="0053425B"/>
    <w:rsid w:val="00534389"/>
    <w:rsid w:val="0053456F"/>
    <w:rsid w:val="005345E0"/>
    <w:rsid w:val="005351B2"/>
    <w:rsid w:val="0053576A"/>
    <w:rsid w:val="00535906"/>
    <w:rsid w:val="00535B15"/>
    <w:rsid w:val="00535E5C"/>
    <w:rsid w:val="00536165"/>
    <w:rsid w:val="0053641A"/>
    <w:rsid w:val="00536EE8"/>
    <w:rsid w:val="0053703B"/>
    <w:rsid w:val="0053735F"/>
    <w:rsid w:val="005373A5"/>
    <w:rsid w:val="00537A6F"/>
    <w:rsid w:val="00537B26"/>
    <w:rsid w:val="00537CCD"/>
    <w:rsid w:val="005401E9"/>
    <w:rsid w:val="00540979"/>
    <w:rsid w:val="005409F4"/>
    <w:rsid w:val="00540D4E"/>
    <w:rsid w:val="00541028"/>
    <w:rsid w:val="0054114D"/>
    <w:rsid w:val="0054116F"/>
    <w:rsid w:val="00541183"/>
    <w:rsid w:val="0054146C"/>
    <w:rsid w:val="00541755"/>
    <w:rsid w:val="00541757"/>
    <w:rsid w:val="0054177C"/>
    <w:rsid w:val="0054183B"/>
    <w:rsid w:val="00542594"/>
    <w:rsid w:val="00542F22"/>
    <w:rsid w:val="0054359A"/>
    <w:rsid w:val="00543CCD"/>
    <w:rsid w:val="00543E3A"/>
    <w:rsid w:val="00543E69"/>
    <w:rsid w:val="0054407D"/>
    <w:rsid w:val="00544513"/>
    <w:rsid w:val="0054459C"/>
    <w:rsid w:val="00544A29"/>
    <w:rsid w:val="00544CD2"/>
    <w:rsid w:val="0054502F"/>
    <w:rsid w:val="00545654"/>
    <w:rsid w:val="0054599B"/>
    <w:rsid w:val="00545A1E"/>
    <w:rsid w:val="00545C49"/>
    <w:rsid w:val="00545EBB"/>
    <w:rsid w:val="00545F6B"/>
    <w:rsid w:val="00546074"/>
    <w:rsid w:val="005461AF"/>
    <w:rsid w:val="005461E8"/>
    <w:rsid w:val="00546A15"/>
    <w:rsid w:val="00546F75"/>
    <w:rsid w:val="0054708F"/>
    <w:rsid w:val="00547A58"/>
    <w:rsid w:val="005501DB"/>
    <w:rsid w:val="0055054F"/>
    <w:rsid w:val="00550565"/>
    <w:rsid w:val="005507EA"/>
    <w:rsid w:val="005509FE"/>
    <w:rsid w:val="00550B32"/>
    <w:rsid w:val="00550D0E"/>
    <w:rsid w:val="00551145"/>
    <w:rsid w:val="00551250"/>
    <w:rsid w:val="00551E9E"/>
    <w:rsid w:val="00552095"/>
    <w:rsid w:val="005521F4"/>
    <w:rsid w:val="0055264B"/>
    <w:rsid w:val="00552753"/>
    <w:rsid w:val="00552905"/>
    <w:rsid w:val="00552B4A"/>
    <w:rsid w:val="00552FBF"/>
    <w:rsid w:val="005534E1"/>
    <w:rsid w:val="00553571"/>
    <w:rsid w:val="00553771"/>
    <w:rsid w:val="00553869"/>
    <w:rsid w:val="00553B82"/>
    <w:rsid w:val="00553CFB"/>
    <w:rsid w:val="00554075"/>
    <w:rsid w:val="00554593"/>
    <w:rsid w:val="005545F9"/>
    <w:rsid w:val="005548A1"/>
    <w:rsid w:val="005549C9"/>
    <w:rsid w:val="0055500A"/>
    <w:rsid w:val="0055567A"/>
    <w:rsid w:val="00555911"/>
    <w:rsid w:val="00555F78"/>
    <w:rsid w:val="005566C9"/>
    <w:rsid w:val="0055672D"/>
    <w:rsid w:val="00556858"/>
    <w:rsid w:val="0055687D"/>
    <w:rsid w:val="00556CE1"/>
    <w:rsid w:val="00556E9A"/>
    <w:rsid w:val="00557891"/>
    <w:rsid w:val="00557AEB"/>
    <w:rsid w:val="00557B15"/>
    <w:rsid w:val="00557C78"/>
    <w:rsid w:val="005603D0"/>
    <w:rsid w:val="0056045C"/>
    <w:rsid w:val="00560865"/>
    <w:rsid w:val="00560C1B"/>
    <w:rsid w:val="00560EF1"/>
    <w:rsid w:val="00560FDC"/>
    <w:rsid w:val="005614EC"/>
    <w:rsid w:val="00561648"/>
    <w:rsid w:val="00561899"/>
    <w:rsid w:val="005618C6"/>
    <w:rsid w:val="0056207F"/>
    <w:rsid w:val="005627B9"/>
    <w:rsid w:val="00562891"/>
    <w:rsid w:val="005629E2"/>
    <w:rsid w:val="00562A5E"/>
    <w:rsid w:val="00562BEA"/>
    <w:rsid w:val="00562D58"/>
    <w:rsid w:val="0056335E"/>
    <w:rsid w:val="005636E4"/>
    <w:rsid w:val="00563C14"/>
    <w:rsid w:val="00563CD5"/>
    <w:rsid w:val="00563F72"/>
    <w:rsid w:val="00563FC4"/>
    <w:rsid w:val="00563FF8"/>
    <w:rsid w:val="00564B82"/>
    <w:rsid w:val="00565281"/>
    <w:rsid w:val="00565575"/>
    <w:rsid w:val="005655E6"/>
    <w:rsid w:val="00565FCA"/>
    <w:rsid w:val="00566451"/>
    <w:rsid w:val="0056661F"/>
    <w:rsid w:val="005667FC"/>
    <w:rsid w:val="005670AC"/>
    <w:rsid w:val="005671B4"/>
    <w:rsid w:val="00567B5E"/>
    <w:rsid w:val="00567CD3"/>
    <w:rsid w:val="00567D23"/>
    <w:rsid w:val="00567FEA"/>
    <w:rsid w:val="0057060E"/>
    <w:rsid w:val="00570C26"/>
    <w:rsid w:val="005716BD"/>
    <w:rsid w:val="005719DD"/>
    <w:rsid w:val="00572318"/>
    <w:rsid w:val="005725F0"/>
    <w:rsid w:val="0057274D"/>
    <w:rsid w:val="0057343F"/>
    <w:rsid w:val="00573CED"/>
    <w:rsid w:val="00574618"/>
    <w:rsid w:val="00574A4A"/>
    <w:rsid w:val="00574AAE"/>
    <w:rsid w:val="00574D2A"/>
    <w:rsid w:val="0057505E"/>
    <w:rsid w:val="00575A48"/>
    <w:rsid w:val="00576046"/>
    <w:rsid w:val="005762F7"/>
    <w:rsid w:val="00576334"/>
    <w:rsid w:val="00576433"/>
    <w:rsid w:val="00576675"/>
    <w:rsid w:val="0057680E"/>
    <w:rsid w:val="00576BD7"/>
    <w:rsid w:val="00576D24"/>
    <w:rsid w:val="0057701F"/>
    <w:rsid w:val="005775B9"/>
    <w:rsid w:val="0057793E"/>
    <w:rsid w:val="00577F5B"/>
    <w:rsid w:val="00580117"/>
    <w:rsid w:val="00580729"/>
    <w:rsid w:val="0058086D"/>
    <w:rsid w:val="0058117F"/>
    <w:rsid w:val="00581211"/>
    <w:rsid w:val="00581358"/>
    <w:rsid w:val="00581B4D"/>
    <w:rsid w:val="00582EFF"/>
    <w:rsid w:val="0058307A"/>
    <w:rsid w:val="00583589"/>
    <w:rsid w:val="00583AFF"/>
    <w:rsid w:val="00583F7C"/>
    <w:rsid w:val="00584521"/>
    <w:rsid w:val="0058476D"/>
    <w:rsid w:val="00584DA6"/>
    <w:rsid w:val="005851D6"/>
    <w:rsid w:val="005852EC"/>
    <w:rsid w:val="00585579"/>
    <w:rsid w:val="00585A77"/>
    <w:rsid w:val="00585C7F"/>
    <w:rsid w:val="00585C80"/>
    <w:rsid w:val="0058608F"/>
    <w:rsid w:val="0058648B"/>
    <w:rsid w:val="005864A8"/>
    <w:rsid w:val="00586C2E"/>
    <w:rsid w:val="00586CB2"/>
    <w:rsid w:val="00586FCC"/>
    <w:rsid w:val="00587171"/>
    <w:rsid w:val="00587255"/>
    <w:rsid w:val="005879E3"/>
    <w:rsid w:val="00590065"/>
    <w:rsid w:val="005901D3"/>
    <w:rsid w:val="00590566"/>
    <w:rsid w:val="0059083A"/>
    <w:rsid w:val="005909A9"/>
    <w:rsid w:val="00590DD8"/>
    <w:rsid w:val="00591346"/>
    <w:rsid w:val="0059134F"/>
    <w:rsid w:val="005915C9"/>
    <w:rsid w:val="0059161A"/>
    <w:rsid w:val="0059166A"/>
    <w:rsid w:val="00591BC4"/>
    <w:rsid w:val="00591E6D"/>
    <w:rsid w:val="0059203E"/>
    <w:rsid w:val="00592C00"/>
    <w:rsid w:val="00592F77"/>
    <w:rsid w:val="005931F2"/>
    <w:rsid w:val="005932B4"/>
    <w:rsid w:val="00593C51"/>
    <w:rsid w:val="00593C8F"/>
    <w:rsid w:val="00593CE0"/>
    <w:rsid w:val="00593E00"/>
    <w:rsid w:val="00593F79"/>
    <w:rsid w:val="005940CB"/>
    <w:rsid w:val="005941E8"/>
    <w:rsid w:val="005945E5"/>
    <w:rsid w:val="00594721"/>
    <w:rsid w:val="0059497C"/>
    <w:rsid w:val="005949A1"/>
    <w:rsid w:val="005953CD"/>
    <w:rsid w:val="00595478"/>
    <w:rsid w:val="00595570"/>
    <w:rsid w:val="00595611"/>
    <w:rsid w:val="0059570A"/>
    <w:rsid w:val="0059570C"/>
    <w:rsid w:val="00595889"/>
    <w:rsid w:val="00595A87"/>
    <w:rsid w:val="00595B3C"/>
    <w:rsid w:val="005962DA"/>
    <w:rsid w:val="00596A29"/>
    <w:rsid w:val="00596C9D"/>
    <w:rsid w:val="00596EA4"/>
    <w:rsid w:val="00597430"/>
    <w:rsid w:val="005979CA"/>
    <w:rsid w:val="005A0A5A"/>
    <w:rsid w:val="005A0B32"/>
    <w:rsid w:val="005A0C71"/>
    <w:rsid w:val="005A0EB3"/>
    <w:rsid w:val="005A11D5"/>
    <w:rsid w:val="005A1217"/>
    <w:rsid w:val="005A141A"/>
    <w:rsid w:val="005A14E8"/>
    <w:rsid w:val="005A159F"/>
    <w:rsid w:val="005A15BF"/>
    <w:rsid w:val="005A1644"/>
    <w:rsid w:val="005A1A39"/>
    <w:rsid w:val="005A1A60"/>
    <w:rsid w:val="005A1CD8"/>
    <w:rsid w:val="005A1DD6"/>
    <w:rsid w:val="005A1DF7"/>
    <w:rsid w:val="005A1F69"/>
    <w:rsid w:val="005A20E2"/>
    <w:rsid w:val="005A2516"/>
    <w:rsid w:val="005A2838"/>
    <w:rsid w:val="005A2DA0"/>
    <w:rsid w:val="005A2FD5"/>
    <w:rsid w:val="005A3265"/>
    <w:rsid w:val="005A33D0"/>
    <w:rsid w:val="005A3611"/>
    <w:rsid w:val="005A37B2"/>
    <w:rsid w:val="005A3993"/>
    <w:rsid w:val="005A3AD2"/>
    <w:rsid w:val="005A4265"/>
    <w:rsid w:val="005A4A86"/>
    <w:rsid w:val="005A4F18"/>
    <w:rsid w:val="005A5130"/>
    <w:rsid w:val="005A5205"/>
    <w:rsid w:val="005A5615"/>
    <w:rsid w:val="005A5954"/>
    <w:rsid w:val="005A62AE"/>
    <w:rsid w:val="005A6DEA"/>
    <w:rsid w:val="005B01DF"/>
    <w:rsid w:val="005B0203"/>
    <w:rsid w:val="005B02EC"/>
    <w:rsid w:val="005B02F8"/>
    <w:rsid w:val="005B03A3"/>
    <w:rsid w:val="005B04CB"/>
    <w:rsid w:val="005B0C69"/>
    <w:rsid w:val="005B0E98"/>
    <w:rsid w:val="005B118A"/>
    <w:rsid w:val="005B162A"/>
    <w:rsid w:val="005B1B97"/>
    <w:rsid w:val="005B1DBE"/>
    <w:rsid w:val="005B2266"/>
    <w:rsid w:val="005B2489"/>
    <w:rsid w:val="005B2490"/>
    <w:rsid w:val="005B260F"/>
    <w:rsid w:val="005B2D2E"/>
    <w:rsid w:val="005B2E46"/>
    <w:rsid w:val="005B33AF"/>
    <w:rsid w:val="005B366A"/>
    <w:rsid w:val="005B36B6"/>
    <w:rsid w:val="005B36D4"/>
    <w:rsid w:val="005B443E"/>
    <w:rsid w:val="005B5ABC"/>
    <w:rsid w:val="005B5DC7"/>
    <w:rsid w:val="005B60B3"/>
    <w:rsid w:val="005B6396"/>
    <w:rsid w:val="005B7301"/>
    <w:rsid w:val="005B7451"/>
    <w:rsid w:val="005B7B87"/>
    <w:rsid w:val="005B7BD4"/>
    <w:rsid w:val="005B7F5D"/>
    <w:rsid w:val="005B7F91"/>
    <w:rsid w:val="005C014E"/>
    <w:rsid w:val="005C03E7"/>
    <w:rsid w:val="005C0418"/>
    <w:rsid w:val="005C0D35"/>
    <w:rsid w:val="005C0E9F"/>
    <w:rsid w:val="005C12A2"/>
    <w:rsid w:val="005C17EB"/>
    <w:rsid w:val="005C18BC"/>
    <w:rsid w:val="005C1993"/>
    <w:rsid w:val="005C1A04"/>
    <w:rsid w:val="005C1B1C"/>
    <w:rsid w:val="005C1C1E"/>
    <w:rsid w:val="005C1C63"/>
    <w:rsid w:val="005C22E4"/>
    <w:rsid w:val="005C2398"/>
    <w:rsid w:val="005C2402"/>
    <w:rsid w:val="005C2479"/>
    <w:rsid w:val="005C248F"/>
    <w:rsid w:val="005C28F0"/>
    <w:rsid w:val="005C2963"/>
    <w:rsid w:val="005C2A9E"/>
    <w:rsid w:val="005C2C19"/>
    <w:rsid w:val="005C2D09"/>
    <w:rsid w:val="005C2D7D"/>
    <w:rsid w:val="005C37E8"/>
    <w:rsid w:val="005C3E54"/>
    <w:rsid w:val="005C4143"/>
    <w:rsid w:val="005C44D0"/>
    <w:rsid w:val="005C4509"/>
    <w:rsid w:val="005C4580"/>
    <w:rsid w:val="005C4821"/>
    <w:rsid w:val="005C4E0E"/>
    <w:rsid w:val="005C50F4"/>
    <w:rsid w:val="005C5666"/>
    <w:rsid w:val="005C57F6"/>
    <w:rsid w:val="005C5C9B"/>
    <w:rsid w:val="005C5F37"/>
    <w:rsid w:val="005C6188"/>
    <w:rsid w:val="005C6281"/>
    <w:rsid w:val="005C6339"/>
    <w:rsid w:val="005C6423"/>
    <w:rsid w:val="005C67AA"/>
    <w:rsid w:val="005C6A4E"/>
    <w:rsid w:val="005C6C39"/>
    <w:rsid w:val="005C6F08"/>
    <w:rsid w:val="005C77D2"/>
    <w:rsid w:val="005C7E24"/>
    <w:rsid w:val="005D0159"/>
    <w:rsid w:val="005D0262"/>
    <w:rsid w:val="005D07AB"/>
    <w:rsid w:val="005D1333"/>
    <w:rsid w:val="005D1ACE"/>
    <w:rsid w:val="005D2162"/>
    <w:rsid w:val="005D22E7"/>
    <w:rsid w:val="005D29C4"/>
    <w:rsid w:val="005D2A43"/>
    <w:rsid w:val="005D2AEF"/>
    <w:rsid w:val="005D2CBF"/>
    <w:rsid w:val="005D2EBE"/>
    <w:rsid w:val="005D3A34"/>
    <w:rsid w:val="005D3B51"/>
    <w:rsid w:val="005D3BF8"/>
    <w:rsid w:val="005D4060"/>
    <w:rsid w:val="005D4AAF"/>
    <w:rsid w:val="005D4D08"/>
    <w:rsid w:val="005D4EC3"/>
    <w:rsid w:val="005D4F8E"/>
    <w:rsid w:val="005D5151"/>
    <w:rsid w:val="005D54DF"/>
    <w:rsid w:val="005D54FA"/>
    <w:rsid w:val="005D5F37"/>
    <w:rsid w:val="005D5FCA"/>
    <w:rsid w:val="005D61C5"/>
    <w:rsid w:val="005D6971"/>
    <w:rsid w:val="005D6D3C"/>
    <w:rsid w:val="005D705D"/>
    <w:rsid w:val="005D7D8E"/>
    <w:rsid w:val="005E0053"/>
    <w:rsid w:val="005E0071"/>
    <w:rsid w:val="005E0615"/>
    <w:rsid w:val="005E07FC"/>
    <w:rsid w:val="005E0E1B"/>
    <w:rsid w:val="005E19F2"/>
    <w:rsid w:val="005E1D13"/>
    <w:rsid w:val="005E1E90"/>
    <w:rsid w:val="005E1FAC"/>
    <w:rsid w:val="005E210A"/>
    <w:rsid w:val="005E23E2"/>
    <w:rsid w:val="005E27D4"/>
    <w:rsid w:val="005E2DD3"/>
    <w:rsid w:val="005E397A"/>
    <w:rsid w:val="005E40ED"/>
    <w:rsid w:val="005E4456"/>
    <w:rsid w:val="005E48B8"/>
    <w:rsid w:val="005E4AC0"/>
    <w:rsid w:val="005E5213"/>
    <w:rsid w:val="005E5288"/>
    <w:rsid w:val="005E5397"/>
    <w:rsid w:val="005E5825"/>
    <w:rsid w:val="005E5892"/>
    <w:rsid w:val="005E5B23"/>
    <w:rsid w:val="005E635B"/>
    <w:rsid w:val="005E658A"/>
    <w:rsid w:val="005E6750"/>
    <w:rsid w:val="005E67A6"/>
    <w:rsid w:val="005E6E78"/>
    <w:rsid w:val="005E724C"/>
    <w:rsid w:val="005E725E"/>
    <w:rsid w:val="005E7F00"/>
    <w:rsid w:val="005F01B7"/>
    <w:rsid w:val="005F0428"/>
    <w:rsid w:val="005F044C"/>
    <w:rsid w:val="005F0B90"/>
    <w:rsid w:val="005F127F"/>
    <w:rsid w:val="005F134D"/>
    <w:rsid w:val="005F13E6"/>
    <w:rsid w:val="005F17DC"/>
    <w:rsid w:val="005F23F0"/>
    <w:rsid w:val="005F26F7"/>
    <w:rsid w:val="005F28CB"/>
    <w:rsid w:val="005F3527"/>
    <w:rsid w:val="005F36A9"/>
    <w:rsid w:val="005F36AC"/>
    <w:rsid w:val="005F37A4"/>
    <w:rsid w:val="005F3B4F"/>
    <w:rsid w:val="005F3D77"/>
    <w:rsid w:val="005F3F14"/>
    <w:rsid w:val="005F418E"/>
    <w:rsid w:val="005F473B"/>
    <w:rsid w:val="005F4BE0"/>
    <w:rsid w:val="005F4F70"/>
    <w:rsid w:val="005F5405"/>
    <w:rsid w:val="005F563B"/>
    <w:rsid w:val="005F61AC"/>
    <w:rsid w:val="005F6A52"/>
    <w:rsid w:val="005F6B9D"/>
    <w:rsid w:val="005F7136"/>
    <w:rsid w:val="005F71F5"/>
    <w:rsid w:val="005F735C"/>
    <w:rsid w:val="005F7BFB"/>
    <w:rsid w:val="005F7C50"/>
    <w:rsid w:val="005F7E32"/>
    <w:rsid w:val="006000A0"/>
    <w:rsid w:val="006000A8"/>
    <w:rsid w:val="006000E8"/>
    <w:rsid w:val="00600268"/>
    <w:rsid w:val="00600355"/>
    <w:rsid w:val="006004C1"/>
    <w:rsid w:val="006006DF"/>
    <w:rsid w:val="00601209"/>
    <w:rsid w:val="0060148F"/>
    <w:rsid w:val="00601556"/>
    <w:rsid w:val="006015D2"/>
    <w:rsid w:val="00601896"/>
    <w:rsid w:val="00601A29"/>
    <w:rsid w:val="00603003"/>
    <w:rsid w:val="006031CE"/>
    <w:rsid w:val="006035BF"/>
    <w:rsid w:val="00603B67"/>
    <w:rsid w:val="00603DE7"/>
    <w:rsid w:val="00603E5A"/>
    <w:rsid w:val="006041CB"/>
    <w:rsid w:val="00604996"/>
    <w:rsid w:val="00604B50"/>
    <w:rsid w:val="00605111"/>
    <w:rsid w:val="006054C7"/>
    <w:rsid w:val="006054D9"/>
    <w:rsid w:val="0060597A"/>
    <w:rsid w:val="006059B0"/>
    <w:rsid w:val="0060612D"/>
    <w:rsid w:val="00607A62"/>
    <w:rsid w:val="00607ED5"/>
    <w:rsid w:val="0061025B"/>
    <w:rsid w:val="00611242"/>
    <w:rsid w:val="006125A6"/>
    <w:rsid w:val="006125C5"/>
    <w:rsid w:val="00612634"/>
    <w:rsid w:val="00612B60"/>
    <w:rsid w:val="00612ED1"/>
    <w:rsid w:val="006141AA"/>
    <w:rsid w:val="00614329"/>
    <w:rsid w:val="00614502"/>
    <w:rsid w:val="006146C3"/>
    <w:rsid w:val="00614AAA"/>
    <w:rsid w:val="00614D57"/>
    <w:rsid w:val="0061537B"/>
    <w:rsid w:val="006154D6"/>
    <w:rsid w:val="00615C62"/>
    <w:rsid w:val="00616191"/>
    <w:rsid w:val="00616AF1"/>
    <w:rsid w:val="00616CA3"/>
    <w:rsid w:val="00617B16"/>
    <w:rsid w:val="00617C12"/>
    <w:rsid w:val="00617DF8"/>
    <w:rsid w:val="00617FA2"/>
    <w:rsid w:val="00620917"/>
    <w:rsid w:val="00620E64"/>
    <w:rsid w:val="006213A1"/>
    <w:rsid w:val="006213E9"/>
    <w:rsid w:val="0062159A"/>
    <w:rsid w:val="0062176F"/>
    <w:rsid w:val="00621FC5"/>
    <w:rsid w:val="00622860"/>
    <w:rsid w:val="0062287B"/>
    <w:rsid w:val="00622C87"/>
    <w:rsid w:val="00623023"/>
    <w:rsid w:val="00623147"/>
    <w:rsid w:val="0062369E"/>
    <w:rsid w:val="006237B2"/>
    <w:rsid w:val="00623D2B"/>
    <w:rsid w:val="00624005"/>
    <w:rsid w:val="0062427B"/>
    <w:rsid w:val="006244A1"/>
    <w:rsid w:val="00624B59"/>
    <w:rsid w:val="00624FE9"/>
    <w:rsid w:val="00625ECC"/>
    <w:rsid w:val="00626386"/>
    <w:rsid w:val="00626BDF"/>
    <w:rsid w:val="00626D22"/>
    <w:rsid w:val="0062730A"/>
    <w:rsid w:val="00627D4C"/>
    <w:rsid w:val="006303A0"/>
    <w:rsid w:val="00630C1B"/>
    <w:rsid w:val="00631119"/>
    <w:rsid w:val="0063116E"/>
    <w:rsid w:val="006312E0"/>
    <w:rsid w:val="006313E9"/>
    <w:rsid w:val="00631532"/>
    <w:rsid w:val="006318DB"/>
    <w:rsid w:val="0063191E"/>
    <w:rsid w:val="00631951"/>
    <w:rsid w:val="006320AA"/>
    <w:rsid w:val="00632180"/>
    <w:rsid w:val="00633156"/>
    <w:rsid w:val="0063318A"/>
    <w:rsid w:val="0063388A"/>
    <w:rsid w:val="00633BE2"/>
    <w:rsid w:val="00633CE9"/>
    <w:rsid w:val="00633F80"/>
    <w:rsid w:val="00634654"/>
    <w:rsid w:val="0063483B"/>
    <w:rsid w:val="00634CC6"/>
    <w:rsid w:val="006354E5"/>
    <w:rsid w:val="0063572D"/>
    <w:rsid w:val="0063588C"/>
    <w:rsid w:val="00635C87"/>
    <w:rsid w:val="00635D69"/>
    <w:rsid w:val="00636135"/>
    <w:rsid w:val="0063639D"/>
    <w:rsid w:val="0063648F"/>
    <w:rsid w:val="0063689F"/>
    <w:rsid w:val="0063697F"/>
    <w:rsid w:val="00636B39"/>
    <w:rsid w:val="00636CF7"/>
    <w:rsid w:val="006370D2"/>
    <w:rsid w:val="006371E4"/>
    <w:rsid w:val="00637303"/>
    <w:rsid w:val="0063734A"/>
    <w:rsid w:val="006373C8"/>
    <w:rsid w:val="00640256"/>
    <w:rsid w:val="006406F9"/>
    <w:rsid w:val="00640D2A"/>
    <w:rsid w:val="0064106E"/>
    <w:rsid w:val="00641175"/>
    <w:rsid w:val="006411DC"/>
    <w:rsid w:val="0064130E"/>
    <w:rsid w:val="0064177F"/>
    <w:rsid w:val="00641995"/>
    <w:rsid w:val="00641E7A"/>
    <w:rsid w:val="006423C3"/>
    <w:rsid w:val="00642787"/>
    <w:rsid w:val="00642A07"/>
    <w:rsid w:val="00642C3D"/>
    <w:rsid w:val="00642F36"/>
    <w:rsid w:val="00642F44"/>
    <w:rsid w:val="0064342A"/>
    <w:rsid w:val="00643450"/>
    <w:rsid w:val="006434B8"/>
    <w:rsid w:val="00644248"/>
    <w:rsid w:val="0064467D"/>
    <w:rsid w:val="006447E9"/>
    <w:rsid w:val="0064490C"/>
    <w:rsid w:val="00644CD8"/>
    <w:rsid w:val="00644D16"/>
    <w:rsid w:val="00644E33"/>
    <w:rsid w:val="006452C3"/>
    <w:rsid w:val="0064571A"/>
    <w:rsid w:val="00645E42"/>
    <w:rsid w:val="0064617F"/>
    <w:rsid w:val="006471C6"/>
    <w:rsid w:val="00647686"/>
    <w:rsid w:val="0064781A"/>
    <w:rsid w:val="00647B85"/>
    <w:rsid w:val="00647DE8"/>
    <w:rsid w:val="00647E1F"/>
    <w:rsid w:val="006506E9"/>
    <w:rsid w:val="00650B17"/>
    <w:rsid w:val="00650D01"/>
    <w:rsid w:val="00650EC8"/>
    <w:rsid w:val="0065155E"/>
    <w:rsid w:val="0065172E"/>
    <w:rsid w:val="006517C5"/>
    <w:rsid w:val="00652067"/>
    <w:rsid w:val="0065223B"/>
    <w:rsid w:val="00652298"/>
    <w:rsid w:val="006523A1"/>
    <w:rsid w:val="006523DB"/>
    <w:rsid w:val="006527D2"/>
    <w:rsid w:val="00653086"/>
    <w:rsid w:val="006531F8"/>
    <w:rsid w:val="006537AD"/>
    <w:rsid w:val="0065431C"/>
    <w:rsid w:val="0065435A"/>
    <w:rsid w:val="00654790"/>
    <w:rsid w:val="006554A8"/>
    <w:rsid w:val="0065659E"/>
    <w:rsid w:val="006576E2"/>
    <w:rsid w:val="00657BA1"/>
    <w:rsid w:val="00657CDC"/>
    <w:rsid w:val="00657D5D"/>
    <w:rsid w:val="0066018E"/>
    <w:rsid w:val="00660243"/>
    <w:rsid w:val="00660E2C"/>
    <w:rsid w:val="00660EDB"/>
    <w:rsid w:val="00661039"/>
    <w:rsid w:val="00661199"/>
    <w:rsid w:val="00661C2A"/>
    <w:rsid w:val="00661EC8"/>
    <w:rsid w:val="006629DC"/>
    <w:rsid w:val="00662B08"/>
    <w:rsid w:val="00662EA3"/>
    <w:rsid w:val="00663249"/>
    <w:rsid w:val="0066332E"/>
    <w:rsid w:val="006636A2"/>
    <w:rsid w:val="0066370D"/>
    <w:rsid w:val="006638DE"/>
    <w:rsid w:val="00663CB2"/>
    <w:rsid w:val="006646C6"/>
    <w:rsid w:val="00664707"/>
    <w:rsid w:val="00665617"/>
    <w:rsid w:val="006657F0"/>
    <w:rsid w:val="00665BD2"/>
    <w:rsid w:val="00666750"/>
    <w:rsid w:val="0066689E"/>
    <w:rsid w:val="00666CAF"/>
    <w:rsid w:val="00667033"/>
    <w:rsid w:val="00667055"/>
    <w:rsid w:val="006675B0"/>
    <w:rsid w:val="00667B42"/>
    <w:rsid w:val="00671027"/>
    <w:rsid w:val="00671512"/>
    <w:rsid w:val="00671978"/>
    <w:rsid w:val="00671A20"/>
    <w:rsid w:val="00671BD5"/>
    <w:rsid w:val="00671F56"/>
    <w:rsid w:val="006722A8"/>
    <w:rsid w:val="0067233E"/>
    <w:rsid w:val="0067244A"/>
    <w:rsid w:val="006724F5"/>
    <w:rsid w:val="00672562"/>
    <w:rsid w:val="006725F2"/>
    <w:rsid w:val="00672712"/>
    <w:rsid w:val="0067294F"/>
    <w:rsid w:val="00672AA1"/>
    <w:rsid w:val="00672BD5"/>
    <w:rsid w:val="00672CBC"/>
    <w:rsid w:val="00672E2C"/>
    <w:rsid w:val="006733A3"/>
    <w:rsid w:val="006733BE"/>
    <w:rsid w:val="00673EF2"/>
    <w:rsid w:val="0067411C"/>
    <w:rsid w:val="0067456D"/>
    <w:rsid w:val="00674631"/>
    <w:rsid w:val="00674754"/>
    <w:rsid w:val="006748E1"/>
    <w:rsid w:val="00674A84"/>
    <w:rsid w:val="00674D0F"/>
    <w:rsid w:val="00675191"/>
    <w:rsid w:val="00675680"/>
    <w:rsid w:val="006759CA"/>
    <w:rsid w:val="00675FBA"/>
    <w:rsid w:val="00675FC6"/>
    <w:rsid w:val="0067649B"/>
    <w:rsid w:val="00676548"/>
    <w:rsid w:val="006768BC"/>
    <w:rsid w:val="00676ADE"/>
    <w:rsid w:val="00676B4B"/>
    <w:rsid w:val="00676C54"/>
    <w:rsid w:val="00676DEC"/>
    <w:rsid w:val="00676E47"/>
    <w:rsid w:val="006774F5"/>
    <w:rsid w:val="00677596"/>
    <w:rsid w:val="00677843"/>
    <w:rsid w:val="00677879"/>
    <w:rsid w:val="00677C0F"/>
    <w:rsid w:val="00680979"/>
    <w:rsid w:val="00680CEF"/>
    <w:rsid w:val="0068114D"/>
    <w:rsid w:val="00681373"/>
    <w:rsid w:val="006814A7"/>
    <w:rsid w:val="0068156E"/>
    <w:rsid w:val="0068187F"/>
    <w:rsid w:val="00681E09"/>
    <w:rsid w:val="00681E3E"/>
    <w:rsid w:val="00681F2B"/>
    <w:rsid w:val="00682300"/>
    <w:rsid w:val="006823B0"/>
    <w:rsid w:val="0068309D"/>
    <w:rsid w:val="00683606"/>
    <w:rsid w:val="00683930"/>
    <w:rsid w:val="00683AF8"/>
    <w:rsid w:val="00683E57"/>
    <w:rsid w:val="0068433E"/>
    <w:rsid w:val="00684475"/>
    <w:rsid w:val="00684542"/>
    <w:rsid w:val="006847AF"/>
    <w:rsid w:val="00684898"/>
    <w:rsid w:val="00684A53"/>
    <w:rsid w:val="00684A7E"/>
    <w:rsid w:val="00685311"/>
    <w:rsid w:val="006856C2"/>
    <w:rsid w:val="006857C5"/>
    <w:rsid w:val="0068584C"/>
    <w:rsid w:val="00685B56"/>
    <w:rsid w:val="00685CE9"/>
    <w:rsid w:val="0068621B"/>
    <w:rsid w:val="00686220"/>
    <w:rsid w:val="0068695D"/>
    <w:rsid w:val="00687006"/>
    <w:rsid w:val="006872E2"/>
    <w:rsid w:val="006877DD"/>
    <w:rsid w:val="0068787F"/>
    <w:rsid w:val="0069060B"/>
    <w:rsid w:val="006908AF"/>
    <w:rsid w:val="00690BF4"/>
    <w:rsid w:val="00690E15"/>
    <w:rsid w:val="00691103"/>
    <w:rsid w:val="00691147"/>
    <w:rsid w:val="006913F7"/>
    <w:rsid w:val="0069165A"/>
    <w:rsid w:val="006925AA"/>
    <w:rsid w:val="006926EE"/>
    <w:rsid w:val="006927AB"/>
    <w:rsid w:val="00692E0D"/>
    <w:rsid w:val="0069310E"/>
    <w:rsid w:val="00693464"/>
    <w:rsid w:val="00693469"/>
    <w:rsid w:val="00693899"/>
    <w:rsid w:val="00693BE0"/>
    <w:rsid w:val="00693E04"/>
    <w:rsid w:val="00694357"/>
    <w:rsid w:val="0069442E"/>
    <w:rsid w:val="006944E0"/>
    <w:rsid w:val="00694676"/>
    <w:rsid w:val="006947B1"/>
    <w:rsid w:val="0069509E"/>
    <w:rsid w:val="0069596A"/>
    <w:rsid w:val="006959E0"/>
    <w:rsid w:val="00695D30"/>
    <w:rsid w:val="00696629"/>
    <w:rsid w:val="0069748B"/>
    <w:rsid w:val="0069773C"/>
    <w:rsid w:val="00697CC5"/>
    <w:rsid w:val="006A0222"/>
    <w:rsid w:val="006A036F"/>
    <w:rsid w:val="006A08D1"/>
    <w:rsid w:val="006A0A7B"/>
    <w:rsid w:val="006A0B38"/>
    <w:rsid w:val="006A0DFB"/>
    <w:rsid w:val="006A1097"/>
    <w:rsid w:val="006A12FC"/>
    <w:rsid w:val="006A13DA"/>
    <w:rsid w:val="006A1648"/>
    <w:rsid w:val="006A19FF"/>
    <w:rsid w:val="006A1B28"/>
    <w:rsid w:val="006A1D3E"/>
    <w:rsid w:val="006A1E91"/>
    <w:rsid w:val="006A20F7"/>
    <w:rsid w:val="006A2136"/>
    <w:rsid w:val="006A26D3"/>
    <w:rsid w:val="006A2E18"/>
    <w:rsid w:val="006A33B5"/>
    <w:rsid w:val="006A35CD"/>
    <w:rsid w:val="006A3A47"/>
    <w:rsid w:val="006A40D7"/>
    <w:rsid w:val="006A449C"/>
    <w:rsid w:val="006A4592"/>
    <w:rsid w:val="006A4B0B"/>
    <w:rsid w:val="006A4D20"/>
    <w:rsid w:val="006A5044"/>
    <w:rsid w:val="006A5430"/>
    <w:rsid w:val="006A5634"/>
    <w:rsid w:val="006A579E"/>
    <w:rsid w:val="006A580E"/>
    <w:rsid w:val="006A5F34"/>
    <w:rsid w:val="006A62C9"/>
    <w:rsid w:val="006A701A"/>
    <w:rsid w:val="006A72CF"/>
    <w:rsid w:val="006B0355"/>
    <w:rsid w:val="006B08EA"/>
    <w:rsid w:val="006B0CEC"/>
    <w:rsid w:val="006B0E9B"/>
    <w:rsid w:val="006B15A5"/>
    <w:rsid w:val="006B1840"/>
    <w:rsid w:val="006B2617"/>
    <w:rsid w:val="006B3053"/>
    <w:rsid w:val="006B3284"/>
    <w:rsid w:val="006B3373"/>
    <w:rsid w:val="006B38E9"/>
    <w:rsid w:val="006B3BB3"/>
    <w:rsid w:val="006B41FA"/>
    <w:rsid w:val="006B47AE"/>
    <w:rsid w:val="006B4E13"/>
    <w:rsid w:val="006B4E5B"/>
    <w:rsid w:val="006B4F84"/>
    <w:rsid w:val="006B51CC"/>
    <w:rsid w:val="006B552E"/>
    <w:rsid w:val="006B5734"/>
    <w:rsid w:val="006B5899"/>
    <w:rsid w:val="006B5E25"/>
    <w:rsid w:val="006B6155"/>
    <w:rsid w:val="006B636F"/>
    <w:rsid w:val="006B68EC"/>
    <w:rsid w:val="006B6AF0"/>
    <w:rsid w:val="006B6BBA"/>
    <w:rsid w:val="006B6D8C"/>
    <w:rsid w:val="006B73E3"/>
    <w:rsid w:val="006B75D5"/>
    <w:rsid w:val="006B7628"/>
    <w:rsid w:val="006B7D92"/>
    <w:rsid w:val="006C04BE"/>
    <w:rsid w:val="006C07DC"/>
    <w:rsid w:val="006C0829"/>
    <w:rsid w:val="006C095E"/>
    <w:rsid w:val="006C1134"/>
    <w:rsid w:val="006C2658"/>
    <w:rsid w:val="006C2C90"/>
    <w:rsid w:val="006C2ED2"/>
    <w:rsid w:val="006C32A2"/>
    <w:rsid w:val="006C3575"/>
    <w:rsid w:val="006C35E3"/>
    <w:rsid w:val="006C364A"/>
    <w:rsid w:val="006C36CF"/>
    <w:rsid w:val="006C3A31"/>
    <w:rsid w:val="006C3D3D"/>
    <w:rsid w:val="006C4125"/>
    <w:rsid w:val="006C49A7"/>
    <w:rsid w:val="006C4B4D"/>
    <w:rsid w:val="006C5B10"/>
    <w:rsid w:val="006C5CDE"/>
    <w:rsid w:val="006C5D31"/>
    <w:rsid w:val="006C6384"/>
    <w:rsid w:val="006C68BE"/>
    <w:rsid w:val="006C6A52"/>
    <w:rsid w:val="006C6B8A"/>
    <w:rsid w:val="006C6F1B"/>
    <w:rsid w:val="006C704D"/>
    <w:rsid w:val="006C7138"/>
    <w:rsid w:val="006C73A6"/>
    <w:rsid w:val="006C7557"/>
    <w:rsid w:val="006D016A"/>
    <w:rsid w:val="006D029C"/>
    <w:rsid w:val="006D045A"/>
    <w:rsid w:val="006D088A"/>
    <w:rsid w:val="006D0BBE"/>
    <w:rsid w:val="006D0BEB"/>
    <w:rsid w:val="006D0CA7"/>
    <w:rsid w:val="006D0CC7"/>
    <w:rsid w:val="006D1671"/>
    <w:rsid w:val="006D1686"/>
    <w:rsid w:val="006D177D"/>
    <w:rsid w:val="006D1E09"/>
    <w:rsid w:val="006D2170"/>
    <w:rsid w:val="006D2321"/>
    <w:rsid w:val="006D32E6"/>
    <w:rsid w:val="006D3737"/>
    <w:rsid w:val="006D3ACF"/>
    <w:rsid w:val="006D3E40"/>
    <w:rsid w:val="006D3E93"/>
    <w:rsid w:val="006D401D"/>
    <w:rsid w:val="006D48A9"/>
    <w:rsid w:val="006D4B80"/>
    <w:rsid w:val="006D4DF6"/>
    <w:rsid w:val="006D5621"/>
    <w:rsid w:val="006D57E2"/>
    <w:rsid w:val="006D57FA"/>
    <w:rsid w:val="006D595F"/>
    <w:rsid w:val="006D64C1"/>
    <w:rsid w:val="006D6973"/>
    <w:rsid w:val="006D6FD8"/>
    <w:rsid w:val="006D7097"/>
    <w:rsid w:val="006D755C"/>
    <w:rsid w:val="006D777B"/>
    <w:rsid w:val="006D79F7"/>
    <w:rsid w:val="006E0406"/>
    <w:rsid w:val="006E05B7"/>
    <w:rsid w:val="006E0810"/>
    <w:rsid w:val="006E0CA4"/>
    <w:rsid w:val="006E10CD"/>
    <w:rsid w:val="006E11D3"/>
    <w:rsid w:val="006E13EA"/>
    <w:rsid w:val="006E158E"/>
    <w:rsid w:val="006E17F0"/>
    <w:rsid w:val="006E1ACB"/>
    <w:rsid w:val="006E245B"/>
    <w:rsid w:val="006E25CA"/>
    <w:rsid w:val="006E272B"/>
    <w:rsid w:val="006E2AF0"/>
    <w:rsid w:val="006E2B0E"/>
    <w:rsid w:val="006E2BFF"/>
    <w:rsid w:val="006E2C27"/>
    <w:rsid w:val="006E2CE2"/>
    <w:rsid w:val="006E3300"/>
    <w:rsid w:val="006E3476"/>
    <w:rsid w:val="006E3668"/>
    <w:rsid w:val="006E390D"/>
    <w:rsid w:val="006E3BA0"/>
    <w:rsid w:val="006E3D7E"/>
    <w:rsid w:val="006E401B"/>
    <w:rsid w:val="006E4054"/>
    <w:rsid w:val="006E4359"/>
    <w:rsid w:val="006E45AF"/>
    <w:rsid w:val="006E46F4"/>
    <w:rsid w:val="006E4F29"/>
    <w:rsid w:val="006E52F2"/>
    <w:rsid w:val="006E568C"/>
    <w:rsid w:val="006E57A9"/>
    <w:rsid w:val="006E58A4"/>
    <w:rsid w:val="006E5A11"/>
    <w:rsid w:val="006E5D79"/>
    <w:rsid w:val="006E63B1"/>
    <w:rsid w:val="006E6505"/>
    <w:rsid w:val="006E6544"/>
    <w:rsid w:val="006E6952"/>
    <w:rsid w:val="006E6C15"/>
    <w:rsid w:val="006E6CBA"/>
    <w:rsid w:val="006E7011"/>
    <w:rsid w:val="006E77A8"/>
    <w:rsid w:val="006E77B4"/>
    <w:rsid w:val="006E7939"/>
    <w:rsid w:val="006E7EF6"/>
    <w:rsid w:val="006F03A3"/>
    <w:rsid w:val="006F03CC"/>
    <w:rsid w:val="006F0430"/>
    <w:rsid w:val="006F07FB"/>
    <w:rsid w:val="006F129C"/>
    <w:rsid w:val="006F140C"/>
    <w:rsid w:val="006F147C"/>
    <w:rsid w:val="006F1979"/>
    <w:rsid w:val="006F1B51"/>
    <w:rsid w:val="006F23D1"/>
    <w:rsid w:val="006F2746"/>
    <w:rsid w:val="006F28AB"/>
    <w:rsid w:val="006F2BF4"/>
    <w:rsid w:val="006F2E54"/>
    <w:rsid w:val="006F3345"/>
    <w:rsid w:val="006F3BFF"/>
    <w:rsid w:val="006F3DF3"/>
    <w:rsid w:val="006F3E5C"/>
    <w:rsid w:val="006F479B"/>
    <w:rsid w:val="006F4D82"/>
    <w:rsid w:val="006F4E2A"/>
    <w:rsid w:val="006F4E46"/>
    <w:rsid w:val="006F5050"/>
    <w:rsid w:val="006F51D9"/>
    <w:rsid w:val="006F5544"/>
    <w:rsid w:val="006F5927"/>
    <w:rsid w:val="006F5A47"/>
    <w:rsid w:val="006F5ACA"/>
    <w:rsid w:val="006F5E9B"/>
    <w:rsid w:val="006F6CA4"/>
    <w:rsid w:val="006F747B"/>
    <w:rsid w:val="006F75B3"/>
    <w:rsid w:val="006F7704"/>
    <w:rsid w:val="006F7F9E"/>
    <w:rsid w:val="0070034E"/>
    <w:rsid w:val="007004FA"/>
    <w:rsid w:val="007009C3"/>
    <w:rsid w:val="00700D37"/>
    <w:rsid w:val="007014A6"/>
    <w:rsid w:val="0070186B"/>
    <w:rsid w:val="00701A14"/>
    <w:rsid w:val="00701A43"/>
    <w:rsid w:val="00701AA6"/>
    <w:rsid w:val="00701AD1"/>
    <w:rsid w:val="00701C73"/>
    <w:rsid w:val="00701E68"/>
    <w:rsid w:val="0070238A"/>
    <w:rsid w:val="00702A10"/>
    <w:rsid w:val="00702B7D"/>
    <w:rsid w:val="00702ED9"/>
    <w:rsid w:val="0070370A"/>
    <w:rsid w:val="007037C4"/>
    <w:rsid w:val="00703DC5"/>
    <w:rsid w:val="00703F3D"/>
    <w:rsid w:val="00704129"/>
    <w:rsid w:val="007044AF"/>
    <w:rsid w:val="00704532"/>
    <w:rsid w:val="00704918"/>
    <w:rsid w:val="00704E4B"/>
    <w:rsid w:val="00705487"/>
    <w:rsid w:val="00706023"/>
    <w:rsid w:val="00706210"/>
    <w:rsid w:val="0070660C"/>
    <w:rsid w:val="007069B7"/>
    <w:rsid w:val="0070710E"/>
    <w:rsid w:val="007073ED"/>
    <w:rsid w:val="00707ED7"/>
    <w:rsid w:val="0071004A"/>
    <w:rsid w:val="007103AC"/>
    <w:rsid w:val="007103FC"/>
    <w:rsid w:val="0071055F"/>
    <w:rsid w:val="00710BF8"/>
    <w:rsid w:val="00710ED4"/>
    <w:rsid w:val="007110A2"/>
    <w:rsid w:val="007114FC"/>
    <w:rsid w:val="00711980"/>
    <w:rsid w:val="00711B16"/>
    <w:rsid w:val="007128D5"/>
    <w:rsid w:val="00712A70"/>
    <w:rsid w:val="00712E67"/>
    <w:rsid w:val="00712E75"/>
    <w:rsid w:val="00712EB6"/>
    <w:rsid w:val="00713792"/>
    <w:rsid w:val="00713F90"/>
    <w:rsid w:val="00713FF8"/>
    <w:rsid w:val="007140F5"/>
    <w:rsid w:val="007141B3"/>
    <w:rsid w:val="007143C3"/>
    <w:rsid w:val="0071448F"/>
    <w:rsid w:val="00714647"/>
    <w:rsid w:val="007147FF"/>
    <w:rsid w:val="00714D24"/>
    <w:rsid w:val="00715644"/>
    <w:rsid w:val="007158AE"/>
    <w:rsid w:val="00715905"/>
    <w:rsid w:val="00715DEA"/>
    <w:rsid w:val="00716688"/>
    <w:rsid w:val="007167F2"/>
    <w:rsid w:val="00716BF2"/>
    <w:rsid w:val="00716F4E"/>
    <w:rsid w:val="00717201"/>
    <w:rsid w:val="007172E4"/>
    <w:rsid w:val="007173A5"/>
    <w:rsid w:val="00717AF6"/>
    <w:rsid w:val="00717C56"/>
    <w:rsid w:val="00717D03"/>
    <w:rsid w:val="0072025E"/>
    <w:rsid w:val="007203BD"/>
    <w:rsid w:val="00720A3D"/>
    <w:rsid w:val="00720C77"/>
    <w:rsid w:val="007212D1"/>
    <w:rsid w:val="007215CB"/>
    <w:rsid w:val="00721E73"/>
    <w:rsid w:val="007224F3"/>
    <w:rsid w:val="0072270F"/>
    <w:rsid w:val="0072297A"/>
    <w:rsid w:val="00723466"/>
    <w:rsid w:val="00723968"/>
    <w:rsid w:val="00723BDA"/>
    <w:rsid w:val="00723FFC"/>
    <w:rsid w:val="00724277"/>
    <w:rsid w:val="00724879"/>
    <w:rsid w:val="0072538C"/>
    <w:rsid w:val="00725A64"/>
    <w:rsid w:val="007268E7"/>
    <w:rsid w:val="00726D37"/>
    <w:rsid w:val="007278AA"/>
    <w:rsid w:val="0072791E"/>
    <w:rsid w:val="00727AB3"/>
    <w:rsid w:val="00727B7A"/>
    <w:rsid w:val="00727E15"/>
    <w:rsid w:val="0073024A"/>
    <w:rsid w:val="00730661"/>
    <w:rsid w:val="00730AA5"/>
    <w:rsid w:val="00731000"/>
    <w:rsid w:val="0073103A"/>
    <w:rsid w:val="007310FE"/>
    <w:rsid w:val="007315CF"/>
    <w:rsid w:val="00731CF0"/>
    <w:rsid w:val="0073200F"/>
    <w:rsid w:val="0073226F"/>
    <w:rsid w:val="007323D0"/>
    <w:rsid w:val="00732D23"/>
    <w:rsid w:val="00732EA4"/>
    <w:rsid w:val="007330C7"/>
    <w:rsid w:val="007332A1"/>
    <w:rsid w:val="0073341E"/>
    <w:rsid w:val="007334F9"/>
    <w:rsid w:val="00733B17"/>
    <w:rsid w:val="00733F30"/>
    <w:rsid w:val="00734252"/>
    <w:rsid w:val="0073470C"/>
    <w:rsid w:val="007347D5"/>
    <w:rsid w:val="0073482F"/>
    <w:rsid w:val="007349CD"/>
    <w:rsid w:val="00734C81"/>
    <w:rsid w:val="00734DB8"/>
    <w:rsid w:val="007353E3"/>
    <w:rsid w:val="007355B1"/>
    <w:rsid w:val="00735938"/>
    <w:rsid w:val="00735BF9"/>
    <w:rsid w:val="00735CD9"/>
    <w:rsid w:val="0073618D"/>
    <w:rsid w:val="007361EB"/>
    <w:rsid w:val="00736685"/>
    <w:rsid w:val="007366E6"/>
    <w:rsid w:val="00736849"/>
    <w:rsid w:val="00736878"/>
    <w:rsid w:val="0073754E"/>
    <w:rsid w:val="00737DFF"/>
    <w:rsid w:val="00737E39"/>
    <w:rsid w:val="007400F5"/>
    <w:rsid w:val="0074092D"/>
    <w:rsid w:val="00740DB6"/>
    <w:rsid w:val="00740F45"/>
    <w:rsid w:val="007413D9"/>
    <w:rsid w:val="00741472"/>
    <w:rsid w:val="0074185F"/>
    <w:rsid w:val="00741ADE"/>
    <w:rsid w:val="00741B45"/>
    <w:rsid w:val="0074203A"/>
    <w:rsid w:val="0074266C"/>
    <w:rsid w:val="00742887"/>
    <w:rsid w:val="00742A49"/>
    <w:rsid w:val="00742ABE"/>
    <w:rsid w:val="00742E33"/>
    <w:rsid w:val="00742EEF"/>
    <w:rsid w:val="00742FC8"/>
    <w:rsid w:val="007436EC"/>
    <w:rsid w:val="00743785"/>
    <w:rsid w:val="00743D2C"/>
    <w:rsid w:val="00743EA8"/>
    <w:rsid w:val="00744506"/>
    <w:rsid w:val="00744636"/>
    <w:rsid w:val="0074495A"/>
    <w:rsid w:val="00744FFD"/>
    <w:rsid w:val="00745A8C"/>
    <w:rsid w:val="007460D4"/>
    <w:rsid w:val="007461A3"/>
    <w:rsid w:val="00746384"/>
    <w:rsid w:val="00746649"/>
    <w:rsid w:val="00746846"/>
    <w:rsid w:val="00746852"/>
    <w:rsid w:val="00746947"/>
    <w:rsid w:val="00746BC5"/>
    <w:rsid w:val="00746F7C"/>
    <w:rsid w:val="007475A3"/>
    <w:rsid w:val="0074781A"/>
    <w:rsid w:val="00747B4C"/>
    <w:rsid w:val="00747DD9"/>
    <w:rsid w:val="00747EC1"/>
    <w:rsid w:val="00747F66"/>
    <w:rsid w:val="00750567"/>
    <w:rsid w:val="0075074F"/>
    <w:rsid w:val="00750811"/>
    <w:rsid w:val="00750BC8"/>
    <w:rsid w:val="00750E71"/>
    <w:rsid w:val="00750FCF"/>
    <w:rsid w:val="00751396"/>
    <w:rsid w:val="00751463"/>
    <w:rsid w:val="0075151F"/>
    <w:rsid w:val="00751B29"/>
    <w:rsid w:val="00751B4C"/>
    <w:rsid w:val="00752026"/>
    <w:rsid w:val="007529FD"/>
    <w:rsid w:val="00752BF1"/>
    <w:rsid w:val="00753533"/>
    <w:rsid w:val="0075404F"/>
    <w:rsid w:val="007542A1"/>
    <w:rsid w:val="00754661"/>
    <w:rsid w:val="00754A14"/>
    <w:rsid w:val="00754C32"/>
    <w:rsid w:val="00754C8D"/>
    <w:rsid w:val="00755823"/>
    <w:rsid w:val="00755B77"/>
    <w:rsid w:val="00755D11"/>
    <w:rsid w:val="00755F0A"/>
    <w:rsid w:val="00755F69"/>
    <w:rsid w:val="00756301"/>
    <w:rsid w:val="00756427"/>
    <w:rsid w:val="0075648D"/>
    <w:rsid w:val="00756666"/>
    <w:rsid w:val="007569FB"/>
    <w:rsid w:val="00756A64"/>
    <w:rsid w:val="00756A7F"/>
    <w:rsid w:val="00756B71"/>
    <w:rsid w:val="00757076"/>
    <w:rsid w:val="007573D6"/>
    <w:rsid w:val="0075743E"/>
    <w:rsid w:val="007578B9"/>
    <w:rsid w:val="00757F9C"/>
    <w:rsid w:val="00760131"/>
    <w:rsid w:val="007604C5"/>
    <w:rsid w:val="00760D03"/>
    <w:rsid w:val="00761213"/>
    <w:rsid w:val="0076146C"/>
    <w:rsid w:val="007617DE"/>
    <w:rsid w:val="00761992"/>
    <w:rsid w:val="007619CA"/>
    <w:rsid w:val="007620B6"/>
    <w:rsid w:val="00762299"/>
    <w:rsid w:val="007625D9"/>
    <w:rsid w:val="00762658"/>
    <w:rsid w:val="0076269D"/>
    <w:rsid w:val="00762E6B"/>
    <w:rsid w:val="00763A9B"/>
    <w:rsid w:val="00763ABF"/>
    <w:rsid w:val="00763E93"/>
    <w:rsid w:val="007647D3"/>
    <w:rsid w:val="00764B90"/>
    <w:rsid w:val="00764EDB"/>
    <w:rsid w:val="00765605"/>
    <w:rsid w:val="007661AD"/>
    <w:rsid w:val="00766649"/>
    <w:rsid w:val="007668D8"/>
    <w:rsid w:val="007668EF"/>
    <w:rsid w:val="0076694B"/>
    <w:rsid w:val="00766CA7"/>
    <w:rsid w:val="00766EB9"/>
    <w:rsid w:val="0076708D"/>
    <w:rsid w:val="007671B1"/>
    <w:rsid w:val="007672B3"/>
    <w:rsid w:val="00767843"/>
    <w:rsid w:val="00770009"/>
    <w:rsid w:val="00770027"/>
    <w:rsid w:val="00770395"/>
    <w:rsid w:val="00770440"/>
    <w:rsid w:val="007704A4"/>
    <w:rsid w:val="00770603"/>
    <w:rsid w:val="00770658"/>
    <w:rsid w:val="00771013"/>
    <w:rsid w:val="007718E8"/>
    <w:rsid w:val="00771A85"/>
    <w:rsid w:val="00771D25"/>
    <w:rsid w:val="00771EBD"/>
    <w:rsid w:val="007724AB"/>
    <w:rsid w:val="00772A49"/>
    <w:rsid w:val="00772AA8"/>
    <w:rsid w:val="00773007"/>
    <w:rsid w:val="0077377C"/>
    <w:rsid w:val="00773826"/>
    <w:rsid w:val="00773ADF"/>
    <w:rsid w:val="00773F84"/>
    <w:rsid w:val="007744FD"/>
    <w:rsid w:val="007748B9"/>
    <w:rsid w:val="00775038"/>
    <w:rsid w:val="00775176"/>
    <w:rsid w:val="00775513"/>
    <w:rsid w:val="00775535"/>
    <w:rsid w:val="007757B2"/>
    <w:rsid w:val="0077586F"/>
    <w:rsid w:val="007758AF"/>
    <w:rsid w:val="007758EB"/>
    <w:rsid w:val="00775C46"/>
    <w:rsid w:val="0077620A"/>
    <w:rsid w:val="007802BE"/>
    <w:rsid w:val="00780431"/>
    <w:rsid w:val="0078059D"/>
    <w:rsid w:val="007808F7"/>
    <w:rsid w:val="00780C15"/>
    <w:rsid w:val="007813FC"/>
    <w:rsid w:val="0078157F"/>
    <w:rsid w:val="00781AB9"/>
    <w:rsid w:val="00781C6D"/>
    <w:rsid w:val="007824DC"/>
    <w:rsid w:val="00782C45"/>
    <w:rsid w:val="00782F95"/>
    <w:rsid w:val="00783A53"/>
    <w:rsid w:val="00783BA6"/>
    <w:rsid w:val="00784283"/>
    <w:rsid w:val="00784386"/>
    <w:rsid w:val="007843EC"/>
    <w:rsid w:val="00784E29"/>
    <w:rsid w:val="0078536B"/>
    <w:rsid w:val="00785511"/>
    <w:rsid w:val="00785534"/>
    <w:rsid w:val="00785A45"/>
    <w:rsid w:val="00785C43"/>
    <w:rsid w:val="007863DB"/>
    <w:rsid w:val="0078661B"/>
    <w:rsid w:val="007868B9"/>
    <w:rsid w:val="007868CC"/>
    <w:rsid w:val="00786C71"/>
    <w:rsid w:val="00787DEB"/>
    <w:rsid w:val="00787E8A"/>
    <w:rsid w:val="00790332"/>
    <w:rsid w:val="00790511"/>
    <w:rsid w:val="00790BA0"/>
    <w:rsid w:val="00791534"/>
    <w:rsid w:val="007915D1"/>
    <w:rsid w:val="00791841"/>
    <w:rsid w:val="00791A9E"/>
    <w:rsid w:val="0079242D"/>
    <w:rsid w:val="007926C1"/>
    <w:rsid w:val="00793511"/>
    <w:rsid w:val="00793569"/>
    <w:rsid w:val="00793A8C"/>
    <w:rsid w:val="00793C22"/>
    <w:rsid w:val="007944F9"/>
    <w:rsid w:val="0079494F"/>
    <w:rsid w:val="00794D26"/>
    <w:rsid w:val="0079533B"/>
    <w:rsid w:val="00795658"/>
    <w:rsid w:val="0079582C"/>
    <w:rsid w:val="00795F74"/>
    <w:rsid w:val="00795F84"/>
    <w:rsid w:val="0079602E"/>
    <w:rsid w:val="00796072"/>
    <w:rsid w:val="007961C3"/>
    <w:rsid w:val="00796393"/>
    <w:rsid w:val="00796919"/>
    <w:rsid w:val="00796C68"/>
    <w:rsid w:val="00797B3B"/>
    <w:rsid w:val="00797E07"/>
    <w:rsid w:val="007A0A03"/>
    <w:rsid w:val="007A0AB4"/>
    <w:rsid w:val="007A0E5E"/>
    <w:rsid w:val="007A0E68"/>
    <w:rsid w:val="007A10C5"/>
    <w:rsid w:val="007A1382"/>
    <w:rsid w:val="007A1781"/>
    <w:rsid w:val="007A1923"/>
    <w:rsid w:val="007A1997"/>
    <w:rsid w:val="007A1B7C"/>
    <w:rsid w:val="007A1B85"/>
    <w:rsid w:val="007A24DF"/>
    <w:rsid w:val="007A255E"/>
    <w:rsid w:val="007A2592"/>
    <w:rsid w:val="007A2AA1"/>
    <w:rsid w:val="007A2AAD"/>
    <w:rsid w:val="007A33F1"/>
    <w:rsid w:val="007A350E"/>
    <w:rsid w:val="007A3933"/>
    <w:rsid w:val="007A3DC5"/>
    <w:rsid w:val="007A4074"/>
    <w:rsid w:val="007A4237"/>
    <w:rsid w:val="007A4B1E"/>
    <w:rsid w:val="007A5029"/>
    <w:rsid w:val="007A53ED"/>
    <w:rsid w:val="007A5611"/>
    <w:rsid w:val="007A58E2"/>
    <w:rsid w:val="007A5CCA"/>
    <w:rsid w:val="007A62E7"/>
    <w:rsid w:val="007A659C"/>
    <w:rsid w:val="007A6A17"/>
    <w:rsid w:val="007A7155"/>
    <w:rsid w:val="007A7313"/>
    <w:rsid w:val="007A7558"/>
    <w:rsid w:val="007A7609"/>
    <w:rsid w:val="007A766A"/>
    <w:rsid w:val="007A76AF"/>
    <w:rsid w:val="007A78AF"/>
    <w:rsid w:val="007A7924"/>
    <w:rsid w:val="007A7BDB"/>
    <w:rsid w:val="007A7DCE"/>
    <w:rsid w:val="007B06D0"/>
    <w:rsid w:val="007B0BAE"/>
    <w:rsid w:val="007B0F28"/>
    <w:rsid w:val="007B1343"/>
    <w:rsid w:val="007B14FB"/>
    <w:rsid w:val="007B18DB"/>
    <w:rsid w:val="007B1B89"/>
    <w:rsid w:val="007B1F6A"/>
    <w:rsid w:val="007B200B"/>
    <w:rsid w:val="007B21BB"/>
    <w:rsid w:val="007B225E"/>
    <w:rsid w:val="007B293C"/>
    <w:rsid w:val="007B3050"/>
    <w:rsid w:val="007B3430"/>
    <w:rsid w:val="007B3687"/>
    <w:rsid w:val="007B396A"/>
    <w:rsid w:val="007B3A7B"/>
    <w:rsid w:val="007B3DEE"/>
    <w:rsid w:val="007B3E1B"/>
    <w:rsid w:val="007B4201"/>
    <w:rsid w:val="007B46DF"/>
    <w:rsid w:val="007B4A9D"/>
    <w:rsid w:val="007B4B0A"/>
    <w:rsid w:val="007B4F7B"/>
    <w:rsid w:val="007B571A"/>
    <w:rsid w:val="007B58A2"/>
    <w:rsid w:val="007B595A"/>
    <w:rsid w:val="007B5E71"/>
    <w:rsid w:val="007B6B30"/>
    <w:rsid w:val="007B7304"/>
    <w:rsid w:val="007B7332"/>
    <w:rsid w:val="007B74AD"/>
    <w:rsid w:val="007B74BE"/>
    <w:rsid w:val="007B7C74"/>
    <w:rsid w:val="007C00F2"/>
    <w:rsid w:val="007C0401"/>
    <w:rsid w:val="007C0902"/>
    <w:rsid w:val="007C093C"/>
    <w:rsid w:val="007C0A6C"/>
    <w:rsid w:val="007C0D8B"/>
    <w:rsid w:val="007C105C"/>
    <w:rsid w:val="007C1380"/>
    <w:rsid w:val="007C2380"/>
    <w:rsid w:val="007C24E9"/>
    <w:rsid w:val="007C25EE"/>
    <w:rsid w:val="007C28B0"/>
    <w:rsid w:val="007C3463"/>
    <w:rsid w:val="007C35BC"/>
    <w:rsid w:val="007C4025"/>
    <w:rsid w:val="007C4DAF"/>
    <w:rsid w:val="007C5585"/>
    <w:rsid w:val="007C5656"/>
    <w:rsid w:val="007C5905"/>
    <w:rsid w:val="007C5DB8"/>
    <w:rsid w:val="007C64F5"/>
    <w:rsid w:val="007C6794"/>
    <w:rsid w:val="007C689F"/>
    <w:rsid w:val="007C7561"/>
    <w:rsid w:val="007C75A5"/>
    <w:rsid w:val="007C75A6"/>
    <w:rsid w:val="007C7861"/>
    <w:rsid w:val="007C7A55"/>
    <w:rsid w:val="007C7D55"/>
    <w:rsid w:val="007C7FA9"/>
    <w:rsid w:val="007C7FB3"/>
    <w:rsid w:val="007D05CB"/>
    <w:rsid w:val="007D0637"/>
    <w:rsid w:val="007D094E"/>
    <w:rsid w:val="007D0C10"/>
    <w:rsid w:val="007D0DF4"/>
    <w:rsid w:val="007D1138"/>
    <w:rsid w:val="007D28BE"/>
    <w:rsid w:val="007D29AC"/>
    <w:rsid w:val="007D2B70"/>
    <w:rsid w:val="007D2F5E"/>
    <w:rsid w:val="007D306C"/>
    <w:rsid w:val="007D3297"/>
    <w:rsid w:val="007D36BD"/>
    <w:rsid w:val="007D3DFF"/>
    <w:rsid w:val="007D44EB"/>
    <w:rsid w:val="007D4624"/>
    <w:rsid w:val="007D466B"/>
    <w:rsid w:val="007D46B7"/>
    <w:rsid w:val="007D4ABE"/>
    <w:rsid w:val="007D4AD5"/>
    <w:rsid w:val="007D4C9D"/>
    <w:rsid w:val="007D4F12"/>
    <w:rsid w:val="007D52EF"/>
    <w:rsid w:val="007D53B9"/>
    <w:rsid w:val="007D58B3"/>
    <w:rsid w:val="007D5FD9"/>
    <w:rsid w:val="007D613C"/>
    <w:rsid w:val="007D626A"/>
    <w:rsid w:val="007D636F"/>
    <w:rsid w:val="007D638E"/>
    <w:rsid w:val="007D6506"/>
    <w:rsid w:val="007D6780"/>
    <w:rsid w:val="007D68DF"/>
    <w:rsid w:val="007D6D2B"/>
    <w:rsid w:val="007D6D5C"/>
    <w:rsid w:val="007D7B4F"/>
    <w:rsid w:val="007D7B5E"/>
    <w:rsid w:val="007D7F0D"/>
    <w:rsid w:val="007E0281"/>
    <w:rsid w:val="007E02A6"/>
    <w:rsid w:val="007E042D"/>
    <w:rsid w:val="007E071C"/>
    <w:rsid w:val="007E0B1C"/>
    <w:rsid w:val="007E0E34"/>
    <w:rsid w:val="007E16EE"/>
    <w:rsid w:val="007E1A32"/>
    <w:rsid w:val="007E2260"/>
    <w:rsid w:val="007E24C3"/>
    <w:rsid w:val="007E2516"/>
    <w:rsid w:val="007E2F39"/>
    <w:rsid w:val="007E2FBF"/>
    <w:rsid w:val="007E30A5"/>
    <w:rsid w:val="007E3892"/>
    <w:rsid w:val="007E39D2"/>
    <w:rsid w:val="007E39F1"/>
    <w:rsid w:val="007E4256"/>
    <w:rsid w:val="007E46B5"/>
    <w:rsid w:val="007E4A98"/>
    <w:rsid w:val="007E4BC7"/>
    <w:rsid w:val="007E51B3"/>
    <w:rsid w:val="007E53FD"/>
    <w:rsid w:val="007E5655"/>
    <w:rsid w:val="007E574D"/>
    <w:rsid w:val="007E586A"/>
    <w:rsid w:val="007E58DD"/>
    <w:rsid w:val="007E5EBB"/>
    <w:rsid w:val="007E5EFF"/>
    <w:rsid w:val="007E63DF"/>
    <w:rsid w:val="007E6564"/>
    <w:rsid w:val="007E6582"/>
    <w:rsid w:val="007E662F"/>
    <w:rsid w:val="007E6BC6"/>
    <w:rsid w:val="007E7121"/>
    <w:rsid w:val="007E71C9"/>
    <w:rsid w:val="007E74FC"/>
    <w:rsid w:val="007E7B64"/>
    <w:rsid w:val="007E7D0F"/>
    <w:rsid w:val="007F002D"/>
    <w:rsid w:val="007F03FD"/>
    <w:rsid w:val="007F04BE"/>
    <w:rsid w:val="007F058B"/>
    <w:rsid w:val="007F065F"/>
    <w:rsid w:val="007F10DC"/>
    <w:rsid w:val="007F13A0"/>
    <w:rsid w:val="007F18E3"/>
    <w:rsid w:val="007F1B5F"/>
    <w:rsid w:val="007F1EFF"/>
    <w:rsid w:val="007F20FB"/>
    <w:rsid w:val="007F224B"/>
    <w:rsid w:val="007F235F"/>
    <w:rsid w:val="007F24A7"/>
    <w:rsid w:val="007F2BC1"/>
    <w:rsid w:val="007F2E86"/>
    <w:rsid w:val="007F32E5"/>
    <w:rsid w:val="007F3532"/>
    <w:rsid w:val="007F3557"/>
    <w:rsid w:val="007F3C5C"/>
    <w:rsid w:val="007F4237"/>
    <w:rsid w:val="007F45AC"/>
    <w:rsid w:val="007F4F50"/>
    <w:rsid w:val="007F5021"/>
    <w:rsid w:val="007F504E"/>
    <w:rsid w:val="007F57EC"/>
    <w:rsid w:val="007F5AC4"/>
    <w:rsid w:val="007F5E82"/>
    <w:rsid w:val="007F5EE8"/>
    <w:rsid w:val="007F6265"/>
    <w:rsid w:val="007F62A0"/>
    <w:rsid w:val="007F62FE"/>
    <w:rsid w:val="007F677D"/>
    <w:rsid w:val="007F6F23"/>
    <w:rsid w:val="007F6F5F"/>
    <w:rsid w:val="007F72DB"/>
    <w:rsid w:val="007F75E0"/>
    <w:rsid w:val="007F7FCF"/>
    <w:rsid w:val="0080087E"/>
    <w:rsid w:val="00801010"/>
    <w:rsid w:val="00801360"/>
    <w:rsid w:val="00801465"/>
    <w:rsid w:val="00801DB5"/>
    <w:rsid w:val="00802461"/>
    <w:rsid w:val="008027AE"/>
    <w:rsid w:val="00802856"/>
    <w:rsid w:val="00802AD5"/>
    <w:rsid w:val="00802CA8"/>
    <w:rsid w:val="00802DC1"/>
    <w:rsid w:val="00802FB5"/>
    <w:rsid w:val="00803200"/>
    <w:rsid w:val="00803203"/>
    <w:rsid w:val="00803CB7"/>
    <w:rsid w:val="0080418A"/>
    <w:rsid w:val="008048D7"/>
    <w:rsid w:val="00804BDD"/>
    <w:rsid w:val="008051C7"/>
    <w:rsid w:val="00805CAC"/>
    <w:rsid w:val="00805D0E"/>
    <w:rsid w:val="00806683"/>
    <w:rsid w:val="00806797"/>
    <w:rsid w:val="00806B84"/>
    <w:rsid w:val="00806C63"/>
    <w:rsid w:val="00806D6A"/>
    <w:rsid w:val="00806FAF"/>
    <w:rsid w:val="00806FD7"/>
    <w:rsid w:val="0080718B"/>
    <w:rsid w:val="00807376"/>
    <w:rsid w:val="008075DE"/>
    <w:rsid w:val="008076CA"/>
    <w:rsid w:val="0080782B"/>
    <w:rsid w:val="00807AEF"/>
    <w:rsid w:val="00807B27"/>
    <w:rsid w:val="008100F0"/>
    <w:rsid w:val="00810548"/>
    <w:rsid w:val="00810A11"/>
    <w:rsid w:val="00810BF8"/>
    <w:rsid w:val="00810C39"/>
    <w:rsid w:val="00810D2B"/>
    <w:rsid w:val="00810D43"/>
    <w:rsid w:val="00810D8D"/>
    <w:rsid w:val="00810DD5"/>
    <w:rsid w:val="00811081"/>
    <w:rsid w:val="00811845"/>
    <w:rsid w:val="00811978"/>
    <w:rsid w:val="00811A05"/>
    <w:rsid w:val="00811B99"/>
    <w:rsid w:val="00811C13"/>
    <w:rsid w:val="00811DB0"/>
    <w:rsid w:val="00811E78"/>
    <w:rsid w:val="0081256F"/>
    <w:rsid w:val="00812690"/>
    <w:rsid w:val="00812FFA"/>
    <w:rsid w:val="0081313F"/>
    <w:rsid w:val="00813783"/>
    <w:rsid w:val="0081396D"/>
    <w:rsid w:val="00813FFC"/>
    <w:rsid w:val="008147A9"/>
    <w:rsid w:val="008147C2"/>
    <w:rsid w:val="00814A0B"/>
    <w:rsid w:val="00814B37"/>
    <w:rsid w:val="00814EF3"/>
    <w:rsid w:val="008150DE"/>
    <w:rsid w:val="00815C07"/>
    <w:rsid w:val="00816014"/>
    <w:rsid w:val="00816199"/>
    <w:rsid w:val="008161FD"/>
    <w:rsid w:val="00816269"/>
    <w:rsid w:val="00816473"/>
    <w:rsid w:val="00816690"/>
    <w:rsid w:val="0081671C"/>
    <w:rsid w:val="00816939"/>
    <w:rsid w:val="00816D34"/>
    <w:rsid w:val="0081754E"/>
    <w:rsid w:val="00817BD3"/>
    <w:rsid w:val="00817DC0"/>
    <w:rsid w:val="00820211"/>
    <w:rsid w:val="008211B6"/>
    <w:rsid w:val="008212AC"/>
    <w:rsid w:val="008215C3"/>
    <w:rsid w:val="00821D7D"/>
    <w:rsid w:val="00821E46"/>
    <w:rsid w:val="0082217C"/>
    <w:rsid w:val="00822212"/>
    <w:rsid w:val="00822223"/>
    <w:rsid w:val="00822926"/>
    <w:rsid w:val="00822B6E"/>
    <w:rsid w:val="00822C01"/>
    <w:rsid w:val="00823620"/>
    <w:rsid w:val="0082368A"/>
    <w:rsid w:val="00823985"/>
    <w:rsid w:val="00823A38"/>
    <w:rsid w:val="00823FCA"/>
    <w:rsid w:val="008241D3"/>
    <w:rsid w:val="008247B7"/>
    <w:rsid w:val="00824A02"/>
    <w:rsid w:val="008251A1"/>
    <w:rsid w:val="00825596"/>
    <w:rsid w:val="008255C6"/>
    <w:rsid w:val="008257B6"/>
    <w:rsid w:val="00825915"/>
    <w:rsid w:val="00825D63"/>
    <w:rsid w:val="00826390"/>
    <w:rsid w:val="0082654C"/>
    <w:rsid w:val="008266DE"/>
    <w:rsid w:val="008269EF"/>
    <w:rsid w:val="00826A06"/>
    <w:rsid w:val="00827030"/>
    <w:rsid w:val="00827150"/>
    <w:rsid w:val="00827524"/>
    <w:rsid w:val="00827809"/>
    <w:rsid w:val="00827862"/>
    <w:rsid w:val="00827D0B"/>
    <w:rsid w:val="00830542"/>
    <w:rsid w:val="00830DAF"/>
    <w:rsid w:val="0083186E"/>
    <w:rsid w:val="00831C1D"/>
    <w:rsid w:val="00832487"/>
    <w:rsid w:val="00832907"/>
    <w:rsid w:val="00832EEF"/>
    <w:rsid w:val="00833042"/>
    <w:rsid w:val="00833361"/>
    <w:rsid w:val="00833482"/>
    <w:rsid w:val="008337F2"/>
    <w:rsid w:val="00833BB7"/>
    <w:rsid w:val="00833E7B"/>
    <w:rsid w:val="00833F83"/>
    <w:rsid w:val="00834110"/>
    <w:rsid w:val="008344E4"/>
    <w:rsid w:val="008344F6"/>
    <w:rsid w:val="00835BDC"/>
    <w:rsid w:val="00835ECB"/>
    <w:rsid w:val="008362C5"/>
    <w:rsid w:val="008369A0"/>
    <w:rsid w:val="00836B34"/>
    <w:rsid w:val="008373D4"/>
    <w:rsid w:val="008376AE"/>
    <w:rsid w:val="008376B5"/>
    <w:rsid w:val="00837AAE"/>
    <w:rsid w:val="00837CEF"/>
    <w:rsid w:val="008404DF"/>
    <w:rsid w:val="00840ACE"/>
    <w:rsid w:val="00840B21"/>
    <w:rsid w:val="00840B7F"/>
    <w:rsid w:val="00840D60"/>
    <w:rsid w:val="00840F17"/>
    <w:rsid w:val="00841159"/>
    <w:rsid w:val="00841331"/>
    <w:rsid w:val="00841922"/>
    <w:rsid w:val="00841C8C"/>
    <w:rsid w:val="008429FD"/>
    <w:rsid w:val="00842A93"/>
    <w:rsid w:val="00842EB0"/>
    <w:rsid w:val="00843285"/>
    <w:rsid w:val="008435E3"/>
    <w:rsid w:val="00843747"/>
    <w:rsid w:val="00843ADE"/>
    <w:rsid w:val="00843D28"/>
    <w:rsid w:val="008444D2"/>
    <w:rsid w:val="00844512"/>
    <w:rsid w:val="00844AFE"/>
    <w:rsid w:val="00844B73"/>
    <w:rsid w:val="00845A4C"/>
    <w:rsid w:val="00845EF3"/>
    <w:rsid w:val="0084601E"/>
    <w:rsid w:val="00846028"/>
    <w:rsid w:val="00846375"/>
    <w:rsid w:val="0084683D"/>
    <w:rsid w:val="008469A3"/>
    <w:rsid w:val="008469CC"/>
    <w:rsid w:val="00846C8D"/>
    <w:rsid w:val="00846DE7"/>
    <w:rsid w:val="0084716D"/>
    <w:rsid w:val="008474C1"/>
    <w:rsid w:val="00847721"/>
    <w:rsid w:val="00847C4B"/>
    <w:rsid w:val="00847DE6"/>
    <w:rsid w:val="00850022"/>
    <w:rsid w:val="008503E8"/>
    <w:rsid w:val="00850A20"/>
    <w:rsid w:val="00850F0E"/>
    <w:rsid w:val="008518AA"/>
    <w:rsid w:val="00851984"/>
    <w:rsid w:val="00851E77"/>
    <w:rsid w:val="00851FAC"/>
    <w:rsid w:val="00852498"/>
    <w:rsid w:val="00852699"/>
    <w:rsid w:val="00852AA0"/>
    <w:rsid w:val="00853040"/>
    <w:rsid w:val="00853238"/>
    <w:rsid w:val="0085345A"/>
    <w:rsid w:val="00853689"/>
    <w:rsid w:val="00853CE1"/>
    <w:rsid w:val="008540EA"/>
    <w:rsid w:val="00854B04"/>
    <w:rsid w:val="00855520"/>
    <w:rsid w:val="00855746"/>
    <w:rsid w:val="00855981"/>
    <w:rsid w:val="00855AB5"/>
    <w:rsid w:val="00855BA5"/>
    <w:rsid w:val="00856190"/>
    <w:rsid w:val="008561C0"/>
    <w:rsid w:val="00856B93"/>
    <w:rsid w:val="00856C72"/>
    <w:rsid w:val="00856E8A"/>
    <w:rsid w:val="00857193"/>
    <w:rsid w:val="0085783C"/>
    <w:rsid w:val="0086070C"/>
    <w:rsid w:val="00860CDE"/>
    <w:rsid w:val="00860FA6"/>
    <w:rsid w:val="00861081"/>
    <w:rsid w:val="00862298"/>
    <w:rsid w:val="00862564"/>
    <w:rsid w:val="008627FE"/>
    <w:rsid w:val="00862A2C"/>
    <w:rsid w:val="00862BB8"/>
    <w:rsid w:val="00862BF1"/>
    <w:rsid w:val="00862FC4"/>
    <w:rsid w:val="008632A3"/>
    <w:rsid w:val="008636F8"/>
    <w:rsid w:val="00863C41"/>
    <w:rsid w:val="00864639"/>
    <w:rsid w:val="008646F3"/>
    <w:rsid w:val="00864D1D"/>
    <w:rsid w:val="008651C2"/>
    <w:rsid w:val="0086521E"/>
    <w:rsid w:val="00865997"/>
    <w:rsid w:val="00865BBA"/>
    <w:rsid w:val="00865C4B"/>
    <w:rsid w:val="00865D63"/>
    <w:rsid w:val="00866557"/>
    <w:rsid w:val="0086714A"/>
    <w:rsid w:val="008671CB"/>
    <w:rsid w:val="00867331"/>
    <w:rsid w:val="00870099"/>
    <w:rsid w:val="00870125"/>
    <w:rsid w:val="00870331"/>
    <w:rsid w:val="008706FB"/>
    <w:rsid w:val="00870E35"/>
    <w:rsid w:val="00870FF4"/>
    <w:rsid w:val="00871A05"/>
    <w:rsid w:val="00871BD9"/>
    <w:rsid w:val="00871FEB"/>
    <w:rsid w:val="00872204"/>
    <w:rsid w:val="008722B5"/>
    <w:rsid w:val="00872972"/>
    <w:rsid w:val="00872D81"/>
    <w:rsid w:val="00872E7C"/>
    <w:rsid w:val="008731C7"/>
    <w:rsid w:val="00873261"/>
    <w:rsid w:val="00873954"/>
    <w:rsid w:val="00873C0E"/>
    <w:rsid w:val="00874251"/>
    <w:rsid w:val="0087433E"/>
    <w:rsid w:val="00874FAF"/>
    <w:rsid w:val="008753FD"/>
    <w:rsid w:val="008770B6"/>
    <w:rsid w:val="00877350"/>
    <w:rsid w:val="008773C0"/>
    <w:rsid w:val="008777EA"/>
    <w:rsid w:val="008805E9"/>
    <w:rsid w:val="00881040"/>
    <w:rsid w:val="00881D33"/>
    <w:rsid w:val="0088228B"/>
    <w:rsid w:val="008829F0"/>
    <w:rsid w:val="00883290"/>
    <w:rsid w:val="008834D2"/>
    <w:rsid w:val="00883688"/>
    <w:rsid w:val="00883CCE"/>
    <w:rsid w:val="00884282"/>
    <w:rsid w:val="00884BD7"/>
    <w:rsid w:val="008850D6"/>
    <w:rsid w:val="00885A80"/>
    <w:rsid w:val="00885BC8"/>
    <w:rsid w:val="00885D84"/>
    <w:rsid w:val="0088606C"/>
    <w:rsid w:val="008866D7"/>
    <w:rsid w:val="00886B58"/>
    <w:rsid w:val="00886E8A"/>
    <w:rsid w:val="00886FEA"/>
    <w:rsid w:val="0088735D"/>
    <w:rsid w:val="00887849"/>
    <w:rsid w:val="00887B06"/>
    <w:rsid w:val="00887BDD"/>
    <w:rsid w:val="00890038"/>
    <w:rsid w:val="008900C0"/>
    <w:rsid w:val="008900D3"/>
    <w:rsid w:val="00890461"/>
    <w:rsid w:val="00890748"/>
    <w:rsid w:val="008907E2"/>
    <w:rsid w:val="00890CD7"/>
    <w:rsid w:val="00891269"/>
    <w:rsid w:val="008913B9"/>
    <w:rsid w:val="0089156C"/>
    <w:rsid w:val="00891717"/>
    <w:rsid w:val="00891897"/>
    <w:rsid w:val="00891A26"/>
    <w:rsid w:val="0089220A"/>
    <w:rsid w:val="008932BC"/>
    <w:rsid w:val="00893650"/>
    <w:rsid w:val="00893B73"/>
    <w:rsid w:val="00893D7F"/>
    <w:rsid w:val="00893F04"/>
    <w:rsid w:val="00894107"/>
    <w:rsid w:val="00894650"/>
    <w:rsid w:val="00894821"/>
    <w:rsid w:val="00894B2A"/>
    <w:rsid w:val="00894B61"/>
    <w:rsid w:val="00895958"/>
    <w:rsid w:val="00895A53"/>
    <w:rsid w:val="00895A6B"/>
    <w:rsid w:val="00895C0C"/>
    <w:rsid w:val="00895F43"/>
    <w:rsid w:val="0089619D"/>
    <w:rsid w:val="008963F0"/>
    <w:rsid w:val="0089653F"/>
    <w:rsid w:val="00896567"/>
    <w:rsid w:val="008965C5"/>
    <w:rsid w:val="008966DC"/>
    <w:rsid w:val="008969A9"/>
    <w:rsid w:val="00896A4A"/>
    <w:rsid w:val="00896B9D"/>
    <w:rsid w:val="008970C3"/>
    <w:rsid w:val="008971E3"/>
    <w:rsid w:val="00897226"/>
    <w:rsid w:val="00897A28"/>
    <w:rsid w:val="00897C18"/>
    <w:rsid w:val="00897C20"/>
    <w:rsid w:val="00897E09"/>
    <w:rsid w:val="00897FBD"/>
    <w:rsid w:val="008A077C"/>
    <w:rsid w:val="008A0EEB"/>
    <w:rsid w:val="008A1033"/>
    <w:rsid w:val="008A1E72"/>
    <w:rsid w:val="008A2617"/>
    <w:rsid w:val="008A2D38"/>
    <w:rsid w:val="008A2DE1"/>
    <w:rsid w:val="008A2F06"/>
    <w:rsid w:val="008A2F95"/>
    <w:rsid w:val="008A300F"/>
    <w:rsid w:val="008A329A"/>
    <w:rsid w:val="008A3356"/>
    <w:rsid w:val="008A36D8"/>
    <w:rsid w:val="008A3AAA"/>
    <w:rsid w:val="008A3C14"/>
    <w:rsid w:val="008A3C8B"/>
    <w:rsid w:val="008A4040"/>
    <w:rsid w:val="008A4371"/>
    <w:rsid w:val="008A4460"/>
    <w:rsid w:val="008A5185"/>
    <w:rsid w:val="008A5B85"/>
    <w:rsid w:val="008A6B54"/>
    <w:rsid w:val="008A6D2A"/>
    <w:rsid w:val="008A732F"/>
    <w:rsid w:val="008A754B"/>
    <w:rsid w:val="008A794B"/>
    <w:rsid w:val="008A7FF2"/>
    <w:rsid w:val="008B05AE"/>
    <w:rsid w:val="008B0861"/>
    <w:rsid w:val="008B0873"/>
    <w:rsid w:val="008B1493"/>
    <w:rsid w:val="008B1522"/>
    <w:rsid w:val="008B163C"/>
    <w:rsid w:val="008B1A73"/>
    <w:rsid w:val="008B1CF9"/>
    <w:rsid w:val="008B2592"/>
    <w:rsid w:val="008B259F"/>
    <w:rsid w:val="008B25DD"/>
    <w:rsid w:val="008B272B"/>
    <w:rsid w:val="008B2A7C"/>
    <w:rsid w:val="008B2CA1"/>
    <w:rsid w:val="008B2DEC"/>
    <w:rsid w:val="008B2E32"/>
    <w:rsid w:val="008B2E8E"/>
    <w:rsid w:val="008B3025"/>
    <w:rsid w:val="008B321C"/>
    <w:rsid w:val="008B34AD"/>
    <w:rsid w:val="008B37BB"/>
    <w:rsid w:val="008B38B0"/>
    <w:rsid w:val="008B3A07"/>
    <w:rsid w:val="008B3A6C"/>
    <w:rsid w:val="008B3C82"/>
    <w:rsid w:val="008B3CA9"/>
    <w:rsid w:val="008B434A"/>
    <w:rsid w:val="008B4D0E"/>
    <w:rsid w:val="008B53A0"/>
    <w:rsid w:val="008B57F6"/>
    <w:rsid w:val="008B65D8"/>
    <w:rsid w:val="008B67DD"/>
    <w:rsid w:val="008B692E"/>
    <w:rsid w:val="008B6987"/>
    <w:rsid w:val="008B6E60"/>
    <w:rsid w:val="008B70CB"/>
    <w:rsid w:val="008B7BE9"/>
    <w:rsid w:val="008C004F"/>
    <w:rsid w:val="008C0251"/>
    <w:rsid w:val="008C0875"/>
    <w:rsid w:val="008C096B"/>
    <w:rsid w:val="008C0BF7"/>
    <w:rsid w:val="008C0E6A"/>
    <w:rsid w:val="008C0F08"/>
    <w:rsid w:val="008C1503"/>
    <w:rsid w:val="008C17D9"/>
    <w:rsid w:val="008C1B0A"/>
    <w:rsid w:val="008C1CFD"/>
    <w:rsid w:val="008C1FBF"/>
    <w:rsid w:val="008C2A9B"/>
    <w:rsid w:val="008C2C17"/>
    <w:rsid w:val="008C2D59"/>
    <w:rsid w:val="008C30DE"/>
    <w:rsid w:val="008C318A"/>
    <w:rsid w:val="008C31C2"/>
    <w:rsid w:val="008C3638"/>
    <w:rsid w:val="008C37CB"/>
    <w:rsid w:val="008C3BF9"/>
    <w:rsid w:val="008C4343"/>
    <w:rsid w:val="008C4565"/>
    <w:rsid w:val="008C4C2D"/>
    <w:rsid w:val="008C4EC7"/>
    <w:rsid w:val="008C4F26"/>
    <w:rsid w:val="008C526C"/>
    <w:rsid w:val="008C5303"/>
    <w:rsid w:val="008C56CC"/>
    <w:rsid w:val="008C5B27"/>
    <w:rsid w:val="008C5DC6"/>
    <w:rsid w:val="008C61BF"/>
    <w:rsid w:val="008C61DF"/>
    <w:rsid w:val="008C65CD"/>
    <w:rsid w:val="008C6D4D"/>
    <w:rsid w:val="008C7AEF"/>
    <w:rsid w:val="008C7E3A"/>
    <w:rsid w:val="008D0403"/>
    <w:rsid w:val="008D0447"/>
    <w:rsid w:val="008D06E9"/>
    <w:rsid w:val="008D09C1"/>
    <w:rsid w:val="008D0AAA"/>
    <w:rsid w:val="008D0BDF"/>
    <w:rsid w:val="008D1A05"/>
    <w:rsid w:val="008D1A2A"/>
    <w:rsid w:val="008D1C58"/>
    <w:rsid w:val="008D210C"/>
    <w:rsid w:val="008D2868"/>
    <w:rsid w:val="008D2C91"/>
    <w:rsid w:val="008D2EB9"/>
    <w:rsid w:val="008D34BB"/>
    <w:rsid w:val="008D3CD7"/>
    <w:rsid w:val="008D3FDC"/>
    <w:rsid w:val="008D417D"/>
    <w:rsid w:val="008D4330"/>
    <w:rsid w:val="008D4B36"/>
    <w:rsid w:val="008D4CC8"/>
    <w:rsid w:val="008D4FD8"/>
    <w:rsid w:val="008D55A0"/>
    <w:rsid w:val="008D5726"/>
    <w:rsid w:val="008D5888"/>
    <w:rsid w:val="008D5CA2"/>
    <w:rsid w:val="008D5CAD"/>
    <w:rsid w:val="008D6085"/>
    <w:rsid w:val="008D6279"/>
    <w:rsid w:val="008D62D8"/>
    <w:rsid w:val="008D6A85"/>
    <w:rsid w:val="008D6AEB"/>
    <w:rsid w:val="008D711E"/>
    <w:rsid w:val="008D7877"/>
    <w:rsid w:val="008D7894"/>
    <w:rsid w:val="008D7984"/>
    <w:rsid w:val="008E0700"/>
    <w:rsid w:val="008E0915"/>
    <w:rsid w:val="008E0A6E"/>
    <w:rsid w:val="008E0D4D"/>
    <w:rsid w:val="008E1009"/>
    <w:rsid w:val="008E1284"/>
    <w:rsid w:val="008E1567"/>
    <w:rsid w:val="008E1634"/>
    <w:rsid w:val="008E1CE8"/>
    <w:rsid w:val="008E1D0B"/>
    <w:rsid w:val="008E1DB0"/>
    <w:rsid w:val="008E1DF0"/>
    <w:rsid w:val="008E26D6"/>
    <w:rsid w:val="008E2821"/>
    <w:rsid w:val="008E2D18"/>
    <w:rsid w:val="008E2D63"/>
    <w:rsid w:val="008E31BB"/>
    <w:rsid w:val="008E369B"/>
    <w:rsid w:val="008E369E"/>
    <w:rsid w:val="008E398E"/>
    <w:rsid w:val="008E4111"/>
    <w:rsid w:val="008E4828"/>
    <w:rsid w:val="008E544F"/>
    <w:rsid w:val="008E55BF"/>
    <w:rsid w:val="008E57D3"/>
    <w:rsid w:val="008E5C55"/>
    <w:rsid w:val="008E5D22"/>
    <w:rsid w:val="008E651B"/>
    <w:rsid w:val="008E6A1D"/>
    <w:rsid w:val="008E6D7C"/>
    <w:rsid w:val="008E731A"/>
    <w:rsid w:val="008E75BF"/>
    <w:rsid w:val="008E7D4B"/>
    <w:rsid w:val="008E7F7F"/>
    <w:rsid w:val="008F066D"/>
    <w:rsid w:val="008F08A2"/>
    <w:rsid w:val="008F0E7A"/>
    <w:rsid w:val="008F103E"/>
    <w:rsid w:val="008F11DA"/>
    <w:rsid w:val="008F1396"/>
    <w:rsid w:val="008F17E5"/>
    <w:rsid w:val="008F1C9D"/>
    <w:rsid w:val="008F20F6"/>
    <w:rsid w:val="008F2100"/>
    <w:rsid w:val="008F2231"/>
    <w:rsid w:val="008F2FA3"/>
    <w:rsid w:val="008F32EF"/>
    <w:rsid w:val="008F39C9"/>
    <w:rsid w:val="008F3A60"/>
    <w:rsid w:val="008F3A71"/>
    <w:rsid w:val="008F3D4D"/>
    <w:rsid w:val="008F3DCA"/>
    <w:rsid w:val="008F3EEF"/>
    <w:rsid w:val="008F420D"/>
    <w:rsid w:val="008F42B7"/>
    <w:rsid w:val="008F443E"/>
    <w:rsid w:val="008F4569"/>
    <w:rsid w:val="008F4A07"/>
    <w:rsid w:val="008F4FEB"/>
    <w:rsid w:val="008F5ED7"/>
    <w:rsid w:val="008F66E5"/>
    <w:rsid w:val="008F6A97"/>
    <w:rsid w:val="008F6B2B"/>
    <w:rsid w:val="008F6E9D"/>
    <w:rsid w:val="008F72CD"/>
    <w:rsid w:val="008F7387"/>
    <w:rsid w:val="008F741F"/>
    <w:rsid w:val="008F7489"/>
    <w:rsid w:val="008F77E3"/>
    <w:rsid w:val="008F7972"/>
    <w:rsid w:val="008F7EF9"/>
    <w:rsid w:val="00900276"/>
    <w:rsid w:val="0090030F"/>
    <w:rsid w:val="00900409"/>
    <w:rsid w:val="0090075D"/>
    <w:rsid w:val="00900A1D"/>
    <w:rsid w:val="00900D3F"/>
    <w:rsid w:val="00900F5D"/>
    <w:rsid w:val="009011E9"/>
    <w:rsid w:val="009015D8"/>
    <w:rsid w:val="00901868"/>
    <w:rsid w:val="00901B86"/>
    <w:rsid w:val="00901C8C"/>
    <w:rsid w:val="00901E28"/>
    <w:rsid w:val="00901FE3"/>
    <w:rsid w:val="00902667"/>
    <w:rsid w:val="009028C8"/>
    <w:rsid w:val="00902E47"/>
    <w:rsid w:val="00902F57"/>
    <w:rsid w:val="00903152"/>
    <w:rsid w:val="009038D1"/>
    <w:rsid w:val="00903BB6"/>
    <w:rsid w:val="00903C1F"/>
    <w:rsid w:val="00903EC9"/>
    <w:rsid w:val="00904056"/>
    <w:rsid w:val="00904461"/>
    <w:rsid w:val="009045F9"/>
    <w:rsid w:val="00904C16"/>
    <w:rsid w:val="00904C18"/>
    <w:rsid w:val="00904C70"/>
    <w:rsid w:val="00905188"/>
    <w:rsid w:val="0090522B"/>
    <w:rsid w:val="00905D18"/>
    <w:rsid w:val="00905FFF"/>
    <w:rsid w:val="00906563"/>
    <w:rsid w:val="009069AA"/>
    <w:rsid w:val="00906A3B"/>
    <w:rsid w:val="00906B68"/>
    <w:rsid w:val="009077D1"/>
    <w:rsid w:val="00907C9D"/>
    <w:rsid w:val="0091012A"/>
    <w:rsid w:val="00910131"/>
    <w:rsid w:val="00910238"/>
    <w:rsid w:val="009107CC"/>
    <w:rsid w:val="0091093A"/>
    <w:rsid w:val="00910DCD"/>
    <w:rsid w:val="00910E0B"/>
    <w:rsid w:val="00911294"/>
    <w:rsid w:val="009112E7"/>
    <w:rsid w:val="00911AB6"/>
    <w:rsid w:val="00911ACE"/>
    <w:rsid w:val="00911D34"/>
    <w:rsid w:val="00911DB2"/>
    <w:rsid w:val="0091274B"/>
    <w:rsid w:val="00912922"/>
    <w:rsid w:val="00912D0D"/>
    <w:rsid w:val="00912DCD"/>
    <w:rsid w:val="00913011"/>
    <w:rsid w:val="0091319D"/>
    <w:rsid w:val="00913297"/>
    <w:rsid w:val="00913BBF"/>
    <w:rsid w:val="00913CF2"/>
    <w:rsid w:val="00913DC0"/>
    <w:rsid w:val="00913DFE"/>
    <w:rsid w:val="0091401F"/>
    <w:rsid w:val="00914597"/>
    <w:rsid w:val="009148CC"/>
    <w:rsid w:val="00914D4B"/>
    <w:rsid w:val="00914E37"/>
    <w:rsid w:val="009150F1"/>
    <w:rsid w:val="009155E8"/>
    <w:rsid w:val="00915659"/>
    <w:rsid w:val="00915839"/>
    <w:rsid w:val="00915898"/>
    <w:rsid w:val="00915986"/>
    <w:rsid w:val="00915AB9"/>
    <w:rsid w:val="00915D48"/>
    <w:rsid w:val="00916151"/>
    <w:rsid w:val="0091659E"/>
    <w:rsid w:val="00916694"/>
    <w:rsid w:val="00916A5B"/>
    <w:rsid w:val="00916F22"/>
    <w:rsid w:val="00916F2F"/>
    <w:rsid w:val="00917088"/>
    <w:rsid w:val="0091719F"/>
    <w:rsid w:val="009171C0"/>
    <w:rsid w:val="009173E0"/>
    <w:rsid w:val="00917A9C"/>
    <w:rsid w:val="00921128"/>
    <w:rsid w:val="00921153"/>
    <w:rsid w:val="009219C9"/>
    <w:rsid w:val="00921C96"/>
    <w:rsid w:val="00921CBA"/>
    <w:rsid w:val="00921E00"/>
    <w:rsid w:val="00922559"/>
    <w:rsid w:val="00922EC4"/>
    <w:rsid w:val="009239A6"/>
    <w:rsid w:val="00923A6F"/>
    <w:rsid w:val="00923A8F"/>
    <w:rsid w:val="00923B7D"/>
    <w:rsid w:val="0092402E"/>
    <w:rsid w:val="0092420D"/>
    <w:rsid w:val="009246C9"/>
    <w:rsid w:val="00924771"/>
    <w:rsid w:val="00924D3F"/>
    <w:rsid w:val="00924DCB"/>
    <w:rsid w:val="00925030"/>
    <w:rsid w:val="0092533D"/>
    <w:rsid w:val="009258B8"/>
    <w:rsid w:val="0092591B"/>
    <w:rsid w:val="009260CC"/>
    <w:rsid w:val="00926AEB"/>
    <w:rsid w:val="00926B42"/>
    <w:rsid w:val="00926E64"/>
    <w:rsid w:val="00926ED9"/>
    <w:rsid w:val="00926F39"/>
    <w:rsid w:val="009270D3"/>
    <w:rsid w:val="00927175"/>
    <w:rsid w:val="00927928"/>
    <w:rsid w:val="00927B86"/>
    <w:rsid w:val="00930063"/>
    <w:rsid w:val="009300A6"/>
    <w:rsid w:val="009302E0"/>
    <w:rsid w:val="0093094F"/>
    <w:rsid w:val="0093097E"/>
    <w:rsid w:val="00930A98"/>
    <w:rsid w:val="00931228"/>
    <w:rsid w:val="009313A1"/>
    <w:rsid w:val="00931537"/>
    <w:rsid w:val="009315E4"/>
    <w:rsid w:val="00931788"/>
    <w:rsid w:val="00931A44"/>
    <w:rsid w:val="009320CA"/>
    <w:rsid w:val="009320E2"/>
    <w:rsid w:val="0093227F"/>
    <w:rsid w:val="00932993"/>
    <w:rsid w:val="009329F2"/>
    <w:rsid w:val="00932DD1"/>
    <w:rsid w:val="00933901"/>
    <w:rsid w:val="009339FB"/>
    <w:rsid w:val="00933B99"/>
    <w:rsid w:val="009346B1"/>
    <w:rsid w:val="00934B67"/>
    <w:rsid w:val="00934FF9"/>
    <w:rsid w:val="009351A6"/>
    <w:rsid w:val="00935362"/>
    <w:rsid w:val="009354B4"/>
    <w:rsid w:val="009358B3"/>
    <w:rsid w:val="00935979"/>
    <w:rsid w:val="00935A15"/>
    <w:rsid w:val="00936268"/>
    <w:rsid w:val="00936992"/>
    <w:rsid w:val="00937714"/>
    <w:rsid w:val="00937804"/>
    <w:rsid w:val="00937FC8"/>
    <w:rsid w:val="009402B7"/>
    <w:rsid w:val="00940321"/>
    <w:rsid w:val="009405E6"/>
    <w:rsid w:val="0094094E"/>
    <w:rsid w:val="00940F77"/>
    <w:rsid w:val="0094160A"/>
    <w:rsid w:val="0094170D"/>
    <w:rsid w:val="009419FC"/>
    <w:rsid w:val="00941BF8"/>
    <w:rsid w:val="00941EAE"/>
    <w:rsid w:val="00942720"/>
    <w:rsid w:val="00942A8C"/>
    <w:rsid w:val="00942B62"/>
    <w:rsid w:val="00942CE6"/>
    <w:rsid w:val="00942F63"/>
    <w:rsid w:val="00943353"/>
    <w:rsid w:val="0094352C"/>
    <w:rsid w:val="009436F8"/>
    <w:rsid w:val="00943A6F"/>
    <w:rsid w:val="00943CEF"/>
    <w:rsid w:val="009441CA"/>
    <w:rsid w:val="009442E1"/>
    <w:rsid w:val="00944318"/>
    <w:rsid w:val="0094446D"/>
    <w:rsid w:val="00944A43"/>
    <w:rsid w:val="00944F0E"/>
    <w:rsid w:val="00945040"/>
    <w:rsid w:val="009452C8"/>
    <w:rsid w:val="009455FD"/>
    <w:rsid w:val="00945781"/>
    <w:rsid w:val="009458F0"/>
    <w:rsid w:val="00945A8D"/>
    <w:rsid w:val="00945ACC"/>
    <w:rsid w:val="00945D86"/>
    <w:rsid w:val="00946DBA"/>
    <w:rsid w:val="00947008"/>
    <w:rsid w:val="00947271"/>
    <w:rsid w:val="00947B09"/>
    <w:rsid w:val="00947D46"/>
    <w:rsid w:val="00947DB9"/>
    <w:rsid w:val="0095038E"/>
    <w:rsid w:val="00950B81"/>
    <w:rsid w:val="00950C9E"/>
    <w:rsid w:val="00950F65"/>
    <w:rsid w:val="0095125C"/>
    <w:rsid w:val="009515B2"/>
    <w:rsid w:val="0095170A"/>
    <w:rsid w:val="00951719"/>
    <w:rsid w:val="00951B07"/>
    <w:rsid w:val="0095230B"/>
    <w:rsid w:val="009524DF"/>
    <w:rsid w:val="00952624"/>
    <w:rsid w:val="009526BD"/>
    <w:rsid w:val="00952975"/>
    <w:rsid w:val="009529B1"/>
    <w:rsid w:val="009529F5"/>
    <w:rsid w:val="00953117"/>
    <w:rsid w:val="009536B8"/>
    <w:rsid w:val="009536BD"/>
    <w:rsid w:val="00953B6A"/>
    <w:rsid w:val="00954A24"/>
    <w:rsid w:val="00954EA3"/>
    <w:rsid w:val="00955179"/>
    <w:rsid w:val="0095519B"/>
    <w:rsid w:val="009551D8"/>
    <w:rsid w:val="00955582"/>
    <w:rsid w:val="0095560A"/>
    <w:rsid w:val="00955C05"/>
    <w:rsid w:val="00955CF1"/>
    <w:rsid w:val="009560DC"/>
    <w:rsid w:val="009563A5"/>
    <w:rsid w:val="00956402"/>
    <w:rsid w:val="0095713A"/>
    <w:rsid w:val="00957208"/>
    <w:rsid w:val="00957351"/>
    <w:rsid w:val="0095764E"/>
    <w:rsid w:val="009578A7"/>
    <w:rsid w:val="009578BD"/>
    <w:rsid w:val="009579DD"/>
    <w:rsid w:val="00957B56"/>
    <w:rsid w:val="0096062C"/>
    <w:rsid w:val="00960742"/>
    <w:rsid w:val="00960C28"/>
    <w:rsid w:val="00960DE8"/>
    <w:rsid w:val="00960EFA"/>
    <w:rsid w:val="00961141"/>
    <w:rsid w:val="009611D0"/>
    <w:rsid w:val="00961763"/>
    <w:rsid w:val="009620E8"/>
    <w:rsid w:val="009623A1"/>
    <w:rsid w:val="00962932"/>
    <w:rsid w:val="009629B5"/>
    <w:rsid w:val="00962B60"/>
    <w:rsid w:val="009631D8"/>
    <w:rsid w:val="00963FD3"/>
    <w:rsid w:val="009640D6"/>
    <w:rsid w:val="00964115"/>
    <w:rsid w:val="0096436A"/>
    <w:rsid w:val="00964D1A"/>
    <w:rsid w:val="00965AA4"/>
    <w:rsid w:val="00965ABD"/>
    <w:rsid w:val="00965C50"/>
    <w:rsid w:val="00965FBB"/>
    <w:rsid w:val="009660AE"/>
    <w:rsid w:val="0096647E"/>
    <w:rsid w:val="009664E9"/>
    <w:rsid w:val="00966C3D"/>
    <w:rsid w:val="0096726F"/>
    <w:rsid w:val="00967A48"/>
    <w:rsid w:val="00967FFB"/>
    <w:rsid w:val="00970454"/>
    <w:rsid w:val="009707A9"/>
    <w:rsid w:val="00970FE2"/>
    <w:rsid w:val="00971225"/>
    <w:rsid w:val="0097165D"/>
    <w:rsid w:val="00972252"/>
    <w:rsid w:val="00972342"/>
    <w:rsid w:val="00972410"/>
    <w:rsid w:val="00972769"/>
    <w:rsid w:val="00972BC7"/>
    <w:rsid w:val="0097303D"/>
    <w:rsid w:val="00973112"/>
    <w:rsid w:val="00973317"/>
    <w:rsid w:val="009733C7"/>
    <w:rsid w:val="009735D4"/>
    <w:rsid w:val="009737FA"/>
    <w:rsid w:val="009739A8"/>
    <w:rsid w:val="00974135"/>
    <w:rsid w:val="00974338"/>
    <w:rsid w:val="009744F4"/>
    <w:rsid w:val="00974599"/>
    <w:rsid w:val="00974860"/>
    <w:rsid w:val="00974DB9"/>
    <w:rsid w:val="00974DF3"/>
    <w:rsid w:val="0097531B"/>
    <w:rsid w:val="00975651"/>
    <w:rsid w:val="009756E3"/>
    <w:rsid w:val="0097582B"/>
    <w:rsid w:val="00975C16"/>
    <w:rsid w:val="00975E70"/>
    <w:rsid w:val="00976186"/>
    <w:rsid w:val="0097623D"/>
    <w:rsid w:val="00976D48"/>
    <w:rsid w:val="009774A2"/>
    <w:rsid w:val="00977FBA"/>
    <w:rsid w:val="00980110"/>
    <w:rsid w:val="0098025F"/>
    <w:rsid w:val="009804EC"/>
    <w:rsid w:val="00980B24"/>
    <w:rsid w:val="00980BC0"/>
    <w:rsid w:val="00980BE4"/>
    <w:rsid w:val="00980FCC"/>
    <w:rsid w:val="0098115A"/>
    <w:rsid w:val="009814C4"/>
    <w:rsid w:val="0098187C"/>
    <w:rsid w:val="00981D5A"/>
    <w:rsid w:val="00981E67"/>
    <w:rsid w:val="00981E8E"/>
    <w:rsid w:val="009820B2"/>
    <w:rsid w:val="00982322"/>
    <w:rsid w:val="00982708"/>
    <w:rsid w:val="00982833"/>
    <w:rsid w:val="009828F2"/>
    <w:rsid w:val="00983717"/>
    <w:rsid w:val="00983C3C"/>
    <w:rsid w:val="00984291"/>
    <w:rsid w:val="00984A9B"/>
    <w:rsid w:val="00985233"/>
    <w:rsid w:val="009856FB"/>
    <w:rsid w:val="009857E9"/>
    <w:rsid w:val="00985A63"/>
    <w:rsid w:val="00985F5C"/>
    <w:rsid w:val="009862CF"/>
    <w:rsid w:val="009863A8"/>
    <w:rsid w:val="00986686"/>
    <w:rsid w:val="00986899"/>
    <w:rsid w:val="00986A14"/>
    <w:rsid w:val="00986C6B"/>
    <w:rsid w:val="00986D04"/>
    <w:rsid w:val="00986FF8"/>
    <w:rsid w:val="009871CB"/>
    <w:rsid w:val="009874BD"/>
    <w:rsid w:val="009874D7"/>
    <w:rsid w:val="00987CFC"/>
    <w:rsid w:val="00987E85"/>
    <w:rsid w:val="00987F53"/>
    <w:rsid w:val="00987F7B"/>
    <w:rsid w:val="0099003A"/>
    <w:rsid w:val="009902AA"/>
    <w:rsid w:val="00990C6B"/>
    <w:rsid w:val="00990CCA"/>
    <w:rsid w:val="00990F6A"/>
    <w:rsid w:val="00991218"/>
    <w:rsid w:val="00991510"/>
    <w:rsid w:val="009915CE"/>
    <w:rsid w:val="0099176B"/>
    <w:rsid w:val="00992FB3"/>
    <w:rsid w:val="0099313A"/>
    <w:rsid w:val="009937C9"/>
    <w:rsid w:val="00993DA0"/>
    <w:rsid w:val="00993FFB"/>
    <w:rsid w:val="009948AE"/>
    <w:rsid w:val="009948E2"/>
    <w:rsid w:val="00994B02"/>
    <w:rsid w:val="00994F55"/>
    <w:rsid w:val="0099515F"/>
    <w:rsid w:val="00995556"/>
    <w:rsid w:val="009955C6"/>
    <w:rsid w:val="0099568C"/>
    <w:rsid w:val="0099592A"/>
    <w:rsid w:val="00995951"/>
    <w:rsid w:val="0099599E"/>
    <w:rsid w:val="00995DC5"/>
    <w:rsid w:val="00995E93"/>
    <w:rsid w:val="0099625D"/>
    <w:rsid w:val="00996F23"/>
    <w:rsid w:val="00996F87"/>
    <w:rsid w:val="00997F0E"/>
    <w:rsid w:val="009A03F9"/>
    <w:rsid w:val="009A08B4"/>
    <w:rsid w:val="009A09A1"/>
    <w:rsid w:val="009A0B08"/>
    <w:rsid w:val="009A0EB1"/>
    <w:rsid w:val="009A12BE"/>
    <w:rsid w:val="009A161F"/>
    <w:rsid w:val="009A1881"/>
    <w:rsid w:val="009A1A31"/>
    <w:rsid w:val="009A1D54"/>
    <w:rsid w:val="009A1FD8"/>
    <w:rsid w:val="009A25D3"/>
    <w:rsid w:val="009A28E7"/>
    <w:rsid w:val="009A296D"/>
    <w:rsid w:val="009A2FA7"/>
    <w:rsid w:val="009A33FA"/>
    <w:rsid w:val="009A3770"/>
    <w:rsid w:val="009A383F"/>
    <w:rsid w:val="009A390D"/>
    <w:rsid w:val="009A3D35"/>
    <w:rsid w:val="009A3E7E"/>
    <w:rsid w:val="009A40B8"/>
    <w:rsid w:val="009A46B0"/>
    <w:rsid w:val="009A4874"/>
    <w:rsid w:val="009A4914"/>
    <w:rsid w:val="009A4C6F"/>
    <w:rsid w:val="009A4D3C"/>
    <w:rsid w:val="009A50AA"/>
    <w:rsid w:val="009A545D"/>
    <w:rsid w:val="009A5585"/>
    <w:rsid w:val="009A571A"/>
    <w:rsid w:val="009A57F3"/>
    <w:rsid w:val="009A58FA"/>
    <w:rsid w:val="009A5CB4"/>
    <w:rsid w:val="009A5D2B"/>
    <w:rsid w:val="009A5F31"/>
    <w:rsid w:val="009A62AF"/>
    <w:rsid w:val="009A6741"/>
    <w:rsid w:val="009A6B4F"/>
    <w:rsid w:val="009A71A4"/>
    <w:rsid w:val="009A72C0"/>
    <w:rsid w:val="009A754A"/>
    <w:rsid w:val="009A7772"/>
    <w:rsid w:val="009A7E6B"/>
    <w:rsid w:val="009A7F63"/>
    <w:rsid w:val="009B0057"/>
    <w:rsid w:val="009B020E"/>
    <w:rsid w:val="009B038C"/>
    <w:rsid w:val="009B0468"/>
    <w:rsid w:val="009B046C"/>
    <w:rsid w:val="009B19B0"/>
    <w:rsid w:val="009B2296"/>
    <w:rsid w:val="009B291A"/>
    <w:rsid w:val="009B2FBC"/>
    <w:rsid w:val="009B302F"/>
    <w:rsid w:val="009B3250"/>
    <w:rsid w:val="009B3B25"/>
    <w:rsid w:val="009B42F1"/>
    <w:rsid w:val="009B4454"/>
    <w:rsid w:val="009B4AA0"/>
    <w:rsid w:val="009B4DD4"/>
    <w:rsid w:val="009B4DF0"/>
    <w:rsid w:val="009B53A9"/>
    <w:rsid w:val="009B6159"/>
    <w:rsid w:val="009B61C6"/>
    <w:rsid w:val="009B61D9"/>
    <w:rsid w:val="009B6526"/>
    <w:rsid w:val="009B6A1B"/>
    <w:rsid w:val="009B6D1F"/>
    <w:rsid w:val="009B7274"/>
    <w:rsid w:val="009B7534"/>
    <w:rsid w:val="009B78F0"/>
    <w:rsid w:val="009B7979"/>
    <w:rsid w:val="009B79BB"/>
    <w:rsid w:val="009B7A8A"/>
    <w:rsid w:val="009B7FA8"/>
    <w:rsid w:val="009C034E"/>
    <w:rsid w:val="009C047B"/>
    <w:rsid w:val="009C069F"/>
    <w:rsid w:val="009C0752"/>
    <w:rsid w:val="009C0A1D"/>
    <w:rsid w:val="009C0CE5"/>
    <w:rsid w:val="009C0F3C"/>
    <w:rsid w:val="009C1AB8"/>
    <w:rsid w:val="009C231C"/>
    <w:rsid w:val="009C296F"/>
    <w:rsid w:val="009C2F98"/>
    <w:rsid w:val="009C3017"/>
    <w:rsid w:val="009C3E40"/>
    <w:rsid w:val="009C4419"/>
    <w:rsid w:val="009C4ED5"/>
    <w:rsid w:val="009C56D2"/>
    <w:rsid w:val="009C5F55"/>
    <w:rsid w:val="009C5FB3"/>
    <w:rsid w:val="009C6E28"/>
    <w:rsid w:val="009C712E"/>
    <w:rsid w:val="009C76DF"/>
    <w:rsid w:val="009C76F3"/>
    <w:rsid w:val="009C79B1"/>
    <w:rsid w:val="009D00A6"/>
    <w:rsid w:val="009D0455"/>
    <w:rsid w:val="009D0657"/>
    <w:rsid w:val="009D06E7"/>
    <w:rsid w:val="009D070E"/>
    <w:rsid w:val="009D09B2"/>
    <w:rsid w:val="009D135D"/>
    <w:rsid w:val="009D2262"/>
    <w:rsid w:val="009D235F"/>
    <w:rsid w:val="009D254A"/>
    <w:rsid w:val="009D2757"/>
    <w:rsid w:val="009D280F"/>
    <w:rsid w:val="009D28B9"/>
    <w:rsid w:val="009D34A5"/>
    <w:rsid w:val="009D3602"/>
    <w:rsid w:val="009D3C9F"/>
    <w:rsid w:val="009D4190"/>
    <w:rsid w:val="009D4D18"/>
    <w:rsid w:val="009D4E4C"/>
    <w:rsid w:val="009D4E60"/>
    <w:rsid w:val="009D51B1"/>
    <w:rsid w:val="009D5686"/>
    <w:rsid w:val="009D56A0"/>
    <w:rsid w:val="009D5B73"/>
    <w:rsid w:val="009D6265"/>
    <w:rsid w:val="009D63AC"/>
    <w:rsid w:val="009D650A"/>
    <w:rsid w:val="009D65B5"/>
    <w:rsid w:val="009D6778"/>
    <w:rsid w:val="009D692C"/>
    <w:rsid w:val="009D69D2"/>
    <w:rsid w:val="009D7104"/>
    <w:rsid w:val="009D76B2"/>
    <w:rsid w:val="009D7710"/>
    <w:rsid w:val="009D7AF4"/>
    <w:rsid w:val="009D7EDB"/>
    <w:rsid w:val="009D7F6B"/>
    <w:rsid w:val="009E0EE6"/>
    <w:rsid w:val="009E19D3"/>
    <w:rsid w:val="009E1B9B"/>
    <w:rsid w:val="009E1C05"/>
    <w:rsid w:val="009E1EE5"/>
    <w:rsid w:val="009E20C6"/>
    <w:rsid w:val="009E2300"/>
    <w:rsid w:val="009E255C"/>
    <w:rsid w:val="009E2979"/>
    <w:rsid w:val="009E34E2"/>
    <w:rsid w:val="009E3797"/>
    <w:rsid w:val="009E3A34"/>
    <w:rsid w:val="009E3F04"/>
    <w:rsid w:val="009E3F65"/>
    <w:rsid w:val="009E421B"/>
    <w:rsid w:val="009E4360"/>
    <w:rsid w:val="009E4902"/>
    <w:rsid w:val="009E4A00"/>
    <w:rsid w:val="009E56B1"/>
    <w:rsid w:val="009E57F1"/>
    <w:rsid w:val="009E587C"/>
    <w:rsid w:val="009E5CFE"/>
    <w:rsid w:val="009E6135"/>
    <w:rsid w:val="009E6160"/>
    <w:rsid w:val="009E62F4"/>
    <w:rsid w:val="009E7449"/>
    <w:rsid w:val="009E766F"/>
    <w:rsid w:val="009E799D"/>
    <w:rsid w:val="009E79DA"/>
    <w:rsid w:val="009E7E19"/>
    <w:rsid w:val="009F03D6"/>
    <w:rsid w:val="009F0FB7"/>
    <w:rsid w:val="009F15EC"/>
    <w:rsid w:val="009F2052"/>
    <w:rsid w:val="009F2231"/>
    <w:rsid w:val="009F22F6"/>
    <w:rsid w:val="009F2349"/>
    <w:rsid w:val="009F2413"/>
    <w:rsid w:val="009F28C1"/>
    <w:rsid w:val="009F2A01"/>
    <w:rsid w:val="009F2C12"/>
    <w:rsid w:val="009F2C2F"/>
    <w:rsid w:val="009F2E10"/>
    <w:rsid w:val="009F2E69"/>
    <w:rsid w:val="009F3A21"/>
    <w:rsid w:val="009F3BEC"/>
    <w:rsid w:val="009F3D5E"/>
    <w:rsid w:val="009F3DE9"/>
    <w:rsid w:val="009F3E02"/>
    <w:rsid w:val="009F4525"/>
    <w:rsid w:val="009F4A16"/>
    <w:rsid w:val="009F4A5B"/>
    <w:rsid w:val="009F4A89"/>
    <w:rsid w:val="009F541D"/>
    <w:rsid w:val="009F54B0"/>
    <w:rsid w:val="009F56CF"/>
    <w:rsid w:val="009F57E2"/>
    <w:rsid w:val="009F584C"/>
    <w:rsid w:val="009F5DB5"/>
    <w:rsid w:val="009F6460"/>
    <w:rsid w:val="009F6551"/>
    <w:rsid w:val="009F6F41"/>
    <w:rsid w:val="009F6F89"/>
    <w:rsid w:val="009F72C6"/>
    <w:rsid w:val="009F772F"/>
    <w:rsid w:val="009F7E25"/>
    <w:rsid w:val="009F7E68"/>
    <w:rsid w:val="009F7EC5"/>
    <w:rsid w:val="00A00847"/>
    <w:rsid w:val="00A00C90"/>
    <w:rsid w:val="00A00F1E"/>
    <w:rsid w:val="00A01872"/>
    <w:rsid w:val="00A01ED9"/>
    <w:rsid w:val="00A02456"/>
    <w:rsid w:val="00A0297E"/>
    <w:rsid w:val="00A02A3F"/>
    <w:rsid w:val="00A02D03"/>
    <w:rsid w:val="00A02E7E"/>
    <w:rsid w:val="00A03558"/>
    <w:rsid w:val="00A03692"/>
    <w:rsid w:val="00A03707"/>
    <w:rsid w:val="00A03A3A"/>
    <w:rsid w:val="00A0408D"/>
    <w:rsid w:val="00A04120"/>
    <w:rsid w:val="00A04282"/>
    <w:rsid w:val="00A04335"/>
    <w:rsid w:val="00A04437"/>
    <w:rsid w:val="00A04534"/>
    <w:rsid w:val="00A045F6"/>
    <w:rsid w:val="00A0482B"/>
    <w:rsid w:val="00A04FB2"/>
    <w:rsid w:val="00A051CA"/>
    <w:rsid w:val="00A05397"/>
    <w:rsid w:val="00A05525"/>
    <w:rsid w:val="00A0565B"/>
    <w:rsid w:val="00A05E89"/>
    <w:rsid w:val="00A05F18"/>
    <w:rsid w:val="00A05FC4"/>
    <w:rsid w:val="00A06003"/>
    <w:rsid w:val="00A06488"/>
    <w:rsid w:val="00A06C25"/>
    <w:rsid w:val="00A06CD5"/>
    <w:rsid w:val="00A06F9C"/>
    <w:rsid w:val="00A070FC"/>
    <w:rsid w:val="00A07427"/>
    <w:rsid w:val="00A079A2"/>
    <w:rsid w:val="00A079BE"/>
    <w:rsid w:val="00A1063C"/>
    <w:rsid w:val="00A106EC"/>
    <w:rsid w:val="00A10898"/>
    <w:rsid w:val="00A10B8D"/>
    <w:rsid w:val="00A10D53"/>
    <w:rsid w:val="00A118D2"/>
    <w:rsid w:val="00A11907"/>
    <w:rsid w:val="00A11F6F"/>
    <w:rsid w:val="00A12328"/>
    <w:rsid w:val="00A1233E"/>
    <w:rsid w:val="00A12464"/>
    <w:rsid w:val="00A131CA"/>
    <w:rsid w:val="00A1378E"/>
    <w:rsid w:val="00A13970"/>
    <w:rsid w:val="00A14577"/>
    <w:rsid w:val="00A14DB3"/>
    <w:rsid w:val="00A14FD0"/>
    <w:rsid w:val="00A15ED1"/>
    <w:rsid w:val="00A164CA"/>
    <w:rsid w:val="00A166F2"/>
    <w:rsid w:val="00A17307"/>
    <w:rsid w:val="00A17474"/>
    <w:rsid w:val="00A17605"/>
    <w:rsid w:val="00A17C99"/>
    <w:rsid w:val="00A2005C"/>
    <w:rsid w:val="00A201BA"/>
    <w:rsid w:val="00A2020A"/>
    <w:rsid w:val="00A206D5"/>
    <w:rsid w:val="00A2091E"/>
    <w:rsid w:val="00A212B1"/>
    <w:rsid w:val="00A218F1"/>
    <w:rsid w:val="00A21AF3"/>
    <w:rsid w:val="00A22486"/>
    <w:rsid w:val="00A225F2"/>
    <w:rsid w:val="00A22731"/>
    <w:rsid w:val="00A2292E"/>
    <w:rsid w:val="00A22CD1"/>
    <w:rsid w:val="00A2303A"/>
    <w:rsid w:val="00A23F24"/>
    <w:rsid w:val="00A23FFE"/>
    <w:rsid w:val="00A2408C"/>
    <w:rsid w:val="00A240B5"/>
    <w:rsid w:val="00A2450C"/>
    <w:rsid w:val="00A2451A"/>
    <w:rsid w:val="00A245D5"/>
    <w:rsid w:val="00A24728"/>
    <w:rsid w:val="00A24752"/>
    <w:rsid w:val="00A2499F"/>
    <w:rsid w:val="00A25240"/>
    <w:rsid w:val="00A25290"/>
    <w:rsid w:val="00A2549D"/>
    <w:rsid w:val="00A254E8"/>
    <w:rsid w:val="00A25EC3"/>
    <w:rsid w:val="00A260A7"/>
    <w:rsid w:val="00A260F4"/>
    <w:rsid w:val="00A26172"/>
    <w:rsid w:val="00A2634C"/>
    <w:rsid w:val="00A26A03"/>
    <w:rsid w:val="00A26AF3"/>
    <w:rsid w:val="00A26ECE"/>
    <w:rsid w:val="00A27262"/>
    <w:rsid w:val="00A278F1"/>
    <w:rsid w:val="00A30301"/>
    <w:rsid w:val="00A3043E"/>
    <w:rsid w:val="00A3097E"/>
    <w:rsid w:val="00A30FA1"/>
    <w:rsid w:val="00A31698"/>
    <w:rsid w:val="00A31AD1"/>
    <w:rsid w:val="00A31B9D"/>
    <w:rsid w:val="00A31CBC"/>
    <w:rsid w:val="00A320A7"/>
    <w:rsid w:val="00A321A2"/>
    <w:rsid w:val="00A32335"/>
    <w:rsid w:val="00A32722"/>
    <w:rsid w:val="00A328C1"/>
    <w:rsid w:val="00A328E5"/>
    <w:rsid w:val="00A32DB9"/>
    <w:rsid w:val="00A32EB2"/>
    <w:rsid w:val="00A32EBA"/>
    <w:rsid w:val="00A32ED1"/>
    <w:rsid w:val="00A32FBF"/>
    <w:rsid w:val="00A3327B"/>
    <w:rsid w:val="00A333D6"/>
    <w:rsid w:val="00A33804"/>
    <w:rsid w:val="00A33C45"/>
    <w:rsid w:val="00A33D1E"/>
    <w:rsid w:val="00A33F91"/>
    <w:rsid w:val="00A3458C"/>
    <w:rsid w:val="00A34779"/>
    <w:rsid w:val="00A34BB1"/>
    <w:rsid w:val="00A34C68"/>
    <w:rsid w:val="00A34EB1"/>
    <w:rsid w:val="00A35212"/>
    <w:rsid w:val="00A35807"/>
    <w:rsid w:val="00A35E84"/>
    <w:rsid w:val="00A366CD"/>
    <w:rsid w:val="00A3682A"/>
    <w:rsid w:val="00A369F3"/>
    <w:rsid w:val="00A36BC8"/>
    <w:rsid w:val="00A36BF2"/>
    <w:rsid w:val="00A37717"/>
    <w:rsid w:val="00A37F60"/>
    <w:rsid w:val="00A37FDB"/>
    <w:rsid w:val="00A400CA"/>
    <w:rsid w:val="00A401DF"/>
    <w:rsid w:val="00A4034C"/>
    <w:rsid w:val="00A4080A"/>
    <w:rsid w:val="00A40A91"/>
    <w:rsid w:val="00A40F36"/>
    <w:rsid w:val="00A40F90"/>
    <w:rsid w:val="00A41681"/>
    <w:rsid w:val="00A41919"/>
    <w:rsid w:val="00A41D7A"/>
    <w:rsid w:val="00A41E56"/>
    <w:rsid w:val="00A4200F"/>
    <w:rsid w:val="00A42F4C"/>
    <w:rsid w:val="00A4312A"/>
    <w:rsid w:val="00A43167"/>
    <w:rsid w:val="00A43A96"/>
    <w:rsid w:val="00A43D93"/>
    <w:rsid w:val="00A441AA"/>
    <w:rsid w:val="00A447F0"/>
    <w:rsid w:val="00A44C0D"/>
    <w:rsid w:val="00A4514C"/>
    <w:rsid w:val="00A455D9"/>
    <w:rsid w:val="00A455DC"/>
    <w:rsid w:val="00A4562C"/>
    <w:rsid w:val="00A46053"/>
    <w:rsid w:val="00A46803"/>
    <w:rsid w:val="00A4708A"/>
    <w:rsid w:val="00A47164"/>
    <w:rsid w:val="00A506C3"/>
    <w:rsid w:val="00A5122F"/>
    <w:rsid w:val="00A51290"/>
    <w:rsid w:val="00A513DB"/>
    <w:rsid w:val="00A5147D"/>
    <w:rsid w:val="00A51D51"/>
    <w:rsid w:val="00A5243A"/>
    <w:rsid w:val="00A52988"/>
    <w:rsid w:val="00A52A18"/>
    <w:rsid w:val="00A52FE6"/>
    <w:rsid w:val="00A533A5"/>
    <w:rsid w:val="00A53474"/>
    <w:rsid w:val="00A53CBC"/>
    <w:rsid w:val="00A53D0A"/>
    <w:rsid w:val="00A54BF9"/>
    <w:rsid w:val="00A54D69"/>
    <w:rsid w:val="00A54DE8"/>
    <w:rsid w:val="00A55025"/>
    <w:rsid w:val="00A55C51"/>
    <w:rsid w:val="00A55FB3"/>
    <w:rsid w:val="00A5637E"/>
    <w:rsid w:val="00A56578"/>
    <w:rsid w:val="00A5657E"/>
    <w:rsid w:val="00A56651"/>
    <w:rsid w:val="00A56C44"/>
    <w:rsid w:val="00A5700B"/>
    <w:rsid w:val="00A57527"/>
    <w:rsid w:val="00A575BE"/>
    <w:rsid w:val="00A57D3E"/>
    <w:rsid w:val="00A57E5D"/>
    <w:rsid w:val="00A60607"/>
    <w:rsid w:val="00A60879"/>
    <w:rsid w:val="00A60A69"/>
    <w:rsid w:val="00A60B45"/>
    <w:rsid w:val="00A60CF0"/>
    <w:rsid w:val="00A610A0"/>
    <w:rsid w:val="00A618F3"/>
    <w:rsid w:val="00A61F45"/>
    <w:rsid w:val="00A62165"/>
    <w:rsid w:val="00A62B73"/>
    <w:rsid w:val="00A62D04"/>
    <w:rsid w:val="00A62D30"/>
    <w:rsid w:val="00A6323E"/>
    <w:rsid w:val="00A63370"/>
    <w:rsid w:val="00A6392A"/>
    <w:rsid w:val="00A6429F"/>
    <w:rsid w:val="00A6496F"/>
    <w:rsid w:val="00A65071"/>
    <w:rsid w:val="00A651DB"/>
    <w:rsid w:val="00A6578C"/>
    <w:rsid w:val="00A65B0F"/>
    <w:rsid w:val="00A65C65"/>
    <w:rsid w:val="00A6612F"/>
    <w:rsid w:val="00A66759"/>
    <w:rsid w:val="00A6683B"/>
    <w:rsid w:val="00A66A92"/>
    <w:rsid w:val="00A66D56"/>
    <w:rsid w:val="00A66E1B"/>
    <w:rsid w:val="00A672DD"/>
    <w:rsid w:val="00A67307"/>
    <w:rsid w:val="00A6755A"/>
    <w:rsid w:val="00A675D7"/>
    <w:rsid w:val="00A67C13"/>
    <w:rsid w:val="00A67F06"/>
    <w:rsid w:val="00A70775"/>
    <w:rsid w:val="00A7088E"/>
    <w:rsid w:val="00A70964"/>
    <w:rsid w:val="00A713D4"/>
    <w:rsid w:val="00A71405"/>
    <w:rsid w:val="00A714E2"/>
    <w:rsid w:val="00A715E9"/>
    <w:rsid w:val="00A71A27"/>
    <w:rsid w:val="00A71A55"/>
    <w:rsid w:val="00A71B0D"/>
    <w:rsid w:val="00A71E9F"/>
    <w:rsid w:val="00A7226B"/>
    <w:rsid w:val="00A7237E"/>
    <w:rsid w:val="00A72391"/>
    <w:rsid w:val="00A7307D"/>
    <w:rsid w:val="00A73452"/>
    <w:rsid w:val="00A73686"/>
    <w:rsid w:val="00A7399E"/>
    <w:rsid w:val="00A739FE"/>
    <w:rsid w:val="00A73CAF"/>
    <w:rsid w:val="00A73F3B"/>
    <w:rsid w:val="00A7415A"/>
    <w:rsid w:val="00A742B1"/>
    <w:rsid w:val="00A7454A"/>
    <w:rsid w:val="00A7497E"/>
    <w:rsid w:val="00A74E79"/>
    <w:rsid w:val="00A74F77"/>
    <w:rsid w:val="00A75547"/>
    <w:rsid w:val="00A7561C"/>
    <w:rsid w:val="00A75788"/>
    <w:rsid w:val="00A763C7"/>
    <w:rsid w:val="00A76493"/>
    <w:rsid w:val="00A766F3"/>
    <w:rsid w:val="00A76734"/>
    <w:rsid w:val="00A76820"/>
    <w:rsid w:val="00A76A7F"/>
    <w:rsid w:val="00A76E12"/>
    <w:rsid w:val="00A7700A"/>
    <w:rsid w:val="00A7731C"/>
    <w:rsid w:val="00A7743D"/>
    <w:rsid w:val="00A776BA"/>
    <w:rsid w:val="00A7788B"/>
    <w:rsid w:val="00A77916"/>
    <w:rsid w:val="00A77D58"/>
    <w:rsid w:val="00A812B6"/>
    <w:rsid w:val="00A814BB"/>
    <w:rsid w:val="00A81AE6"/>
    <w:rsid w:val="00A81C1D"/>
    <w:rsid w:val="00A81D98"/>
    <w:rsid w:val="00A81DC7"/>
    <w:rsid w:val="00A820AC"/>
    <w:rsid w:val="00A8245F"/>
    <w:rsid w:val="00A824DD"/>
    <w:rsid w:val="00A82983"/>
    <w:rsid w:val="00A82A41"/>
    <w:rsid w:val="00A82FA7"/>
    <w:rsid w:val="00A83035"/>
    <w:rsid w:val="00A83220"/>
    <w:rsid w:val="00A83972"/>
    <w:rsid w:val="00A83EA8"/>
    <w:rsid w:val="00A84070"/>
    <w:rsid w:val="00A8428C"/>
    <w:rsid w:val="00A845E3"/>
    <w:rsid w:val="00A848D1"/>
    <w:rsid w:val="00A84ED8"/>
    <w:rsid w:val="00A85032"/>
    <w:rsid w:val="00A852DE"/>
    <w:rsid w:val="00A85330"/>
    <w:rsid w:val="00A8555C"/>
    <w:rsid w:val="00A857B7"/>
    <w:rsid w:val="00A85C63"/>
    <w:rsid w:val="00A86BED"/>
    <w:rsid w:val="00A86FB9"/>
    <w:rsid w:val="00A87203"/>
    <w:rsid w:val="00A87A78"/>
    <w:rsid w:val="00A87E05"/>
    <w:rsid w:val="00A90516"/>
    <w:rsid w:val="00A9075E"/>
    <w:rsid w:val="00A9077C"/>
    <w:rsid w:val="00A90794"/>
    <w:rsid w:val="00A9080E"/>
    <w:rsid w:val="00A908DF"/>
    <w:rsid w:val="00A90BFF"/>
    <w:rsid w:val="00A90EE0"/>
    <w:rsid w:val="00A913B9"/>
    <w:rsid w:val="00A91535"/>
    <w:rsid w:val="00A91997"/>
    <w:rsid w:val="00A9215D"/>
    <w:rsid w:val="00A9246C"/>
    <w:rsid w:val="00A93007"/>
    <w:rsid w:val="00A93412"/>
    <w:rsid w:val="00A936DF"/>
    <w:rsid w:val="00A937F6"/>
    <w:rsid w:val="00A93A6F"/>
    <w:rsid w:val="00A93BA1"/>
    <w:rsid w:val="00A93D24"/>
    <w:rsid w:val="00A93E39"/>
    <w:rsid w:val="00A940D7"/>
    <w:rsid w:val="00A942F7"/>
    <w:rsid w:val="00A9464B"/>
    <w:rsid w:val="00A94AED"/>
    <w:rsid w:val="00A952BF"/>
    <w:rsid w:val="00A957A1"/>
    <w:rsid w:val="00A9598E"/>
    <w:rsid w:val="00A95D40"/>
    <w:rsid w:val="00A96842"/>
    <w:rsid w:val="00A96C22"/>
    <w:rsid w:val="00A96D1C"/>
    <w:rsid w:val="00A97159"/>
    <w:rsid w:val="00A97729"/>
    <w:rsid w:val="00AA022D"/>
    <w:rsid w:val="00AA0236"/>
    <w:rsid w:val="00AA0242"/>
    <w:rsid w:val="00AA078A"/>
    <w:rsid w:val="00AA0B43"/>
    <w:rsid w:val="00AA0C2A"/>
    <w:rsid w:val="00AA135D"/>
    <w:rsid w:val="00AA1959"/>
    <w:rsid w:val="00AA2346"/>
    <w:rsid w:val="00AA2375"/>
    <w:rsid w:val="00AA27E9"/>
    <w:rsid w:val="00AA2830"/>
    <w:rsid w:val="00AA2866"/>
    <w:rsid w:val="00AA2AAB"/>
    <w:rsid w:val="00AA2AE7"/>
    <w:rsid w:val="00AA2BB3"/>
    <w:rsid w:val="00AA3135"/>
    <w:rsid w:val="00AA3293"/>
    <w:rsid w:val="00AA374D"/>
    <w:rsid w:val="00AA378E"/>
    <w:rsid w:val="00AA3D9D"/>
    <w:rsid w:val="00AA417F"/>
    <w:rsid w:val="00AA4874"/>
    <w:rsid w:val="00AA4D4B"/>
    <w:rsid w:val="00AA5BF2"/>
    <w:rsid w:val="00AA648D"/>
    <w:rsid w:val="00AA66A4"/>
    <w:rsid w:val="00AA6A44"/>
    <w:rsid w:val="00AA6C1B"/>
    <w:rsid w:val="00AA6DFE"/>
    <w:rsid w:val="00AA72D5"/>
    <w:rsid w:val="00AA7613"/>
    <w:rsid w:val="00AA789C"/>
    <w:rsid w:val="00AA7B5B"/>
    <w:rsid w:val="00AA7FB3"/>
    <w:rsid w:val="00AB0055"/>
    <w:rsid w:val="00AB04CC"/>
    <w:rsid w:val="00AB0B0E"/>
    <w:rsid w:val="00AB0D7E"/>
    <w:rsid w:val="00AB107D"/>
    <w:rsid w:val="00AB110B"/>
    <w:rsid w:val="00AB1297"/>
    <w:rsid w:val="00AB1517"/>
    <w:rsid w:val="00AB19D2"/>
    <w:rsid w:val="00AB1EFF"/>
    <w:rsid w:val="00AB232B"/>
    <w:rsid w:val="00AB2AE7"/>
    <w:rsid w:val="00AB2BDA"/>
    <w:rsid w:val="00AB2D69"/>
    <w:rsid w:val="00AB321E"/>
    <w:rsid w:val="00AB3377"/>
    <w:rsid w:val="00AB35EC"/>
    <w:rsid w:val="00AB36EF"/>
    <w:rsid w:val="00AB3959"/>
    <w:rsid w:val="00AB4275"/>
    <w:rsid w:val="00AB450F"/>
    <w:rsid w:val="00AB4A22"/>
    <w:rsid w:val="00AB4B5F"/>
    <w:rsid w:val="00AB51BD"/>
    <w:rsid w:val="00AB5244"/>
    <w:rsid w:val="00AB5262"/>
    <w:rsid w:val="00AB5421"/>
    <w:rsid w:val="00AB555B"/>
    <w:rsid w:val="00AB6201"/>
    <w:rsid w:val="00AB64F3"/>
    <w:rsid w:val="00AB6AEB"/>
    <w:rsid w:val="00AB6E4A"/>
    <w:rsid w:val="00AB6EC1"/>
    <w:rsid w:val="00AB718D"/>
    <w:rsid w:val="00AB7E3C"/>
    <w:rsid w:val="00AB7FCD"/>
    <w:rsid w:val="00AC02FC"/>
    <w:rsid w:val="00AC0542"/>
    <w:rsid w:val="00AC0ABE"/>
    <w:rsid w:val="00AC139B"/>
    <w:rsid w:val="00AC15A8"/>
    <w:rsid w:val="00AC17D9"/>
    <w:rsid w:val="00AC1B27"/>
    <w:rsid w:val="00AC1D71"/>
    <w:rsid w:val="00AC2681"/>
    <w:rsid w:val="00AC283A"/>
    <w:rsid w:val="00AC2D5B"/>
    <w:rsid w:val="00AC2D5E"/>
    <w:rsid w:val="00AC322C"/>
    <w:rsid w:val="00AC3866"/>
    <w:rsid w:val="00AC3909"/>
    <w:rsid w:val="00AC3A14"/>
    <w:rsid w:val="00AC3B5D"/>
    <w:rsid w:val="00AC3BF9"/>
    <w:rsid w:val="00AC3F77"/>
    <w:rsid w:val="00AC3FFC"/>
    <w:rsid w:val="00AC42DE"/>
    <w:rsid w:val="00AC46D7"/>
    <w:rsid w:val="00AC4AF4"/>
    <w:rsid w:val="00AC4C16"/>
    <w:rsid w:val="00AC4DD6"/>
    <w:rsid w:val="00AC5547"/>
    <w:rsid w:val="00AC5571"/>
    <w:rsid w:val="00AC5ABC"/>
    <w:rsid w:val="00AC605B"/>
    <w:rsid w:val="00AC64B3"/>
    <w:rsid w:val="00AC65DA"/>
    <w:rsid w:val="00AC67C7"/>
    <w:rsid w:val="00AC6EFA"/>
    <w:rsid w:val="00AC7194"/>
    <w:rsid w:val="00AC71EA"/>
    <w:rsid w:val="00AC734F"/>
    <w:rsid w:val="00AC7914"/>
    <w:rsid w:val="00AC7A23"/>
    <w:rsid w:val="00AD0012"/>
    <w:rsid w:val="00AD00EF"/>
    <w:rsid w:val="00AD01E7"/>
    <w:rsid w:val="00AD0285"/>
    <w:rsid w:val="00AD0555"/>
    <w:rsid w:val="00AD083A"/>
    <w:rsid w:val="00AD0B29"/>
    <w:rsid w:val="00AD1A00"/>
    <w:rsid w:val="00AD2011"/>
    <w:rsid w:val="00AD2568"/>
    <w:rsid w:val="00AD2921"/>
    <w:rsid w:val="00AD2CCC"/>
    <w:rsid w:val="00AD2F56"/>
    <w:rsid w:val="00AD32C4"/>
    <w:rsid w:val="00AD3948"/>
    <w:rsid w:val="00AD42AE"/>
    <w:rsid w:val="00AD4393"/>
    <w:rsid w:val="00AD44F2"/>
    <w:rsid w:val="00AD4558"/>
    <w:rsid w:val="00AD4577"/>
    <w:rsid w:val="00AD45D9"/>
    <w:rsid w:val="00AD48AE"/>
    <w:rsid w:val="00AD4ABE"/>
    <w:rsid w:val="00AD50FE"/>
    <w:rsid w:val="00AD529C"/>
    <w:rsid w:val="00AD54A0"/>
    <w:rsid w:val="00AD56C0"/>
    <w:rsid w:val="00AD62F8"/>
    <w:rsid w:val="00AD67A9"/>
    <w:rsid w:val="00AD6D08"/>
    <w:rsid w:val="00AE03E9"/>
    <w:rsid w:val="00AE04B1"/>
    <w:rsid w:val="00AE06CF"/>
    <w:rsid w:val="00AE0926"/>
    <w:rsid w:val="00AE0A15"/>
    <w:rsid w:val="00AE0B6E"/>
    <w:rsid w:val="00AE0EE7"/>
    <w:rsid w:val="00AE13C0"/>
    <w:rsid w:val="00AE192B"/>
    <w:rsid w:val="00AE192D"/>
    <w:rsid w:val="00AE1A55"/>
    <w:rsid w:val="00AE1D61"/>
    <w:rsid w:val="00AE286A"/>
    <w:rsid w:val="00AE3093"/>
    <w:rsid w:val="00AE30F0"/>
    <w:rsid w:val="00AE36D5"/>
    <w:rsid w:val="00AE38FA"/>
    <w:rsid w:val="00AE3B9C"/>
    <w:rsid w:val="00AE3C54"/>
    <w:rsid w:val="00AE3CA3"/>
    <w:rsid w:val="00AE3DB9"/>
    <w:rsid w:val="00AE472F"/>
    <w:rsid w:val="00AE4904"/>
    <w:rsid w:val="00AE4CBA"/>
    <w:rsid w:val="00AE4D99"/>
    <w:rsid w:val="00AE52B1"/>
    <w:rsid w:val="00AE5639"/>
    <w:rsid w:val="00AE5D99"/>
    <w:rsid w:val="00AE6351"/>
    <w:rsid w:val="00AE6688"/>
    <w:rsid w:val="00AE739F"/>
    <w:rsid w:val="00AE75E9"/>
    <w:rsid w:val="00AE77EA"/>
    <w:rsid w:val="00AE7829"/>
    <w:rsid w:val="00AE784D"/>
    <w:rsid w:val="00AE7B13"/>
    <w:rsid w:val="00AE7F7B"/>
    <w:rsid w:val="00AF07B6"/>
    <w:rsid w:val="00AF0950"/>
    <w:rsid w:val="00AF0FE3"/>
    <w:rsid w:val="00AF101B"/>
    <w:rsid w:val="00AF1153"/>
    <w:rsid w:val="00AF188F"/>
    <w:rsid w:val="00AF195E"/>
    <w:rsid w:val="00AF1A45"/>
    <w:rsid w:val="00AF2002"/>
    <w:rsid w:val="00AF2203"/>
    <w:rsid w:val="00AF228F"/>
    <w:rsid w:val="00AF2647"/>
    <w:rsid w:val="00AF30E0"/>
    <w:rsid w:val="00AF3260"/>
    <w:rsid w:val="00AF327F"/>
    <w:rsid w:val="00AF3441"/>
    <w:rsid w:val="00AF388A"/>
    <w:rsid w:val="00AF3B7A"/>
    <w:rsid w:val="00AF3EAC"/>
    <w:rsid w:val="00AF4B35"/>
    <w:rsid w:val="00AF4EE7"/>
    <w:rsid w:val="00AF4EF7"/>
    <w:rsid w:val="00AF53D6"/>
    <w:rsid w:val="00AF5B90"/>
    <w:rsid w:val="00AF5C55"/>
    <w:rsid w:val="00AF60BC"/>
    <w:rsid w:val="00AF623B"/>
    <w:rsid w:val="00AF6347"/>
    <w:rsid w:val="00AF7762"/>
    <w:rsid w:val="00AF7928"/>
    <w:rsid w:val="00AF7A63"/>
    <w:rsid w:val="00B00577"/>
    <w:rsid w:val="00B009B2"/>
    <w:rsid w:val="00B00FCC"/>
    <w:rsid w:val="00B0110D"/>
    <w:rsid w:val="00B01607"/>
    <w:rsid w:val="00B0209D"/>
    <w:rsid w:val="00B0215D"/>
    <w:rsid w:val="00B025A9"/>
    <w:rsid w:val="00B025D0"/>
    <w:rsid w:val="00B0289F"/>
    <w:rsid w:val="00B02CBA"/>
    <w:rsid w:val="00B02E2D"/>
    <w:rsid w:val="00B02E8D"/>
    <w:rsid w:val="00B02F02"/>
    <w:rsid w:val="00B033C5"/>
    <w:rsid w:val="00B0359B"/>
    <w:rsid w:val="00B03690"/>
    <w:rsid w:val="00B03759"/>
    <w:rsid w:val="00B03F73"/>
    <w:rsid w:val="00B044A1"/>
    <w:rsid w:val="00B04932"/>
    <w:rsid w:val="00B04A68"/>
    <w:rsid w:val="00B04D80"/>
    <w:rsid w:val="00B05165"/>
    <w:rsid w:val="00B051A2"/>
    <w:rsid w:val="00B051DB"/>
    <w:rsid w:val="00B052C8"/>
    <w:rsid w:val="00B05664"/>
    <w:rsid w:val="00B05EF0"/>
    <w:rsid w:val="00B05FA4"/>
    <w:rsid w:val="00B0619B"/>
    <w:rsid w:val="00B06945"/>
    <w:rsid w:val="00B06B2A"/>
    <w:rsid w:val="00B06C08"/>
    <w:rsid w:val="00B07074"/>
    <w:rsid w:val="00B070FD"/>
    <w:rsid w:val="00B07160"/>
    <w:rsid w:val="00B074BF"/>
    <w:rsid w:val="00B078EF"/>
    <w:rsid w:val="00B07AD6"/>
    <w:rsid w:val="00B102B0"/>
    <w:rsid w:val="00B105A6"/>
    <w:rsid w:val="00B1157D"/>
    <w:rsid w:val="00B117FB"/>
    <w:rsid w:val="00B11C6B"/>
    <w:rsid w:val="00B11F0B"/>
    <w:rsid w:val="00B1208D"/>
    <w:rsid w:val="00B129AC"/>
    <w:rsid w:val="00B12A6D"/>
    <w:rsid w:val="00B12E15"/>
    <w:rsid w:val="00B13749"/>
    <w:rsid w:val="00B13862"/>
    <w:rsid w:val="00B13AE9"/>
    <w:rsid w:val="00B13BBA"/>
    <w:rsid w:val="00B13F3F"/>
    <w:rsid w:val="00B13F57"/>
    <w:rsid w:val="00B14504"/>
    <w:rsid w:val="00B14B8D"/>
    <w:rsid w:val="00B14DC4"/>
    <w:rsid w:val="00B14F59"/>
    <w:rsid w:val="00B154DD"/>
    <w:rsid w:val="00B156DE"/>
    <w:rsid w:val="00B15FC8"/>
    <w:rsid w:val="00B162E0"/>
    <w:rsid w:val="00B162E3"/>
    <w:rsid w:val="00B16317"/>
    <w:rsid w:val="00B16ECA"/>
    <w:rsid w:val="00B17292"/>
    <w:rsid w:val="00B17673"/>
    <w:rsid w:val="00B20685"/>
    <w:rsid w:val="00B206B4"/>
    <w:rsid w:val="00B2082C"/>
    <w:rsid w:val="00B20883"/>
    <w:rsid w:val="00B2150D"/>
    <w:rsid w:val="00B21696"/>
    <w:rsid w:val="00B2187E"/>
    <w:rsid w:val="00B219C5"/>
    <w:rsid w:val="00B21D8D"/>
    <w:rsid w:val="00B22733"/>
    <w:rsid w:val="00B228B5"/>
    <w:rsid w:val="00B22981"/>
    <w:rsid w:val="00B23013"/>
    <w:rsid w:val="00B232BB"/>
    <w:rsid w:val="00B2336A"/>
    <w:rsid w:val="00B23948"/>
    <w:rsid w:val="00B23EE3"/>
    <w:rsid w:val="00B2414B"/>
    <w:rsid w:val="00B24559"/>
    <w:rsid w:val="00B246D5"/>
    <w:rsid w:val="00B24CBD"/>
    <w:rsid w:val="00B2535F"/>
    <w:rsid w:val="00B25495"/>
    <w:rsid w:val="00B25C2A"/>
    <w:rsid w:val="00B25D71"/>
    <w:rsid w:val="00B25F3A"/>
    <w:rsid w:val="00B25FA7"/>
    <w:rsid w:val="00B26635"/>
    <w:rsid w:val="00B266C8"/>
    <w:rsid w:val="00B26D54"/>
    <w:rsid w:val="00B26E83"/>
    <w:rsid w:val="00B273BB"/>
    <w:rsid w:val="00B273F1"/>
    <w:rsid w:val="00B27407"/>
    <w:rsid w:val="00B2796A"/>
    <w:rsid w:val="00B3003A"/>
    <w:rsid w:val="00B302D9"/>
    <w:rsid w:val="00B304EB"/>
    <w:rsid w:val="00B30B59"/>
    <w:rsid w:val="00B30F0E"/>
    <w:rsid w:val="00B30F69"/>
    <w:rsid w:val="00B30F93"/>
    <w:rsid w:val="00B32948"/>
    <w:rsid w:val="00B32C7B"/>
    <w:rsid w:val="00B33220"/>
    <w:rsid w:val="00B3346B"/>
    <w:rsid w:val="00B336A3"/>
    <w:rsid w:val="00B33E52"/>
    <w:rsid w:val="00B33E75"/>
    <w:rsid w:val="00B3489B"/>
    <w:rsid w:val="00B34A16"/>
    <w:rsid w:val="00B350A7"/>
    <w:rsid w:val="00B35635"/>
    <w:rsid w:val="00B35A16"/>
    <w:rsid w:val="00B35FC3"/>
    <w:rsid w:val="00B35FC7"/>
    <w:rsid w:val="00B36139"/>
    <w:rsid w:val="00B3628F"/>
    <w:rsid w:val="00B362B3"/>
    <w:rsid w:val="00B364AF"/>
    <w:rsid w:val="00B36515"/>
    <w:rsid w:val="00B3660F"/>
    <w:rsid w:val="00B36C3A"/>
    <w:rsid w:val="00B36E46"/>
    <w:rsid w:val="00B372C1"/>
    <w:rsid w:val="00B376F7"/>
    <w:rsid w:val="00B37F25"/>
    <w:rsid w:val="00B37F42"/>
    <w:rsid w:val="00B37FE7"/>
    <w:rsid w:val="00B4007C"/>
    <w:rsid w:val="00B400CA"/>
    <w:rsid w:val="00B401B2"/>
    <w:rsid w:val="00B40638"/>
    <w:rsid w:val="00B41116"/>
    <w:rsid w:val="00B41175"/>
    <w:rsid w:val="00B411EE"/>
    <w:rsid w:val="00B41442"/>
    <w:rsid w:val="00B4149C"/>
    <w:rsid w:val="00B415E0"/>
    <w:rsid w:val="00B417C2"/>
    <w:rsid w:val="00B4190B"/>
    <w:rsid w:val="00B41D1F"/>
    <w:rsid w:val="00B421AE"/>
    <w:rsid w:val="00B4230A"/>
    <w:rsid w:val="00B4235D"/>
    <w:rsid w:val="00B427DC"/>
    <w:rsid w:val="00B42ADD"/>
    <w:rsid w:val="00B42C35"/>
    <w:rsid w:val="00B434B2"/>
    <w:rsid w:val="00B43AFA"/>
    <w:rsid w:val="00B43BA4"/>
    <w:rsid w:val="00B43C22"/>
    <w:rsid w:val="00B43F7F"/>
    <w:rsid w:val="00B4434D"/>
    <w:rsid w:val="00B44946"/>
    <w:rsid w:val="00B449DF"/>
    <w:rsid w:val="00B44CFA"/>
    <w:rsid w:val="00B44D30"/>
    <w:rsid w:val="00B453F4"/>
    <w:rsid w:val="00B45B14"/>
    <w:rsid w:val="00B45B2C"/>
    <w:rsid w:val="00B45B49"/>
    <w:rsid w:val="00B464BC"/>
    <w:rsid w:val="00B46A42"/>
    <w:rsid w:val="00B46C0B"/>
    <w:rsid w:val="00B46C53"/>
    <w:rsid w:val="00B46CF3"/>
    <w:rsid w:val="00B46DFB"/>
    <w:rsid w:val="00B46F5B"/>
    <w:rsid w:val="00B473E2"/>
    <w:rsid w:val="00B47760"/>
    <w:rsid w:val="00B477C0"/>
    <w:rsid w:val="00B50161"/>
    <w:rsid w:val="00B504D5"/>
    <w:rsid w:val="00B50A7C"/>
    <w:rsid w:val="00B50CB7"/>
    <w:rsid w:val="00B50F9B"/>
    <w:rsid w:val="00B51717"/>
    <w:rsid w:val="00B51B29"/>
    <w:rsid w:val="00B51FAD"/>
    <w:rsid w:val="00B520AF"/>
    <w:rsid w:val="00B520D9"/>
    <w:rsid w:val="00B52272"/>
    <w:rsid w:val="00B5297F"/>
    <w:rsid w:val="00B531D0"/>
    <w:rsid w:val="00B5337C"/>
    <w:rsid w:val="00B53741"/>
    <w:rsid w:val="00B537EF"/>
    <w:rsid w:val="00B53829"/>
    <w:rsid w:val="00B5396D"/>
    <w:rsid w:val="00B539F8"/>
    <w:rsid w:val="00B53DFF"/>
    <w:rsid w:val="00B54154"/>
    <w:rsid w:val="00B5431C"/>
    <w:rsid w:val="00B543CF"/>
    <w:rsid w:val="00B544A0"/>
    <w:rsid w:val="00B544B0"/>
    <w:rsid w:val="00B54563"/>
    <w:rsid w:val="00B547D0"/>
    <w:rsid w:val="00B549A5"/>
    <w:rsid w:val="00B5519A"/>
    <w:rsid w:val="00B55525"/>
    <w:rsid w:val="00B5572D"/>
    <w:rsid w:val="00B5583D"/>
    <w:rsid w:val="00B55A32"/>
    <w:rsid w:val="00B55A5D"/>
    <w:rsid w:val="00B55AB7"/>
    <w:rsid w:val="00B56395"/>
    <w:rsid w:val="00B56541"/>
    <w:rsid w:val="00B566A8"/>
    <w:rsid w:val="00B56AA1"/>
    <w:rsid w:val="00B56ADA"/>
    <w:rsid w:val="00B57134"/>
    <w:rsid w:val="00B5743E"/>
    <w:rsid w:val="00B574D1"/>
    <w:rsid w:val="00B57580"/>
    <w:rsid w:val="00B5762B"/>
    <w:rsid w:val="00B57674"/>
    <w:rsid w:val="00B578AA"/>
    <w:rsid w:val="00B578C5"/>
    <w:rsid w:val="00B57D49"/>
    <w:rsid w:val="00B57E04"/>
    <w:rsid w:val="00B60999"/>
    <w:rsid w:val="00B62052"/>
    <w:rsid w:val="00B62074"/>
    <w:rsid w:val="00B62235"/>
    <w:rsid w:val="00B622CC"/>
    <w:rsid w:val="00B62C2A"/>
    <w:rsid w:val="00B62EA0"/>
    <w:rsid w:val="00B62FA3"/>
    <w:rsid w:val="00B6314F"/>
    <w:rsid w:val="00B63379"/>
    <w:rsid w:val="00B633D5"/>
    <w:rsid w:val="00B63596"/>
    <w:rsid w:val="00B63B3C"/>
    <w:rsid w:val="00B63E3A"/>
    <w:rsid w:val="00B63F07"/>
    <w:rsid w:val="00B64345"/>
    <w:rsid w:val="00B64384"/>
    <w:rsid w:val="00B647BE"/>
    <w:rsid w:val="00B64940"/>
    <w:rsid w:val="00B64B74"/>
    <w:rsid w:val="00B64C43"/>
    <w:rsid w:val="00B6514B"/>
    <w:rsid w:val="00B65360"/>
    <w:rsid w:val="00B65724"/>
    <w:rsid w:val="00B65972"/>
    <w:rsid w:val="00B66077"/>
    <w:rsid w:val="00B66179"/>
    <w:rsid w:val="00B661D1"/>
    <w:rsid w:val="00B6656D"/>
    <w:rsid w:val="00B6676C"/>
    <w:rsid w:val="00B66A31"/>
    <w:rsid w:val="00B66C53"/>
    <w:rsid w:val="00B6712F"/>
    <w:rsid w:val="00B671EE"/>
    <w:rsid w:val="00B676D4"/>
    <w:rsid w:val="00B677FC"/>
    <w:rsid w:val="00B67C57"/>
    <w:rsid w:val="00B67E5A"/>
    <w:rsid w:val="00B70969"/>
    <w:rsid w:val="00B709C2"/>
    <w:rsid w:val="00B70C49"/>
    <w:rsid w:val="00B71F3B"/>
    <w:rsid w:val="00B72578"/>
    <w:rsid w:val="00B72690"/>
    <w:rsid w:val="00B7280F"/>
    <w:rsid w:val="00B72CC5"/>
    <w:rsid w:val="00B72EB8"/>
    <w:rsid w:val="00B72F66"/>
    <w:rsid w:val="00B73158"/>
    <w:rsid w:val="00B7378C"/>
    <w:rsid w:val="00B73A9E"/>
    <w:rsid w:val="00B73B49"/>
    <w:rsid w:val="00B73C61"/>
    <w:rsid w:val="00B73D99"/>
    <w:rsid w:val="00B74440"/>
    <w:rsid w:val="00B74685"/>
    <w:rsid w:val="00B7471B"/>
    <w:rsid w:val="00B7483D"/>
    <w:rsid w:val="00B7489E"/>
    <w:rsid w:val="00B748C3"/>
    <w:rsid w:val="00B75BA0"/>
    <w:rsid w:val="00B75C21"/>
    <w:rsid w:val="00B75C4E"/>
    <w:rsid w:val="00B75D7B"/>
    <w:rsid w:val="00B75DC9"/>
    <w:rsid w:val="00B760B6"/>
    <w:rsid w:val="00B7612E"/>
    <w:rsid w:val="00B76184"/>
    <w:rsid w:val="00B76187"/>
    <w:rsid w:val="00B7640D"/>
    <w:rsid w:val="00B7716B"/>
    <w:rsid w:val="00B771AE"/>
    <w:rsid w:val="00B773F3"/>
    <w:rsid w:val="00B77469"/>
    <w:rsid w:val="00B77488"/>
    <w:rsid w:val="00B77639"/>
    <w:rsid w:val="00B77935"/>
    <w:rsid w:val="00B77A21"/>
    <w:rsid w:val="00B77A86"/>
    <w:rsid w:val="00B77F22"/>
    <w:rsid w:val="00B801B7"/>
    <w:rsid w:val="00B803C8"/>
    <w:rsid w:val="00B807D6"/>
    <w:rsid w:val="00B809BF"/>
    <w:rsid w:val="00B809FD"/>
    <w:rsid w:val="00B80B97"/>
    <w:rsid w:val="00B80F48"/>
    <w:rsid w:val="00B8103F"/>
    <w:rsid w:val="00B81482"/>
    <w:rsid w:val="00B814CD"/>
    <w:rsid w:val="00B816F6"/>
    <w:rsid w:val="00B818BC"/>
    <w:rsid w:val="00B81A26"/>
    <w:rsid w:val="00B81CF0"/>
    <w:rsid w:val="00B81D6A"/>
    <w:rsid w:val="00B820BA"/>
    <w:rsid w:val="00B82128"/>
    <w:rsid w:val="00B8284B"/>
    <w:rsid w:val="00B82942"/>
    <w:rsid w:val="00B829DB"/>
    <w:rsid w:val="00B834D7"/>
    <w:rsid w:val="00B837F6"/>
    <w:rsid w:val="00B8386D"/>
    <w:rsid w:val="00B838AB"/>
    <w:rsid w:val="00B83C52"/>
    <w:rsid w:val="00B83ECA"/>
    <w:rsid w:val="00B842CB"/>
    <w:rsid w:val="00B843AE"/>
    <w:rsid w:val="00B8493A"/>
    <w:rsid w:val="00B84991"/>
    <w:rsid w:val="00B84AC8"/>
    <w:rsid w:val="00B84BA5"/>
    <w:rsid w:val="00B84C85"/>
    <w:rsid w:val="00B8512F"/>
    <w:rsid w:val="00B8523C"/>
    <w:rsid w:val="00B85433"/>
    <w:rsid w:val="00B8544F"/>
    <w:rsid w:val="00B85621"/>
    <w:rsid w:val="00B857D4"/>
    <w:rsid w:val="00B859FC"/>
    <w:rsid w:val="00B860FC"/>
    <w:rsid w:val="00B864BD"/>
    <w:rsid w:val="00B86696"/>
    <w:rsid w:val="00B8693F"/>
    <w:rsid w:val="00B86C8F"/>
    <w:rsid w:val="00B870C7"/>
    <w:rsid w:val="00B871F6"/>
    <w:rsid w:val="00B8723D"/>
    <w:rsid w:val="00B87415"/>
    <w:rsid w:val="00B87420"/>
    <w:rsid w:val="00B87884"/>
    <w:rsid w:val="00B879EF"/>
    <w:rsid w:val="00B87AA5"/>
    <w:rsid w:val="00B87B74"/>
    <w:rsid w:val="00B87F61"/>
    <w:rsid w:val="00B901A6"/>
    <w:rsid w:val="00B909EC"/>
    <w:rsid w:val="00B90CBC"/>
    <w:rsid w:val="00B90CE0"/>
    <w:rsid w:val="00B9151D"/>
    <w:rsid w:val="00B9158F"/>
    <w:rsid w:val="00B91770"/>
    <w:rsid w:val="00B91827"/>
    <w:rsid w:val="00B91CD0"/>
    <w:rsid w:val="00B91E20"/>
    <w:rsid w:val="00B91F95"/>
    <w:rsid w:val="00B92341"/>
    <w:rsid w:val="00B92616"/>
    <w:rsid w:val="00B929AA"/>
    <w:rsid w:val="00B93BAF"/>
    <w:rsid w:val="00B93F8B"/>
    <w:rsid w:val="00B9419F"/>
    <w:rsid w:val="00B9489C"/>
    <w:rsid w:val="00B94B64"/>
    <w:rsid w:val="00B94E2C"/>
    <w:rsid w:val="00B95014"/>
    <w:rsid w:val="00B95075"/>
    <w:rsid w:val="00B95101"/>
    <w:rsid w:val="00B956B2"/>
    <w:rsid w:val="00B95D6E"/>
    <w:rsid w:val="00B95E14"/>
    <w:rsid w:val="00B96B14"/>
    <w:rsid w:val="00B96CAE"/>
    <w:rsid w:val="00B97460"/>
    <w:rsid w:val="00B97906"/>
    <w:rsid w:val="00B97C60"/>
    <w:rsid w:val="00BA0174"/>
    <w:rsid w:val="00BA054B"/>
    <w:rsid w:val="00BA05F2"/>
    <w:rsid w:val="00BA095E"/>
    <w:rsid w:val="00BA1820"/>
    <w:rsid w:val="00BA1884"/>
    <w:rsid w:val="00BA1CC4"/>
    <w:rsid w:val="00BA20F4"/>
    <w:rsid w:val="00BA25FE"/>
    <w:rsid w:val="00BA289B"/>
    <w:rsid w:val="00BA2B5D"/>
    <w:rsid w:val="00BA2EAA"/>
    <w:rsid w:val="00BA34DA"/>
    <w:rsid w:val="00BA3819"/>
    <w:rsid w:val="00BA3CA8"/>
    <w:rsid w:val="00BA3E0C"/>
    <w:rsid w:val="00BA3E54"/>
    <w:rsid w:val="00BA3F33"/>
    <w:rsid w:val="00BA4A54"/>
    <w:rsid w:val="00BA4A66"/>
    <w:rsid w:val="00BA5413"/>
    <w:rsid w:val="00BA5736"/>
    <w:rsid w:val="00BA5A14"/>
    <w:rsid w:val="00BA5BE8"/>
    <w:rsid w:val="00BA5EED"/>
    <w:rsid w:val="00BA5FFE"/>
    <w:rsid w:val="00BA605C"/>
    <w:rsid w:val="00BA63FA"/>
    <w:rsid w:val="00BA6A7A"/>
    <w:rsid w:val="00BA6B56"/>
    <w:rsid w:val="00BA6C0B"/>
    <w:rsid w:val="00BA6E86"/>
    <w:rsid w:val="00BA6EBC"/>
    <w:rsid w:val="00BA714E"/>
    <w:rsid w:val="00BA7165"/>
    <w:rsid w:val="00BA73B4"/>
    <w:rsid w:val="00BA765C"/>
    <w:rsid w:val="00BA7C3B"/>
    <w:rsid w:val="00BB0876"/>
    <w:rsid w:val="00BB0902"/>
    <w:rsid w:val="00BB0983"/>
    <w:rsid w:val="00BB09F4"/>
    <w:rsid w:val="00BB0DF9"/>
    <w:rsid w:val="00BB10F1"/>
    <w:rsid w:val="00BB1565"/>
    <w:rsid w:val="00BB18F0"/>
    <w:rsid w:val="00BB191C"/>
    <w:rsid w:val="00BB1B12"/>
    <w:rsid w:val="00BB1EE7"/>
    <w:rsid w:val="00BB21A0"/>
    <w:rsid w:val="00BB2299"/>
    <w:rsid w:val="00BB24D1"/>
    <w:rsid w:val="00BB2FC2"/>
    <w:rsid w:val="00BB332D"/>
    <w:rsid w:val="00BB3615"/>
    <w:rsid w:val="00BB3855"/>
    <w:rsid w:val="00BB39CF"/>
    <w:rsid w:val="00BB3DDB"/>
    <w:rsid w:val="00BB4130"/>
    <w:rsid w:val="00BB418D"/>
    <w:rsid w:val="00BB4C46"/>
    <w:rsid w:val="00BB50BC"/>
    <w:rsid w:val="00BB5C55"/>
    <w:rsid w:val="00BB6430"/>
    <w:rsid w:val="00BB6DBE"/>
    <w:rsid w:val="00BB6E2B"/>
    <w:rsid w:val="00BB7355"/>
    <w:rsid w:val="00BB7368"/>
    <w:rsid w:val="00BB73B4"/>
    <w:rsid w:val="00BB7892"/>
    <w:rsid w:val="00BC04DC"/>
    <w:rsid w:val="00BC0979"/>
    <w:rsid w:val="00BC0BA9"/>
    <w:rsid w:val="00BC0CEB"/>
    <w:rsid w:val="00BC10DE"/>
    <w:rsid w:val="00BC1584"/>
    <w:rsid w:val="00BC16A8"/>
    <w:rsid w:val="00BC1A46"/>
    <w:rsid w:val="00BC1C48"/>
    <w:rsid w:val="00BC26F3"/>
    <w:rsid w:val="00BC3341"/>
    <w:rsid w:val="00BC34EC"/>
    <w:rsid w:val="00BC357D"/>
    <w:rsid w:val="00BC38C3"/>
    <w:rsid w:val="00BC3C0B"/>
    <w:rsid w:val="00BC3DF2"/>
    <w:rsid w:val="00BC3E36"/>
    <w:rsid w:val="00BC4C2A"/>
    <w:rsid w:val="00BC5039"/>
    <w:rsid w:val="00BC511F"/>
    <w:rsid w:val="00BC58BC"/>
    <w:rsid w:val="00BC6075"/>
    <w:rsid w:val="00BC62C9"/>
    <w:rsid w:val="00BC6859"/>
    <w:rsid w:val="00BC704E"/>
    <w:rsid w:val="00BC7200"/>
    <w:rsid w:val="00BC7888"/>
    <w:rsid w:val="00BC7DF6"/>
    <w:rsid w:val="00BC7E43"/>
    <w:rsid w:val="00BD02C8"/>
    <w:rsid w:val="00BD05A4"/>
    <w:rsid w:val="00BD0A55"/>
    <w:rsid w:val="00BD0D3F"/>
    <w:rsid w:val="00BD1235"/>
    <w:rsid w:val="00BD1417"/>
    <w:rsid w:val="00BD177E"/>
    <w:rsid w:val="00BD17DF"/>
    <w:rsid w:val="00BD191A"/>
    <w:rsid w:val="00BD1D4B"/>
    <w:rsid w:val="00BD1E98"/>
    <w:rsid w:val="00BD202A"/>
    <w:rsid w:val="00BD20CD"/>
    <w:rsid w:val="00BD214A"/>
    <w:rsid w:val="00BD2507"/>
    <w:rsid w:val="00BD2D83"/>
    <w:rsid w:val="00BD2FC5"/>
    <w:rsid w:val="00BD3155"/>
    <w:rsid w:val="00BD31D1"/>
    <w:rsid w:val="00BD3B22"/>
    <w:rsid w:val="00BD49AC"/>
    <w:rsid w:val="00BD4A7C"/>
    <w:rsid w:val="00BD4E6F"/>
    <w:rsid w:val="00BD52F5"/>
    <w:rsid w:val="00BD53AC"/>
    <w:rsid w:val="00BD5692"/>
    <w:rsid w:val="00BD5890"/>
    <w:rsid w:val="00BD6342"/>
    <w:rsid w:val="00BD6410"/>
    <w:rsid w:val="00BD6532"/>
    <w:rsid w:val="00BD670D"/>
    <w:rsid w:val="00BD6BCC"/>
    <w:rsid w:val="00BD6BD7"/>
    <w:rsid w:val="00BD6EB1"/>
    <w:rsid w:val="00BD73EF"/>
    <w:rsid w:val="00BD7504"/>
    <w:rsid w:val="00BD788F"/>
    <w:rsid w:val="00BD7A4C"/>
    <w:rsid w:val="00BD7A57"/>
    <w:rsid w:val="00BD7BE3"/>
    <w:rsid w:val="00BD7C35"/>
    <w:rsid w:val="00BE01CA"/>
    <w:rsid w:val="00BE01F1"/>
    <w:rsid w:val="00BE089F"/>
    <w:rsid w:val="00BE0FC2"/>
    <w:rsid w:val="00BE1451"/>
    <w:rsid w:val="00BE17DA"/>
    <w:rsid w:val="00BE1837"/>
    <w:rsid w:val="00BE1A25"/>
    <w:rsid w:val="00BE1A9A"/>
    <w:rsid w:val="00BE2373"/>
    <w:rsid w:val="00BE256A"/>
    <w:rsid w:val="00BE27F1"/>
    <w:rsid w:val="00BE2AEA"/>
    <w:rsid w:val="00BE2B94"/>
    <w:rsid w:val="00BE331F"/>
    <w:rsid w:val="00BE3C56"/>
    <w:rsid w:val="00BE3D45"/>
    <w:rsid w:val="00BE3E86"/>
    <w:rsid w:val="00BE403A"/>
    <w:rsid w:val="00BE4044"/>
    <w:rsid w:val="00BE4611"/>
    <w:rsid w:val="00BE4864"/>
    <w:rsid w:val="00BE5404"/>
    <w:rsid w:val="00BE562E"/>
    <w:rsid w:val="00BE57A3"/>
    <w:rsid w:val="00BE5DD4"/>
    <w:rsid w:val="00BE61B6"/>
    <w:rsid w:val="00BE6492"/>
    <w:rsid w:val="00BE6C78"/>
    <w:rsid w:val="00BE74BF"/>
    <w:rsid w:val="00BE77FB"/>
    <w:rsid w:val="00BE7AEB"/>
    <w:rsid w:val="00BE7B89"/>
    <w:rsid w:val="00BF00D2"/>
    <w:rsid w:val="00BF029F"/>
    <w:rsid w:val="00BF033A"/>
    <w:rsid w:val="00BF03E7"/>
    <w:rsid w:val="00BF044E"/>
    <w:rsid w:val="00BF04C2"/>
    <w:rsid w:val="00BF12CB"/>
    <w:rsid w:val="00BF130B"/>
    <w:rsid w:val="00BF14F8"/>
    <w:rsid w:val="00BF16AA"/>
    <w:rsid w:val="00BF172D"/>
    <w:rsid w:val="00BF1DE0"/>
    <w:rsid w:val="00BF210C"/>
    <w:rsid w:val="00BF2822"/>
    <w:rsid w:val="00BF29E2"/>
    <w:rsid w:val="00BF2CAF"/>
    <w:rsid w:val="00BF2E14"/>
    <w:rsid w:val="00BF3292"/>
    <w:rsid w:val="00BF3B89"/>
    <w:rsid w:val="00BF41E9"/>
    <w:rsid w:val="00BF425F"/>
    <w:rsid w:val="00BF453C"/>
    <w:rsid w:val="00BF4711"/>
    <w:rsid w:val="00BF48A5"/>
    <w:rsid w:val="00BF48CD"/>
    <w:rsid w:val="00BF4AA7"/>
    <w:rsid w:val="00BF4BEA"/>
    <w:rsid w:val="00BF5084"/>
    <w:rsid w:val="00BF51C5"/>
    <w:rsid w:val="00BF5283"/>
    <w:rsid w:val="00BF531C"/>
    <w:rsid w:val="00BF55AE"/>
    <w:rsid w:val="00BF5897"/>
    <w:rsid w:val="00BF5F34"/>
    <w:rsid w:val="00BF6205"/>
    <w:rsid w:val="00BF63E2"/>
    <w:rsid w:val="00BF652C"/>
    <w:rsid w:val="00BF6719"/>
    <w:rsid w:val="00BF6873"/>
    <w:rsid w:val="00BF68A6"/>
    <w:rsid w:val="00BF6A22"/>
    <w:rsid w:val="00BF6D42"/>
    <w:rsid w:val="00BF6EFF"/>
    <w:rsid w:val="00BF7050"/>
    <w:rsid w:val="00BF70DF"/>
    <w:rsid w:val="00BF72AD"/>
    <w:rsid w:val="00BF759B"/>
    <w:rsid w:val="00BF77BB"/>
    <w:rsid w:val="00BF793D"/>
    <w:rsid w:val="00BF794B"/>
    <w:rsid w:val="00BF7CEA"/>
    <w:rsid w:val="00BF7E0C"/>
    <w:rsid w:val="00BF7EB5"/>
    <w:rsid w:val="00C0005A"/>
    <w:rsid w:val="00C000FD"/>
    <w:rsid w:val="00C0016E"/>
    <w:rsid w:val="00C0040B"/>
    <w:rsid w:val="00C0062F"/>
    <w:rsid w:val="00C0071A"/>
    <w:rsid w:val="00C00946"/>
    <w:rsid w:val="00C00B71"/>
    <w:rsid w:val="00C00F7A"/>
    <w:rsid w:val="00C021C3"/>
    <w:rsid w:val="00C025DF"/>
    <w:rsid w:val="00C0279A"/>
    <w:rsid w:val="00C02A8D"/>
    <w:rsid w:val="00C02DE4"/>
    <w:rsid w:val="00C02E31"/>
    <w:rsid w:val="00C03249"/>
    <w:rsid w:val="00C03482"/>
    <w:rsid w:val="00C0373D"/>
    <w:rsid w:val="00C03896"/>
    <w:rsid w:val="00C038FA"/>
    <w:rsid w:val="00C03DE5"/>
    <w:rsid w:val="00C04705"/>
    <w:rsid w:val="00C05C5E"/>
    <w:rsid w:val="00C05C6F"/>
    <w:rsid w:val="00C05CEB"/>
    <w:rsid w:val="00C06296"/>
    <w:rsid w:val="00C069FF"/>
    <w:rsid w:val="00C06B58"/>
    <w:rsid w:val="00C06FD6"/>
    <w:rsid w:val="00C07336"/>
    <w:rsid w:val="00C073B7"/>
    <w:rsid w:val="00C077A0"/>
    <w:rsid w:val="00C078E3"/>
    <w:rsid w:val="00C07930"/>
    <w:rsid w:val="00C07C32"/>
    <w:rsid w:val="00C10867"/>
    <w:rsid w:val="00C108CF"/>
    <w:rsid w:val="00C10A00"/>
    <w:rsid w:val="00C10E39"/>
    <w:rsid w:val="00C11049"/>
    <w:rsid w:val="00C11121"/>
    <w:rsid w:val="00C111B0"/>
    <w:rsid w:val="00C1122C"/>
    <w:rsid w:val="00C11584"/>
    <w:rsid w:val="00C118CE"/>
    <w:rsid w:val="00C11A0D"/>
    <w:rsid w:val="00C1275C"/>
    <w:rsid w:val="00C12847"/>
    <w:rsid w:val="00C129D8"/>
    <w:rsid w:val="00C12D17"/>
    <w:rsid w:val="00C12D2E"/>
    <w:rsid w:val="00C131BE"/>
    <w:rsid w:val="00C13790"/>
    <w:rsid w:val="00C1383B"/>
    <w:rsid w:val="00C142BD"/>
    <w:rsid w:val="00C14312"/>
    <w:rsid w:val="00C14620"/>
    <w:rsid w:val="00C149F2"/>
    <w:rsid w:val="00C14D42"/>
    <w:rsid w:val="00C153F2"/>
    <w:rsid w:val="00C156C4"/>
    <w:rsid w:val="00C15868"/>
    <w:rsid w:val="00C15AC8"/>
    <w:rsid w:val="00C16235"/>
    <w:rsid w:val="00C16693"/>
    <w:rsid w:val="00C1745C"/>
    <w:rsid w:val="00C17483"/>
    <w:rsid w:val="00C174AE"/>
    <w:rsid w:val="00C17523"/>
    <w:rsid w:val="00C17824"/>
    <w:rsid w:val="00C17846"/>
    <w:rsid w:val="00C17B0F"/>
    <w:rsid w:val="00C20406"/>
    <w:rsid w:val="00C204D6"/>
    <w:rsid w:val="00C206B6"/>
    <w:rsid w:val="00C2116C"/>
    <w:rsid w:val="00C213F9"/>
    <w:rsid w:val="00C216D5"/>
    <w:rsid w:val="00C21938"/>
    <w:rsid w:val="00C21C52"/>
    <w:rsid w:val="00C21E48"/>
    <w:rsid w:val="00C22CBD"/>
    <w:rsid w:val="00C2325A"/>
    <w:rsid w:val="00C23634"/>
    <w:rsid w:val="00C23B40"/>
    <w:rsid w:val="00C23B6C"/>
    <w:rsid w:val="00C241C4"/>
    <w:rsid w:val="00C24F09"/>
    <w:rsid w:val="00C25646"/>
    <w:rsid w:val="00C26001"/>
    <w:rsid w:val="00C26061"/>
    <w:rsid w:val="00C26948"/>
    <w:rsid w:val="00C26FF4"/>
    <w:rsid w:val="00C278BB"/>
    <w:rsid w:val="00C27AAF"/>
    <w:rsid w:val="00C27B1C"/>
    <w:rsid w:val="00C27C32"/>
    <w:rsid w:val="00C27DC7"/>
    <w:rsid w:val="00C301B2"/>
    <w:rsid w:val="00C30AE2"/>
    <w:rsid w:val="00C30BAA"/>
    <w:rsid w:val="00C30DD7"/>
    <w:rsid w:val="00C3104F"/>
    <w:rsid w:val="00C312EE"/>
    <w:rsid w:val="00C3143D"/>
    <w:rsid w:val="00C314E8"/>
    <w:rsid w:val="00C317B7"/>
    <w:rsid w:val="00C31BA3"/>
    <w:rsid w:val="00C32103"/>
    <w:rsid w:val="00C3249E"/>
    <w:rsid w:val="00C32938"/>
    <w:rsid w:val="00C32EEB"/>
    <w:rsid w:val="00C33198"/>
    <w:rsid w:val="00C33204"/>
    <w:rsid w:val="00C33971"/>
    <w:rsid w:val="00C33A5D"/>
    <w:rsid w:val="00C33ED7"/>
    <w:rsid w:val="00C34122"/>
    <w:rsid w:val="00C355EC"/>
    <w:rsid w:val="00C35781"/>
    <w:rsid w:val="00C35831"/>
    <w:rsid w:val="00C36BB9"/>
    <w:rsid w:val="00C36CBE"/>
    <w:rsid w:val="00C37159"/>
    <w:rsid w:val="00C37415"/>
    <w:rsid w:val="00C3797C"/>
    <w:rsid w:val="00C379CA"/>
    <w:rsid w:val="00C37DD1"/>
    <w:rsid w:val="00C40126"/>
    <w:rsid w:val="00C404A7"/>
    <w:rsid w:val="00C4058D"/>
    <w:rsid w:val="00C40598"/>
    <w:rsid w:val="00C40719"/>
    <w:rsid w:val="00C40782"/>
    <w:rsid w:val="00C40886"/>
    <w:rsid w:val="00C40ABC"/>
    <w:rsid w:val="00C40AC5"/>
    <w:rsid w:val="00C40E9C"/>
    <w:rsid w:val="00C41286"/>
    <w:rsid w:val="00C412E2"/>
    <w:rsid w:val="00C4134D"/>
    <w:rsid w:val="00C41D7D"/>
    <w:rsid w:val="00C42023"/>
    <w:rsid w:val="00C4207C"/>
    <w:rsid w:val="00C425AF"/>
    <w:rsid w:val="00C42791"/>
    <w:rsid w:val="00C42975"/>
    <w:rsid w:val="00C4319B"/>
    <w:rsid w:val="00C432F4"/>
    <w:rsid w:val="00C433B5"/>
    <w:rsid w:val="00C433CB"/>
    <w:rsid w:val="00C435CB"/>
    <w:rsid w:val="00C43892"/>
    <w:rsid w:val="00C43A03"/>
    <w:rsid w:val="00C4441A"/>
    <w:rsid w:val="00C44708"/>
    <w:rsid w:val="00C4548C"/>
    <w:rsid w:val="00C454F8"/>
    <w:rsid w:val="00C45523"/>
    <w:rsid w:val="00C45942"/>
    <w:rsid w:val="00C45C18"/>
    <w:rsid w:val="00C45FBC"/>
    <w:rsid w:val="00C4611F"/>
    <w:rsid w:val="00C46371"/>
    <w:rsid w:val="00C4644B"/>
    <w:rsid w:val="00C465A9"/>
    <w:rsid w:val="00C46856"/>
    <w:rsid w:val="00C46897"/>
    <w:rsid w:val="00C46AD2"/>
    <w:rsid w:val="00C47357"/>
    <w:rsid w:val="00C47531"/>
    <w:rsid w:val="00C478CE"/>
    <w:rsid w:val="00C47C4F"/>
    <w:rsid w:val="00C47CAA"/>
    <w:rsid w:val="00C47DEB"/>
    <w:rsid w:val="00C5026C"/>
    <w:rsid w:val="00C506F9"/>
    <w:rsid w:val="00C506FA"/>
    <w:rsid w:val="00C50DCD"/>
    <w:rsid w:val="00C52031"/>
    <w:rsid w:val="00C52731"/>
    <w:rsid w:val="00C53148"/>
    <w:rsid w:val="00C53194"/>
    <w:rsid w:val="00C53AF6"/>
    <w:rsid w:val="00C53AF7"/>
    <w:rsid w:val="00C54023"/>
    <w:rsid w:val="00C54DF3"/>
    <w:rsid w:val="00C554B3"/>
    <w:rsid w:val="00C55706"/>
    <w:rsid w:val="00C55710"/>
    <w:rsid w:val="00C5596E"/>
    <w:rsid w:val="00C55C72"/>
    <w:rsid w:val="00C56135"/>
    <w:rsid w:val="00C56413"/>
    <w:rsid w:val="00C56D9C"/>
    <w:rsid w:val="00C56FFB"/>
    <w:rsid w:val="00C574D0"/>
    <w:rsid w:val="00C57687"/>
    <w:rsid w:val="00C57709"/>
    <w:rsid w:val="00C57ABC"/>
    <w:rsid w:val="00C57FEA"/>
    <w:rsid w:val="00C60185"/>
    <w:rsid w:val="00C603A9"/>
    <w:rsid w:val="00C609CB"/>
    <w:rsid w:val="00C60A71"/>
    <w:rsid w:val="00C60C0E"/>
    <w:rsid w:val="00C60CDA"/>
    <w:rsid w:val="00C61263"/>
    <w:rsid w:val="00C6149F"/>
    <w:rsid w:val="00C6169C"/>
    <w:rsid w:val="00C61A54"/>
    <w:rsid w:val="00C61AF6"/>
    <w:rsid w:val="00C62385"/>
    <w:rsid w:val="00C62423"/>
    <w:rsid w:val="00C62FCB"/>
    <w:rsid w:val="00C63031"/>
    <w:rsid w:val="00C636D8"/>
    <w:rsid w:val="00C63DEE"/>
    <w:rsid w:val="00C64915"/>
    <w:rsid w:val="00C64AE2"/>
    <w:rsid w:val="00C64F14"/>
    <w:rsid w:val="00C65769"/>
    <w:rsid w:val="00C657CA"/>
    <w:rsid w:val="00C65850"/>
    <w:rsid w:val="00C658E0"/>
    <w:rsid w:val="00C66779"/>
    <w:rsid w:val="00C66972"/>
    <w:rsid w:val="00C66BDD"/>
    <w:rsid w:val="00C671E2"/>
    <w:rsid w:val="00C675E2"/>
    <w:rsid w:val="00C677CE"/>
    <w:rsid w:val="00C678BB"/>
    <w:rsid w:val="00C67BF1"/>
    <w:rsid w:val="00C700E8"/>
    <w:rsid w:val="00C70503"/>
    <w:rsid w:val="00C709AF"/>
    <w:rsid w:val="00C715B1"/>
    <w:rsid w:val="00C7178F"/>
    <w:rsid w:val="00C71A3C"/>
    <w:rsid w:val="00C721BC"/>
    <w:rsid w:val="00C72440"/>
    <w:rsid w:val="00C72566"/>
    <w:rsid w:val="00C729EE"/>
    <w:rsid w:val="00C72C27"/>
    <w:rsid w:val="00C72C91"/>
    <w:rsid w:val="00C7314A"/>
    <w:rsid w:val="00C731FC"/>
    <w:rsid w:val="00C73993"/>
    <w:rsid w:val="00C739A8"/>
    <w:rsid w:val="00C73A55"/>
    <w:rsid w:val="00C73BC3"/>
    <w:rsid w:val="00C73E14"/>
    <w:rsid w:val="00C73EA9"/>
    <w:rsid w:val="00C73F24"/>
    <w:rsid w:val="00C7441D"/>
    <w:rsid w:val="00C7499B"/>
    <w:rsid w:val="00C7509F"/>
    <w:rsid w:val="00C75617"/>
    <w:rsid w:val="00C75662"/>
    <w:rsid w:val="00C759BF"/>
    <w:rsid w:val="00C75A4F"/>
    <w:rsid w:val="00C75A61"/>
    <w:rsid w:val="00C75FDA"/>
    <w:rsid w:val="00C7613B"/>
    <w:rsid w:val="00C7620B"/>
    <w:rsid w:val="00C76B2D"/>
    <w:rsid w:val="00C7725D"/>
    <w:rsid w:val="00C77571"/>
    <w:rsid w:val="00C77F1D"/>
    <w:rsid w:val="00C80EB3"/>
    <w:rsid w:val="00C80FDE"/>
    <w:rsid w:val="00C81849"/>
    <w:rsid w:val="00C819D9"/>
    <w:rsid w:val="00C81D6C"/>
    <w:rsid w:val="00C81F8A"/>
    <w:rsid w:val="00C82795"/>
    <w:rsid w:val="00C82B67"/>
    <w:rsid w:val="00C83080"/>
    <w:rsid w:val="00C8338B"/>
    <w:rsid w:val="00C83BBB"/>
    <w:rsid w:val="00C83C1F"/>
    <w:rsid w:val="00C83C6D"/>
    <w:rsid w:val="00C84027"/>
    <w:rsid w:val="00C844F7"/>
    <w:rsid w:val="00C8453A"/>
    <w:rsid w:val="00C84693"/>
    <w:rsid w:val="00C8499D"/>
    <w:rsid w:val="00C8503E"/>
    <w:rsid w:val="00C85698"/>
    <w:rsid w:val="00C8670F"/>
    <w:rsid w:val="00C86922"/>
    <w:rsid w:val="00C869F2"/>
    <w:rsid w:val="00C86C8C"/>
    <w:rsid w:val="00C870C3"/>
    <w:rsid w:val="00C87AB3"/>
    <w:rsid w:val="00C87F80"/>
    <w:rsid w:val="00C9010D"/>
    <w:rsid w:val="00C90376"/>
    <w:rsid w:val="00C90867"/>
    <w:rsid w:val="00C9087F"/>
    <w:rsid w:val="00C90927"/>
    <w:rsid w:val="00C909D5"/>
    <w:rsid w:val="00C90B49"/>
    <w:rsid w:val="00C90C23"/>
    <w:rsid w:val="00C90F66"/>
    <w:rsid w:val="00C90F90"/>
    <w:rsid w:val="00C91BF9"/>
    <w:rsid w:val="00C91F76"/>
    <w:rsid w:val="00C92200"/>
    <w:rsid w:val="00C92481"/>
    <w:rsid w:val="00C92858"/>
    <w:rsid w:val="00C92A3E"/>
    <w:rsid w:val="00C92AAA"/>
    <w:rsid w:val="00C92F04"/>
    <w:rsid w:val="00C92FA3"/>
    <w:rsid w:val="00C933CD"/>
    <w:rsid w:val="00C93566"/>
    <w:rsid w:val="00C9373E"/>
    <w:rsid w:val="00C9388B"/>
    <w:rsid w:val="00C93A93"/>
    <w:rsid w:val="00C93C97"/>
    <w:rsid w:val="00C93CE7"/>
    <w:rsid w:val="00C94337"/>
    <w:rsid w:val="00C9457C"/>
    <w:rsid w:val="00C948D0"/>
    <w:rsid w:val="00C950FE"/>
    <w:rsid w:val="00C9528B"/>
    <w:rsid w:val="00C95491"/>
    <w:rsid w:val="00C958E9"/>
    <w:rsid w:val="00C95C54"/>
    <w:rsid w:val="00C962B7"/>
    <w:rsid w:val="00C96390"/>
    <w:rsid w:val="00C96C99"/>
    <w:rsid w:val="00C970FC"/>
    <w:rsid w:val="00C97A4E"/>
    <w:rsid w:val="00C97E89"/>
    <w:rsid w:val="00CA0145"/>
    <w:rsid w:val="00CA0296"/>
    <w:rsid w:val="00CA078C"/>
    <w:rsid w:val="00CA09DA"/>
    <w:rsid w:val="00CA1271"/>
    <w:rsid w:val="00CA12D4"/>
    <w:rsid w:val="00CA13A0"/>
    <w:rsid w:val="00CA20D4"/>
    <w:rsid w:val="00CA2559"/>
    <w:rsid w:val="00CA26F3"/>
    <w:rsid w:val="00CA2F83"/>
    <w:rsid w:val="00CA3D06"/>
    <w:rsid w:val="00CA4243"/>
    <w:rsid w:val="00CA436D"/>
    <w:rsid w:val="00CA44DB"/>
    <w:rsid w:val="00CA4A96"/>
    <w:rsid w:val="00CA4C9D"/>
    <w:rsid w:val="00CA4CE8"/>
    <w:rsid w:val="00CA4DFF"/>
    <w:rsid w:val="00CA4E6F"/>
    <w:rsid w:val="00CA5405"/>
    <w:rsid w:val="00CA612D"/>
    <w:rsid w:val="00CA6F39"/>
    <w:rsid w:val="00CA75BE"/>
    <w:rsid w:val="00CA7C39"/>
    <w:rsid w:val="00CA7D4F"/>
    <w:rsid w:val="00CB007E"/>
    <w:rsid w:val="00CB0119"/>
    <w:rsid w:val="00CB01C4"/>
    <w:rsid w:val="00CB02E9"/>
    <w:rsid w:val="00CB072D"/>
    <w:rsid w:val="00CB0C57"/>
    <w:rsid w:val="00CB1105"/>
    <w:rsid w:val="00CB136A"/>
    <w:rsid w:val="00CB1533"/>
    <w:rsid w:val="00CB1B9F"/>
    <w:rsid w:val="00CB1C83"/>
    <w:rsid w:val="00CB1C85"/>
    <w:rsid w:val="00CB2099"/>
    <w:rsid w:val="00CB2718"/>
    <w:rsid w:val="00CB29A5"/>
    <w:rsid w:val="00CB340C"/>
    <w:rsid w:val="00CB3BFC"/>
    <w:rsid w:val="00CB3CE4"/>
    <w:rsid w:val="00CB4031"/>
    <w:rsid w:val="00CB46AC"/>
    <w:rsid w:val="00CB49B8"/>
    <w:rsid w:val="00CB5064"/>
    <w:rsid w:val="00CB50AA"/>
    <w:rsid w:val="00CB517E"/>
    <w:rsid w:val="00CB5234"/>
    <w:rsid w:val="00CB5671"/>
    <w:rsid w:val="00CB5CFC"/>
    <w:rsid w:val="00CB6017"/>
    <w:rsid w:val="00CB607C"/>
    <w:rsid w:val="00CB73C0"/>
    <w:rsid w:val="00CB7417"/>
    <w:rsid w:val="00CB75A3"/>
    <w:rsid w:val="00CB789D"/>
    <w:rsid w:val="00CB7D5A"/>
    <w:rsid w:val="00CC0786"/>
    <w:rsid w:val="00CC091C"/>
    <w:rsid w:val="00CC1049"/>
    <w:rsid w:val="00CC14A1"/>
    <w:rsid w:val="00CC175E"/>
    <w:rsid w:val="00CC1944"/>
    <w:rsid w:val="00CC201B"/>
    <w:rsid w:val="00CC2053"/>
    <w:rsid w:val="00CC23D4"/>
    <w:rsid w:val="00CC260F"/>
    <w:rsid w:val="00CC2923"/>
    <w:rsid w:val="00CC2F8D"/>
    <w:rsid w:val="00CC3067"/>
    <w:rsid w:val="00CC31DE"/>
    <w:rsid w:val="00CC3AF3"/>
    <w:rsid w:val="00CC3FEF"/>
    <w:rsid w:val="00CC4050"/>
    <w:rsid w:val="00CC41E4"/>
    <w:rsid w:val="00CC442E"/>
    <w:rsid w:val="00CC4A37"/>
    <w:rsid w:val="00CC550D"/>
    <w:rsid w:val="00CC5CD3"/>
    <w:rsid w:val="00CC5D9E"/>
    <w:rsid w:val="00CC5EB7"/>
    <w:rsid w:val="00CC5FCD"/>
    <w:rsid w:val="00CC6085"/>
    <w:rsid w:val="00CC6179"/>
    <w:rsid w:val="00CC62C1"/>
    <w:rsid w:val="00CC62DC"/>
    <w:rsid w:val="00CC6C08"/>
    <w:rsid w:val="00CC6DE7"/>
    <w:rsid w:val="00CC6E4C"/>
    <w:rsid w:val="00CC7091"/>
    <w:rsid w:val="00CC732F"/>
    <w:rsid w:val="00CC75C4"/>
    <w:rsid w:val="00CC7A10"/>
    <w:rsid w:val="00CC7B76"/>
    <w:rsid w:val="00CC7CCA"/>
    <w:rsid w:val="00CC7DC7"/>
    <w:rsid w:val="00CC7F31"/>
    <w:rsid w:val="00CC7F8E"/>
    <w:rsid w:val="00CD04F4"/>
    <w:rsid w:val="00CD077F"/>
    <w:rsid w:val="00CD0875"/>
    <w:rsid w:val="00CD095E"/>
    <w:rsid w:val="00CD0F2D"/>
    <w:rsid w:val="00CD111F"/>
    <w:rsid w:val="00CD12CF"/>
    <w:rsid w:val="00CD1808"/>
    <w:rsid w:val="00CD18D4"/>
    <w:rsid w:val="00CD19F9"/>
    <w:rsid w:val="00CD1C5D"/>
    <w:rsid w:val="00CD1ED3"/>
    <w:rsid w:val="00CD229B"/>
    <w:rsid w:val="00CD24F1"/>
    <w:rsid w:val="00CD288C"/>
    <w:rsid w:val="00CD2D5B"/>
    <w:rsid w:val="00CD3245"/>
    <w:rsid w:val="00CD329D"/>
    <w:rsid w:val="00CD34F7"/>
    <w:rsid w:val="00CD3F79"/>
    <w:rsid w:val="00CD3FEE"/>
    <w:rsid w:val="00CD402C"/>
    <w:rsid w:val="00CD42F2"/>
    <w:rsid w:val="00CD436E"/>
    <w:rsid w:val="00CD440D"/>
    <w:rsid w:val="00CD5658"/>
    <w:rsid w:val="00CD56D9"/>
    <w:rsid w:val="00CD5DBD"/>
    <w:rsid w:val="00CD6289"/>
    <w:rsid w:val="00CD63B2"/>
    <w:rsid w:val="00CD64EC"/>
    <w:rsid w:val="00CD64FB"/>
    <w:rsid w:val="00CD67F0"/>
    <w:rsid w:val="00CD69B6"/>
    <w:rsid w:val="00CD6F2F"/>
    <w:rsid w:val="00CD756C"/>
    <w:rsid w:val="00CD7BE6"/>
    <w:rsid w:val="00CE014A"/>
    <w:rsid w:val="00CE0222"/>
    <w:rsid w:val="00CE03CD"/>
    <w:rsid w:val="00CE0464"/>
    <w:rsid w:val="00CE0A56"/>
    <w:rsid w:val="00CE0D9A"/>
    <w:rsid w:val="00CE0EA3"/>
    <w:rsid w:val="00CE0EA5"/>
    <w:rsid w:val="00CE0F03"/>
    <w:rsid w:val="00CE0F77"/>
    <w:rsid w:val="00CE1603"/>
    <w:rsid w:val="00CE22E4"/>
    <w:rsid w:val="00CE2702"/>
    <w:rsid w:val="00CE2767"/>
    <w:rsid w:val="00CE2A02"/>
    <w:rsid w:val="00CE2EFC"/>
    <w:rsid w:val="00CE311E"/>
    <w:rsid w:val="00CE31AE"/>
    <w:rsid w:val="00CE33CE"/>
    <w:rsid w:val="00CE3468"/>
    <w:rsid w:val="00CE374C"/>
    <w:rsid w:val="00CE3A19"/>
    <w:rsid w:val="00CE3DD1"/>
    <w:rsid w:val="00CE4195"/>
    <w:rsid w:val="00CE43A8"/>
    <w:rsid w:val="00CE469F"/>
    <w:rsid w:val="00CE47D7"/>
    <w:rsid w:val="00CE4AEB"/>
    <w:rsid w:val="00CE4DB6"/>
    <w:rsid w:val="00CE4E83"/>
    <w:rsid w:val="00CE50EB"/>
    <w:rsid w:val="00CE5451"/>
    <w:rsid w:val="00CE54DA"/>
    <w:rsid w:val="00CE5723"/>
    <w:rsid w:val="00CE57F4"/>
    <w:rsid w:val="00CE62A9"/>
    <w:rsid w:val="00CE62E9"/>
    <w:rsid w:val="00CE64B4"/>
    <w:rsid w:val="00CE6695"/>
    <w:rsid w:val="00CE6965"/>
    <w:rsid w:val="00CE6F01"/>
    <w:rsid w:val="00CE6F63"/>
    <w:rsid w:val="00CE716F"/>
    <w:rsid w:val="00CE71D3"/>
    <w:rsid w:val="00CE743D"/>
    <w:rsid w:val="00CE74C5"/>
    <w:rsid w:val="00CE7544"/>
    <w:rsid w:val="00CE75A5"/>
    <w:rsid w:val="00CE75A8"/>
    <w:rsid w:val="00CE76FE"/>
    <w:rsid w:val="00CE7DC5"/>
    <w:rsid w:val="00CE7F69"/>
    <w:rsid w:val="00CF01E2"/>
    <w:rsid w:val="00CF02A3"/>
    <w:rsid w:val="00CF041B"/>
    <w:rsid w:val="00CF0BB9"/>
    <w:rsid w:val="00CF0BDB"/>
    <w:rsid w:val="00CF0CF9"/>
    <w:rsid w:val="00CF0E4E"/>
    <w:rsid w:val="00CF136C"/>
    <w:rsid w:val="00CF1986"/>
    <w:rsid w:val="00CF1B5A"/>
    <w:rsid w:val="00CF1B89"/>
    <w:rsid w:val="00CF2427"/>
    <w:rsid w:val="00CF2CDC"/>
    <w:rsid w:val="00CF2D5B"/>
    <w:rsid w:val="00CF3458"/>
    <w:rsid w:val="00CF3954"/>
    <w:rsid w:val="00CF420F"/>
    <w:rsid w:val="00CF4330"/>
    <w:rsid w:val="00CF4AA5"/>
    <w:rsid w:val="00CF4B82"/>
    <w:rsid w:val="00CF4DC4"/>
    <w:rsid w:val="00CF4EF7"/>
    <w:rsid w:val="00CF5864"/>
    <w:rsid w:val="00CF60AE"/>
    <w:rsid w:val="00CF63B4"/>
    <w:rsid w:val="00CF64E8"/>
    <w:rsid w:val="00CF67F7"/>
    <w:rsid w:val="00CF6EAE"/>
    <w:rsid w:val="00CF6EB6"/>
    <w:rsid w:val="00CF703D"/>
    <w:rsid w:val="00CF7084"/>
    <w:rsid w:val="00CF728A"/>
    <w:rsid w:val="00CF73F6"/>
    <w:rsid w:val="00CF785A"/>
    <w:rsid w:val="00D003B4"/>
    <w:rsid w:val="00D009C3"/>
    <w:rsid w:val="00D010A0"/>
    <w:rsid w:val="00D0138F"/>
    <w:rsid w:val="00D013BD"/>
    <w:rsid w:val="00D01A48"/>
    <w:rsid w:val="00D0213C"/>
    <w:rsid w:val="00D02919"/>
    <w:rsid w:val="00D029FD"/>
    <w:rsid w:val="00D02BA7"/>
    <w:rsid w:val="00D034B6"/>
    <w:rsid w:val="00D037E9"/>
    <w:rsid w:val="00D0399B"/>
    <w:rsid w:val="00D03B96"/>
    <w:rsid w:val="00D03BE1"/>
    <w:rsid w:val="00D03F34"/>
    <w:rsid w:val="00D040AD"/>
    <w:rsid w:val="00D0420B"/>
    <w:rsid w:val="00D04478"/>
    <w:rsid w:val="00D046BB"/>
    <w:rsid w:val="00D0472B"/>
    <w:rsid w:val="00D049AE"/>
    <w:rsid w:val="00D04D4C"/>
    <w:rsid w:val="00D04DC1"/>
    <w:rsid w:val="00D04EA5"/>
    <w:rsid w:val="00D054F8"/>
    <w:rsid w:val="00D05E33"/>
    <w:rsid w:val="00D0647C"/>
    <w:rsid w:val="00D064DB"/>
    <w:rsid w:val="00D0659E"/>
    <w:rsid w:val="00D068CF"/>
    <w:rsid w:val="00D07527"/>
    <w:rsid w:val="00D0760A"/>
    <w:rsid w:val="00D07D0D"/>
    <w:rsid w:val="00D102C2"/>
    <w:rsid w:val="00D1066B"/>
    <w:rsid w:val="00D11D8E"/>
    <w:rsid w:val="00D12201"/>
    <w:rsid w:val="00D12324"/>
    <w:rsid w:val="00D123E4"/>
    <w:rsid w:val="00D1248F"/>
    <w:rsid w:val="00D124DD"/>
    <w:rsid w:val="00D127BB"/>
    <w:rsid w:val="00D12EA1"/>
    <w:rsid w:val="00D13297"/>
    <w:rsid w:val="00D148CD"/>
    <w:rsid w:val="00D14C16"/>
    <w:rsid w:val="00D14CB0"/>
    <w:rsid w:val="00D15583"/>
    <w:rsid w:val="00D15C6B"/>
    <w:rsid w:val="00D15D0C"/>
    <w:rsid w:val="00D15E82"/>
    <w:rsid w:val="00D15FC2"/>
    <w:rsid w:val="00D1656B"/>
    <w:rsid w:val="00D1688B"/>
    <w:rsid w:val="00D16901"/>
    <w:rsid w:val="00D16BAA"/>
    <w:rsid w:val="00D16D18"/>
    <w:rsid w:val="00D16DB9"/>
    <w:rsid w:val="00D16ECD"/>
    <w:rsid w:val="00D17051"/>
    <w:rsid w:val="00D172A1"/>
    <w:rsid w:val="00D1752E"/>
    <w:rsid w:val="00D177DD"/>
    <w:rsid w:val="00D17937"/>
    <w:rsid w:val="00D17F4B"/>
    <w:rsid w:val="00D205BB"/>
    <w:rsid w:val="00D205EF"/>
    <w:rsid w:val="00D20DB5"/>
    <w:rsid w:val="00D20FC0"/>
    <w:rsid w:val="00D218F8"/>
    <w:rsid w:val="00D21B02"/>
    <w:rsid w:val="00D21B13"/>
    <w:rsid w:val="00D22121"/>
    <w:rsid w:val="00D223A6"/>
    <w:rsid w:val="00D224DA"/>
    <w:rsid w:val="00D22582"/>
    <w:rsid w:val="00D228D0"/>
    <w:rsid w:val="00D22AD3"/>
    <w:rsid w:val="00D22BEB"/>
    <w:rsid w:val="00D22D67"/>
    <w:rsid w:val="00D22DBB"/>
    <w:rsid w:val="00D23088"/>
    <w:rsid w:val="00D23144"/>
    <w:rsid w:val="00D23390"/>
    <w:rsid w:val="00D23E81"/>
    <w:rsid w:val="00D241F6"/>
    <w:rsid w:val="00D24458"/>
    <w:rsid w:val="00D244A1"/>
    <w:rsid w:val="00D24761"/>
    <w:rsid w:val="00D24A22"/>
    <w:rsid w:val="00D24BCC"/>
    <w:rsid w:val="00D24D63"/>
    <w:rsid w:val="00D2507D"/>
    <w:rsid w:val="00D250CE"/>
    <w:rsid w:val="00D25398"/>
    <w:rsid w:val="00D25582"/>
    <w:rsid w:val="00D25C1D"/>
    <w:rsid w:val="00D25D5E"/>
    <w:rsid w:val="00D25E3E"/>
    <w:rsid w:val="00D26198"/>
    <w:rsid w:val="00D26214"/>
    <w:rsid w:val="00D26432"/>
    <w:rsid w:val="00D265E2"/>
    <w:rsid w:val="00D2666E"/>
    <w:rsid w:val="00D26705"/>
    <w:rsid w:val="00D26DF0"/>
    <w:rsid w:val="00D2738E"/>
    <w:rsid w:val="00D2763A"/>
    <w:rsid w:val="00D279D6"/>
    <w:rsid w:val="00D27AD1"/>
    <w:rsid w:val="00D27CD5"/>
    <w:rsid w:val="00D3008E"/>
    <w:rsid w:val="00D30832"/>
    <w:rsid w:val="00D30CE1"/>
    <w:rsid w:val="00D3103C"/>
    <w:rsid w:val="00D31544"/>
    <w:rsid w:val="00D31815"/>
    <w:rsid w:val="00D31D86"/>
    <w:rsid w:val="00D32A18"/>
    <w:rsid w:val="00D32A7D"/>
    <w:rsid w:val="00D32AC9"/>
    <w:rsid w:val="00D32B35"/>
    <w:rsid w:val="00D32F00"/>
    <w:rsid w:val="00D32FEC"/>
    <w:rsid w:val="00D33956"/>
    <w:rsid w:val="00D33EFE"/>
    <w:rsid w:val="00D356B8"/>
    <w:rsid w:val="00D3601C"/>
    <w:rsid w:val="00D361E8"/>
    <w:rsid w:val="00D36228"/>
    <w:rsid w:val="00D36F08"/>
    <w:rsid w:val="00D37631"/>
    <w:rsid w:val="00D3770E"/>
    <w:rsid w:val="00D37798"/>
    <w:rsid w:val="00D378CF"/>
    <w:rsid w:val="00D37DFD"/>
    <w:rsid w:val="00D37E0A"/>
    <w:rsid w:val="00D37F2E"/>
    <w:rsid w:val="00D4079F"/>
    <w:rsid w:val="00D40F3B"/>
    <w:rsid w:val="00D414FF"/>
    <w:rsid w:val="00D41A6C"/>
    <w:rsid w:val="00D41D84"/>
    <w:rsid w:val="00D41DC0"/>
    <w:rsid w:val="00D41E38"/>
    <w:rsid w:val="00D420DB"/>
    <w:rsid w:val="00D423A6"/>
    <w:rsid w:val="00D42427"/>
    <w:rsid w:val="00D425B9"/>
    <w:rsid w:val="00D42667"/>
    <w:rsid w:val="00D426E5"/>
    <w:rsid w:val="00D4288E"/>
    <w:rsid w:val="00D42FA8"/>
    <w:rsid w:val="00D4316E"/>
    <w:rsid w:val="00D4323F"/>
    <w:rsid w:val="00D435D9"/>
    <w:rsid w:val="00D4365B"/>
    <w:rsid w:val="00D440A1"/>
    <w:rsid w:val="00D44335"/>
    <w:rsid w:val="00D4489A"/>
    <w:rsid w:val="00D44DA3"/>
    <w:rsid w:val="00D44E71"/>
    <w:rsid w:val="00D44E92"/>
    <w:rsid w:val="00D456C2"/>
    <w:rsid w:val="00D45880"/>
    <w:rsid w:val="00D45AF2"/>
    <w:rsid w:val="00D46363"/>
    <w:rsid w:val="00D465EC"/>
    <w:rsid w:val="00D466E0"/>
    <w:rsid w:val="00D4696A"/>
    <w:rsid w:val="00D46BB3"/>
    <w:rsid w:val="00D46CFB"/>
    <w:rsid w:val="00D47468"/>
    <w:rsid w:val="00D475C1"/>
    <w:rsid w:val="00D47BBC"/>
    <w:rsid w:val="00D47BF9"/>
    <w:rsid w:val="00D50156"/>
    <w:rsid w:val="00D50223"/>
    <w:rsid w:val="00D5034C"/>
    <w:rsid w:val="00D5089A"/>
    <w:rsid w:val="00D50938"/>
    <w:rsid w:val="00D5096C"/>
    <w:rsid w:val="00D51094"/>
    <w:rsid w:val="00D51836"/>
    <w:rsid w:val="00D51A0A"/>
    <w:rsid w:val="00D521FA"/>
    <w:rsid w:val="00D5229A"/>
    <w:rsid w:val="00D52430"/>
    <w:rsid w:val="00D52497"/>
    <w:rsid w:val="00D528A2"/>
    <w:rsid w:val="00D5294C"/>
    <w:rsid w:val="00D529F5"/>
    <w:rsid w:val="00D52C0D"/>
    <w:rsid w:val="00D52CA9"/>
    <w:rsid w:val="00D52EDA"/>
    <w:rsid w:val="00D536A8"/>
    <w:rsid w:val="00D543B8"/>
    <w:rsid w:val="00D54C86"/>
    <w:rsid w:val="00D54F77"/>
    <w:rsid w:val="00D55692"/>
    <w:rsid w:val="00D558D8"/>
    <w:rsid w:val="00D55FFB"/>
    <w:rsid w:val="00D56021"/>
    <w:rsid w:val="00D561A8"/>
    <w:rsid w:val="00D56278"/>
    <w:rsid w:val="00D567F9"/>
    <w:rsid w:val="00D568D8"/>
    <w:rsid w:val="00D56B7A"/>
    <w:rsid w:val="00D570D2"/>
    <w:rsid w:val="00D57592"/>
    <w:rsid w:val="00D57989"/>
    <w:rsid w:val="00D57C02"/>
    <w:rsid w:val="00D608A9"/>
    <w:rsid w:val="00D612C9"/>
    <w:rsid w:val="00D6132C"/>
    <w:rsid w:val="00D614DB"/>
    <w:rsid w:val="00D6160E"/>
    <w:rsid w:val="00D619B9"/>
    <w:rsid w:val="00D61D30"/>
    <w:rsid w:val="00D626B4"/>
    <w:rsid w:val="00D62C23"/>
    <w:rsid w:val="00D62DF3"/>
    <w:rsid w:val="00D63008"/>
    <w:rsid w:val="00D63146"/>
    <w:rsid w:val="00D632D6"/>
    <w:rsid w:val="00D637A3"/>
    <w:rsid w:val="00D639F8"/>
    <w:rsid w:val="00D643DE"/>
    <w:rsid w:val="00D64828"/>
    <w:rsid w:val="00D649F7"/>
    <w:rsid w:val="00D64CD3"/>
    <w:rsid w:val="00D64E6B"/>
    <w:rsid w:val="00D6512F"/>
    <w:rsid w:val="00D65976"/>
    <w:rsid w:val="00D666EC"/>
    <w:rsid w:val="00D6672B"/>
    <w:rsid w:val="00D66789"/>
    <w:rsid w:val="00D66831"/>
    <w:rsid w:val="00D66BE4"/>
    <w:rsid w:val="00D67335"/>
    <w:rsid w:val="00D67393"/>
    <w:rsid w:val="00D677CA"/>
    <w:rsid w:val="00D67D50"/>
    <w:rsid w:val="00D70093"/>
    <w:rsid w:val="00D700B6"/>
    <w:rsid w:val="00D70246"/>
    <w:rsid w:val="00D705B6"/>
    <w:rsid w:val="00D70741"/>
    <w:rsid w:val="00D7098D"/>
    <w:rsid w:val="00D709BB"/>
    <w:rsid w:val="00D70C94"/>
    <w:rsid w:val="00D70F05"/>
    <w:rsid w:val="00D70F80"/>
    <w:rsid w:val="00D71545"/>
    <w:rsid w:val="00D71A61"/>
    <w:rsid w:val="00D71C8B"/>
    <w:rsid w:val="00D725BC"/>
    <w:rsid w:val="00D72BCD"/>
    <w:rsid w:val="00D72D1C"/>
    <w:rsid w:val="00D73037"/>
    <w:rsid w:val="00D73287"/>
    <w:rsid w:val="00D735A7"/>
    <w:rsid w:val="00D73606"/>
    <w:rsid w:val="00D73926"/>
    <w:rsid w:val="00D73EBF"/>
    <w:rsid w:val="00D74195"/>
    <w:rsid w:val="00D74500"/>
    <w:rsid w:val="00D7450C"/>
    <w:rsid w:val="00D745A7"/>
    <w:rsid w:val="00D74CD3"/>
    <w:rsid w:val="00D74D89"/>
    <w:rsid w:val="00D7535A"/>
    <w:rsid w:val="00D756B9"/>
    <w:rsid w:val="00D757A7"/>
    <w:rsid w:val="00D75839"/>
    <w:rsid w:val="00D75A2D"/>
    <w:rsid w:val="00D75DE0"/>
    <w:rsid w:val="00D75F28"/>
    <w:rsid w:val="00D761E1"/>
    <w:rsid w:val="00D763C3"/>
    <w:rsid w:val="00D765A2"/>
    <w:rsid w:val="00D765C8"/>
    <w:rsid w:val="00D767A8"/>
    <w:rsid w:val="00D7719C"/>
    <w:rsid w:val="00D77206"/>
    <w:rsid w:val="00D77305"/>
    <w:rsid w:val="00D800A8"/>
    <w:rsid w:val="00D8041D"/>
    <w:rsid w:val="00D80A7B"/>
    <w:rsid w:val="00D80BC4"/>
    <w:rsid w:val="00D80DD3"/>
    <w:rsid w:val="00D80E69"/>
    <w:rsid w:val="00D80F79"/>
    <w:rsid w:val="00D8116D"/>
    <w:rsid w:val="00D814B1"/>
    <w:rsid w:val="00D81E06"/>
    <w:rsid w:val="00D81E73"/>
    <w:rsid w:val="00D8281E"/>
    <w:rsid w:val="00D8338C"/>
    <w:rsid w:val="00D837BA"/>
    <w:rsid w:val="00D83BC0"/>
    <w:rsid w:val="00D83CFA"/>
    <w:rsid w:val="00D83F76"/>
    <w:rsid w:val="00D84219"/>
    <w:rsid w:val="00D844E5"/>
    <w:rsid w:val="00D84723"/>
    <w:rsid w:val="00D84EC3"/>
    <w:rsid w:val="00D84F81"/>
    <w:rsid w:val="00D85186"/>
    <w:rsid w:val="00D851F9"/>
    <w:rsid w:val="00D858A7"/>
    <w:rsid w:val="00D859F3"/>
    <w:rsid w:val="00D860D9"/>
    <w:rsid w:val="00D8627D"/>
    <w:rsid w:val="00D867DA"/>
    <w:rsid w:val="00D87645"/>
    <w:rsid w:val="00D87B86"/>
    <w:rsid w:val="00D90123"/>
    <w:rsid w:val="00D90904"/>
    <w:rsid w:val="00D90B5C"/>
    <w:rsid w:val="00D9127C"/>
    <w:rsid w:val="00D91C15"/>
    <w:rsid w:val="00D91DC2"/>
    <w:rsid w:val="00D91EAC"/>
    <w:rsid w:val="00D92022"/>
    <w:rsid w:val="00D92388"/>
    <w:rsid w:val="00D926F6"/>
    <w:rsid w:val="00D9270C"/>
    <w:rsid w:val="00D92942"/>
    <w:rsid w:val="00D92985"/>
    <w:rsid w:val="00D929DB"/>
    <w:rsid w:val="00D93411"/>
    <w:rsid w:val="00D939AF"/>
    <w:rsid w:val="00D94BC6"/>
    <w:rsid w:val="00D94D86"/>
    <w:rsid w:val="00D94FE2"/>
    <w:rsid w:val="00D95027"/>
    <w:rsid w:val="00D95268"/>
    <w:rsid w:val="00D9559A"/>
    <w:rsid w:val="00D956C9"/>
    <w:rsid w:val="00D95E0D"/>
    <w:rsid w:val="00D962F1"/>
    <w:rsid w:val="00D963B5"/>
    <w:rsid w:val="00D96B28"/>
    <w:rsid w:val="00D97141"/>
    <w:rsid w:val="00D97371"/>
    <w:rsid w:val="00D978D6"/>
    <w:rsid w:val="00D97EB4"/>
    <w:rsid w:val="00D97ECA"/>
    <w:rsid w:val="00DA0587"/>
    <w:rsid w:val="00DA08F1"/>
    <w:rsid w:val="00DA174E"/>
    <w:rsid w:val="00DA1903"/>
    <w:rsid w:val="00DA252D"/>
    <w:rsid w:val="00DA2AF6"/>
    <w:rsid w:val="00DA2BF3"/>
    <w:rsid w:val="00DA331B"/>
    <w:rsid w:val="00DA3676"/>
    <w:rsid w:val="00DA3A0D"/>
    <w:rsid w:val="00DA3AF4"/>
    <w:rsid w:val="00DA3BC2"/>
    <w:rsid w:val="00DA3C3B"/>
    <w:rsid w:val="00DA3C65"/>
    <w:rsid w:val="00DA3D87"/>
    <w:rsid w:val="00DA3F72"/>
    <w:rsid w:val="00DA4103"/>
    <w:rsid w:val="00DA418D"/>
    <w:rsid w:val="00DA433C"/>
    <w:rsid w:val="00DA4D12"/>
    <w:rsid w:val="00DA4ED4"/>
    <w:rsid w:val="00DA5ED8"/>
    <w:rsid w:val="00DA60C3"/>
    <w:rsid w:val="00DA61D2"/>
    <w:rsid w:val="00DA6B11"/>
    <w:rsid w:val="00DA6B8F"/>
    <w:rsid w:val="00DA6C22"/>
    <w:rsid w:val="00DA76D0"/>
    <w:rsid w:val="00DA7EA6"/>
    <w:rsid w:val="00DB08A5"/>
    <w:rsid w:val="00DB0A5C"/>
    <w:rsid w:val="00DB0B29"/>
    <w:rsid w:val="00DB112C"/>
    <w:rsid w:val="00DB12D7"/>
    <w:rsid w:val="00DB2173"/>
    <w:rsid w:val="00DB2B82"/>
    <w:rsid w:val="00DB2CC0"/>
    <w:rsid w:val="00DB2E7A"/>
    <w:rsid w:val="00DB2F3E"/>
    <w:rsid w:val="00DB2FC6"/>
    <w:rsid w:val="00DB311D"/>
    <w:rsid w:val="00DB36A5"/>
    <w:rsid w:val="00DB3952"/>
    <w:rsid w:val="00DB4B6C"/>
    <w:rsid w:val="00DB4BBC"/>
    <w:rsid w:val="00DB4CCB"/>
    <w:rsid w:val="00DB4EF1"/>
    <w:rsid w:val="00DB4FB2"/>
    <w:rsid w:val="00DB5463"/>
    <w:rsid w:val="00DB5822"/>
    <w:rsid w:val="00DB5B3A"/>
    <w:rsid w:val="00DB5C08"/>
    <w:rsid w:val="00DB5C12"/>
    <w:rsid w:val="00DB5C84"/>
    <w:rsid w:val="00DB5F6C"/>
    <w:rsid w:val="00DB60D0"/>
    <w:rsid w:val="00DB620C"/>
    <w:rsid w:val="00DB6766"/>
    <w:rsid w:val="00DB6889"/>
    <w:rsid w:val="00DB6B4E"/>
    <w:rsid w:val="00DB79DF"/>
    <w:rsid w:val="00DB7B8E"/>
    <w:rsid w:val="00DB7B9F"/>
    <w:rsid w:val="00DB7BED"/>
    <w:rsid w:val="00DC0417"/>
    <w:rsid w:val="00DC065E"/>
    <w:rsid w:val="00DC095E"/>
    <w:rsid w:val="00DC102C"/>
    <w:rsid w:val="00DC125B"/>
    <w:rsid w:val="00DC1302"/>
    <w:rsid w:val="00DC14F2"/>
    <w:rsid w:val="00DC16F5"/>
    <w:rsid w:val="00DC175B"/>
    <w:rsid w:val="00DC1961"/>
    <w:rsid w:val="00DC1B46"/>
    <w:rsid w:val="00DC1BB2"/>
    <w:rsid w:val="00DC1DD4"/>
    <w:rsid w:val="00DC1E43"/>
    <w:rsid w:val="00DC1FC4"/>
    <w:rsid w:val="00DC22E1"/>
    <w:rsid w:val="00DC2879"/>
    <w:rsid w:val="00DC2DB1"/>
    <w:rsid w:val="00DC36F9"/>
    <w:rsid w:val="00DC3704"/>
    <w:rsid w:val="00DC4175"/>
    <w:rsid w:val="00DC4221"/>
    <w:rsid w:val="00DC42F3"/>
    <w:rsid w:val="00DC4420"/>
    <w:rsid w:val="00DC4B7D"/>
    <w:rsid w:val="00DC4BBD"/>
    <w:rsid w:val="00DC4BF3"/>
    <w:rsid w:val="00DC4CCA"/>
    <w:rsid w:val="00DC4D3B"/>
    <w:rsid w:val="00DC4F7D"/>
    <w:rsid w:val="00DC5380"/>
    <w:rsid w:val="00DC55A8"/>
    <w:rsid w:val="00DC5708"/>
    <w:rsid w:val="00DC570A"/>
    <w:rsid w:val="00DC5E31"/>
    <w:rsid w:val="00DC5E5A"/>
    <w:rsid w:val="00DC5FF5"/>
    <w:rsid w:val="00DC6334"/>
    <w:rsid w:val="00DC63FA"/>
    <w:rsid w:val="00DC644F"/>
    <w:rsid w:val="00DC655B"/>
    <w:rsid w:val="00DC6C54"/>
    <w:rsid w:val="00DC72B3"/>
    <w:rsid w:val="00DC79DA"/>
    <w:rsid w:val="00DC7A31"/>
    <w:rsid w:val="00DC7B63"/>
    <w:rsid w:val="00DC7F9A"/>
    <w:rsid w:val="00DD0075"/>
    <w:rsid w:val="00DD0154"/>
    <w:rsid w:val="00DD01E2"/>
    <w:rsid w:val="00DD02B3"/>
    <w:rsid w:val="00DD0494"/>
    <w:rsid w:val="00DD0847"/>
    <w:rsid w:val="00DD0A4E"/>
    <w:rsid w:val="00DD0B6B"/>
    <w:rsid w:val="00DD0B72"/>
    <w:rsid w:val="00DD0E17"/>
    <w:rsid w:val="00DD0E37"/>
    <w:rsid w:val="00DD1AF5"/>
    <w:rsid w:val="00DD1DF1"/>
    <w:rsid w:val="00DD1ED4"/>
    <w:rsid w:val="00DD229C"/>
    <w:rsid w:val="00DD25BE"/>
    <w:rsid w:val="00DD26CE"/>
    <w:rsid w:val="00DD2974"/>
    <w:rsid w:val="00DD2CD1"/>
    <w:rsid w:val="00DD2E0D"/>
    <w:rsid w:val="00DD33B9"/>
    <w:rsid w:val="00DD34B6"/>
    <w:rsid w:val="00DD3C3B"/>
    <w:rsid w:val="00DD3CD4"/>
    <w:rsid w:val="00DD4398"/>
    <w:rsid w:val="00DD585D"/>
    <w:rsid w:val="00DD5D1B"/>
    <w:rsid w:val="00DD5E97"/>
    <w:rsid w:val="00DD61B6"/>
    <w:rsid w:val="00DD61F7"/>
    <w:rsid w:val="00DD6388"/>
    <w:rsid w:val="00DD67A0"/>
    <w:rsid w:val="00DD6D94"/>
    <w:rsid w:val="00DD6E40"/>
    <w:rsid w:val="00DD738A"/>
    <w:rsid w:val="00DD76CC"/>
    <w:rsid w:val="00DD77D5"/>
    <w:rsid w:val="00DD7A1A"/>
    <w:rsid w:val="00DD7B89"/>
    <w:rsid w:val="00DE04B7"/>
    <w:rsid w:val="00DE0B19"/>
    <w:rsid w:val="00DE0DA2"/>
    <w:rsid w:val="00DE230D"/>
    <w:rsid w:val="00DE2A72"/>
    <w:rsid w:val="00DE2A87"/>
    <w:rsid w:val="00DE2A88"/>
    <w:rsid w:val="00DE2F1F"/>
    <w:rsid w:val="00DE31CD"/>
    <w:rsid w:val="00DE31E7"/>
    <w:rsid w:val="00DE372A"/>
    <w:rsid w:val="00DE3D0F"/>
    <w:rsid w:val="00DE40BB"/>
    <w:rsid w:val="00DE4513"/>
    <w:rsid w:val="00DE4564"/>
    <w:rsid w:val="00DE4856"/>
    <w:rsid w:val="00DE4981"/>
    <w:rsid w:val="00DE4BD5"/>
    <w:rsid w:val="00DE5035"/>
    <w:rsid w:val="00DE513E"/>
    <w:rsid w:val="00DE5316"/>
    <w:rsid w:val="00DE5570"/>
    <w:rsid w:val="00DE564C"/>
    <w:rsid w:val="00DE5956"/>
    <w:rsid w:val="00DE5BDF"/>
    <w:rsid w:val="00DE6D50"/>
    <w:rsid w:val="00DE7A80"/>
    <w:rsid w:val="00DE7B21"/>
    <w:rsid w:val="00DE7C57"/>
    <w:rsid w:val="00DF05B7"/>
    <w:rsid w:val="00DF09FA"/>
    <w:rsid w:val="00DF0B64"/>
    <w:rsid w:val="00DF0DD6"/>
    <w:rsid w:val="00DF1165"/>
    <w:rsid w:val="00DF1187"/>
    <w:rsid w:val="00DF13DB"/>
    <w:rsid w:val="00DF144E"/>
    <w:rsid w:val="00DF1C43"/>
    <w:rsid w:val="00DF1E1C"/>
    <w:rsid w:val="00DF1E5D"/>
    <w:rsid w:val="00DF1FDB"/>
    <w:rsid w:val="00DF20BF"/>
    <w:rsid w:val="00DF224C"/>
    <w:rsid w:val="00DF2CB3"/>
    <w:rsid w:val="00DF318B"/>
    <w:rsid w:val="00DF3913"/>
    <w:rsid w:val="00DF3A2D"/>
    <w:rsid w:val="00DF3BB0"/>
    <w:rsid w:val="00DF3C79"/>
    <w:rsid w:val="00DF3EF9"/>
    <w:rsid w:val="00DF4241"/>
    <w:rsid w:val="00DF4316"/>
    <w:rsid w:val="00DF4323"/>
    <w:rsid w:val="00DF43E4"/>
    <w:rsid w:val="00DF48B3"/>
    <w:rsid w:val="00DF4E3A"/>
    <w:rsid w:val="00DF5212"/>
    <w:rsid w:val="00DF53F5"/>
    <w:rsid w:val="00DF5746"/>
    <w:rsid w:val="00DF581B"/>
    <w:rsid w:val="00DF5B9D"/>
    <w:rsid w:val="00DF5EB3"/>
    <w:rsid w:val="00DF6031"/>
    <w:rsid w:val="00DF6052"/>
    <w:rsid w:val="00DF61AE"/>
    <w:rsid w:val="00DF668E"/>
    <w:rsid w:val="00DF6760"/>
    <w:rsid w:val="00DF6A06"/>
    <w:rsid w:val="00DF7027"/>
    <w:rsid w:val="00DF75A1"/>
    <w:rsid w:val="00DF765D"/>
    <w:rsid w:val="00DF7990"/>
    <w:rsid w:val="00DF7C14"/>
    <w:rsid w:val="00DF7F83"/>
    <w:rsid w:val="00E00AD2"/>
    <w:rsid w:val="00E01082"/>
    <w:rsid w:val="00E01150"/>
    <w:rsid w:val="00E0115D"/>
    <w:rsid w:val="00E012BE"/>
    <w:rsid w:val="00E01338"/>
    <w:rsid w:val="00E0197A"/>
    <w:rsid w:val="00E02024"/>
    <w:rsid w:val="00E020F1"/>
    <w:rsid w:val="00E02106"/>
    <w:rsid w:val="00E02153"/>
    <w:rsid w:val="00E02593"/>
    <w:rsid w:val="00E02982"/>
    <w:rsid w:val="00E029A8"/>
    <w:rsid w:val="00E035B8"/>
    <w:rsid w:val="00E03783"/>
    <w:rsid w:val="00E03903"/>
    <w:rsid w:val="00E03BF1"/>
    <w:rsid w:val="00E03FC6"/>
    <w:rsid w:val="00E04137"/>
    <w:rsid w:val="00E041FD"/>
    <w:rsid w:val="00E04290"/>
    <w:rsid w:val="00E043DA"/>
    <w:rsid w:val="00E044D0"/>
    <w:rsid w:val="00E04616"/>
    <w:rsid w:val="00E04A49"/>
    <w:rsid w:val="00E04D3D"/>
    <w:rsid w:val="00E05461"/>
    <w:rsid w:val="00E05FB8"/>
    <w:rsid w:val="00E0643F"/>
    <w:rsid w:val="00E06938"/>
    <w:rsid w:val="00E0761A"/>
    <w:rsid w:val="00E0766D"/>
    <w:rsid w:val="00E07BA2"/>
    <w:rsid w:val="00E07F9E"/>
    <w:rsid w:val="00E1003D"/>
    <w:rsid w:val="00E10249"/>
    <w:rsid w:val="00E10E2D"/>
    <w:rsid w:val="00E10E32"/>
    <w:rsid w:val="00E11036"/>
    <w:rsid w:val="00E116BD"/>
    <w:rsid w:val="00E11795"/>
    <w:rsid w:val="00E11BDA"/>
    <w:rsid w:val="00E11EFF"/>
    <w:rsid w:val="00E12607"/>
    <w:rsid w:val="00E12DEB"/>
    <w:rsid w:val="00E131E6"/>
    <w:rsid w:val="00E136A9"/>
    <w:rsid w:val="00E13855"/>
    <w:rsid w:val="00E13D45"/>
    <w:rsid w:val="00E13DE3"/>
    <w:rsid w:val="00E13F40"/>
    <w:rsid w:val="00E1452D"/>
    <w:rsid w:val="00E14567"/>
    <w:rsid w:val="00E14FDC"/>
    <w:rsid w:val="00E155D3"/>
    <w:rsid w:val="00E15728"/>
    <w:rsid w:val="00E15BE9"/>
    <w:rsid w:val="00E15C46"/>
    <w:rsid w:val="00E15FC1"/>
    <w:rsid w:val="00E166DD"/>
    <w:rsid w:val="00E16738"/>
    <w:rsid w:val="00E16931"/>
    <w:rsid w:val="00E16A36"/>
    <w:rsid w:val="00E16C7B"/>
    <w:rsid w:val="00E1711F"/>
    <w:rsid w:val="00E171DB"/>
    <w:rsid w:val="00E1738F"/>
    <w:rsid w:val="00E17B5D"/>
    <w:rsid w:val="00E17E48"/>
    <w:rsid w:val="00E200D9"/>
    <w:rsid w:val="00E206FE"/>
    <w:rsid w:val="00E209A0"/>
    <w:rsid w:val="00E209B4"/>
    <w:rsid w:val="00E20A63"/>
    <w:rsid w:val="00E20DFB"/>
    <w:rsid w:val="00E210C8"/>
    <w:rsid w:val="00E2116E"/>
    <w:rsid w:val="00E21327"/>
    <w:rsid w:val="00E21522"/>
    <w:rsid w:val="00E21814"/>
    <w:rsid w:val="00E21AA0"/>
    <w:rsid w:val="00E21B7F"/>
    <w:rsid w:val="00E21F58"/>
    <w:rsid w:val="00E22193"/>
    <w:rsid w:val="00E22523"/>
    <w:rsid w:val="00E22590"/>
    <w:rsid w:val="00E227A7"/>
    <w:rsid w:val="00E228FC"/>
    <w:rsid w:val="00E22A80"/>
    <w:rsid w:val="00E22E17"/>
    <w:rsid w:val="00E239F1"/>
    <w:rsid w:val="00E241AB"/>
    <w:rsid w:val="00E242CB"/>
    <w:rsid w:val="00E24327"/>
    <w:rsid w:val="00E2435E"/>
    <w:rsid w:val="00E243E9"/>
    <w:rsid w:val="00E24735"/>
    <w:rsid w:val="00E24AE6"/>
    <w:rsid w:val="00E24AF6"/>
    <w:rsid w:val="00E251A5"/>
    <w:rsid w:val="00E25851"/>
    <w:rsid w:val="00E2595F"/>
    <w:rsid w:val="00E25C3A"/>
    <w:rsid w:val="00E25CE2"/>
    <w:rsid w:val="00E260C6"/>
    <w:rsid w:val="00E26175"/>
    <w:rsid w:val="00E265D6"/>
    <w:rsid w:val="00E2668B"/>
    <w:rsid w:val="00E26957"/>
    <w:rsid w:val="00E26F50"/>
    <w:rsid w:val="00E270E8"/>
    <w:rsid w:val="00E2716F"/>
    <w:rsid w:val="00E271C1"/>
    <w:rsid w:val="00E2720D"/>
    <w:rsid w:val="00E276D2"/>
    <w:rsid w:val="00E27BF8"/>
    <w:rsid w:val="00E30232"/>
    <w:rsid w:val="00E30793"/>
    <w:rsid w:val="00E311CA"/>
    <w:rsid w:val="00E31288"/>
    <w:rsid w:val="00E316BD"/>
    <w:rsid w:val="00E318C7"/>
    <w:rsid w:val="00E31F2B"/>
    <w:rsid w:val="00E3202E"/>
    <w:rsid w:val="00E32C80"/>
    <w:rsid w:val="00E32D15"/>
    <w:rsid w:val="00E3338A"/>
    <w:rsid w:val="00E33A43"/>
    <w:rsid w:val="00E33BA5"/>
    <w:rsid w:val="00E33C74"/>
    <w:rsid w:val="00E34613"/>
    <w:rsid w:val="00E348A8"/>
    <w:rsid w:val="00E35668"/>
    <w:rsid w:val="00E356A0"/>
    <w:rsid w:val="00E35AC9"/>
    <w:rsid w:val="00E35CCF"/>
    <w:rsid w:val="00E3603F"/>
    <w:rsid w:val="00E363DE"/>
    <w:rsid w:val="00E36411"/>
    <w:rsid w:val="00E366A5"/>
    <w:rsid w:val="00E36AE5"/>
    <w:rsid w:val="00E370CD"/>
    <w:rsid w:val="00E374A7"/>
    <w:rsid w:val="00E374B5"/>
    <w:rsid w:val="00E3750F"/>
    <w:rsid w:val="00E37AF5"/>
    <w:rsid w:val="00E37B28"/>
    <w:rsid w:val="00E37E10"/>
    <w:rsid w:val="00E37E97"/>
    <w:rsid w:val="00E37F32"/>
    <w:rsid w:val="00E37FB9"/>
    <w:rsid w:val="00E37FD2"/>
    <w:rsid w:val="00E404EF"/>
    <w:rsid w:val="00E40A7D"/>
    <w:rsid w:val="00E40BBF"/>
    <w:rsid w:val="00E40F53"/>
    <w:rsid w:val="00E412B7"/>
    <w:rsid w:val="00E413A0"/>
    <w:rsid w:val="00E4282D"/>
    <w:rsid w:val="00E429BE"/>
    <w:rsid w:val="00E42A0A"/>
    <w:rsid w:val="00E42B22"/>
    <w:rsid w:val="00E42C4D"/>
    <w:rsid w:val="00E42FDC"/>
    <w:rsid w:val="00E4307F"/>
    <w:rsid w:val="00E4309A"/>
    <w:rsid w:val="00E434C0"/>
    <w:rsid w:val="00E43660"/>
    <w:rsid w:val="00E437A9"/>
    <w:rsid w:val="00E43C56"/>
    <w:rsid w:val="00E43FC4"/>
    <w:rsid w:val="00E440DE"/>
    <w:rsid w:val="00E4451B"/>
    <w:rsid w:val="00E44530"/>
    <w:rsid w:val="00E44581"/>
    <w:rsid w:val="00E44C7F"/>
    <w:rsid w:val="00E44DC8"/>
    <w:rsid w:val="00E44DFD"/>
    <w:rsid w:val="00E45124"/>
    <w:rsid w:val="00E45314"/>
    <w:rsid w:val="00E45468"/>
    <w:rsid w:val="00E45485"/>
    <w:rsid w:val="00E45E86"/>
    <w:rsid w:val="00E45EC1"/>
    <w:rsid w:val="00E46499"/>
    <w:rsid w:val="00E465B3"/>
    <w:rsid w:val="00E4699C"/>
    <w:rsid w:val="00E46F22"/>
    <w:rsid w:val="00E46F86"/>
    <w:rsid w:val="00E47772"/>
    <w:rsid w:val="00E4788A"/>
    <w:rsid w:val="00E478C9"/>
    <w:rsid w:val="00E47FFE"/>
    <w:rsid w:val="00E50026"/>
    <w:rsid w:val="00E502E8"/>
    <w:rsid w:val="00E50697"/>
    <w:rsid w:val="00E50E3A"/>
    <w:rsid w:val="00E510BE"/>
    <w:rsid w:val="00E51234"/>
    <w:rsid w:val="00E512F0"/>
    <w:rsid w:val="00E5136A"/>
    <w:rsid w:val="00E514D9"/>
    <w:rsid w:val="00E515F5"/>
    <w:rsid w:val="00E51653"/>
    <w:rsid w:val="00E51963"/>
    <w:rsid w:val="00E51A13"/>
    <w:rsid w:val="00E5284B"/>
    <w:rsid w:val="00E52CC9"/>
    <w:rsid w:val="00E52ECD"/>
    <w:rsid w:val="00E53BD0"/>
    <w:rsid w:val="00E54078"/>
    <w:rsid w:val="00E54123"/>
    <w:rsid w:val="00E54140"/>
    <w:rsid w:val="00E546D9"/>
    <w:rsid w:val="00E54703"/>
    <w:rsid w:val="00E548FE"/>
    <w:rsid w:val="00E54C68"/>
    <w:rsid w:val="00E54D2A"/>
    <w:rsid w:val="00E54DB7"/>
    <w:rsid w:val="00E5554D"/>
    <w:rsid w:val="00E556EC"/>
    <w:rsid w:val="00E55E2F"/>
    <w:rsid w:val="00E56189"/>
    <w:rsid w:val="00E56241"/>
    <w:rsid w:val="00E56310"/>
    <w:rsid w:val="00E56467"/>
    <w:rsid w:val="00E567F3"/>
    <w:rsid w:val="00E56DD9"/>
    <w:rsid w:val="00E56DF6"/>
    <w:rsid w:val="00E56FD6"/>
    <w:rsid w:val="00E56FE8"/>
    <w:rsid w:val="00E571D7"/>
    <w:rsid w:val="00E5787A"/>
    <w:rsid w:val="00E57B9F"/>
    <w:rsid w:val="00E57CBE"/>
    <w:rsid w:val="00E60001"/>
    <w:rsid w:val="00E602AE"/>
    <w:rsid w:val="00E60378"/>
    <w:rsid w:val="00E60630"/>
    <w:rsid w:val="00E60B81"/>
    <w:rsid w:val="00E61759"/>
    <w:rsid w:val="00E625A2"/>
    <w:rsid w:val="00E62669"/>
    <w:rsid w:val="00E6273F"/>
    <w:rsid w:val="00E628F2"/>
    <w:rsid w:val="00E62922"/>
    <w:rsid w:val="00E62E04"/>
    <w:rsid w:val="00E62E64"/>
    <w:rsid w:val="00E6315E"/>
    <w:rsid w:val="00E63D18"/>
    <w:rsid w:val="00E63D25"/>
    <w:rsid w:val="00E64DCB"/>
    <w:rsid w:val="00E6509F"/>
    <w:rsid w:val="00E652E6"/>
    <w:rsid w:val="00E657A4"/>
    <w:rsid w:val="00E65A87"/>
    <w:rsid w:val="00E65D61"/>
    <w:rsid w:val="00E65FBD"/>
    <w:rsid w:val="00E660EA"/>
    <w:rsid w:val="00E664D3"/>
    <w:rsid w:val="00E66625"/>
    <w:rsid w:val="00E66706"/>
    <w:rsid w:val="00E66BE8"/>
    <w:rsid w:val="00E66C53"/>
    <w:rsid w:val="00E66D5C"/>
    <w:rsid w:val="00E67250"/>
    <w:rsid w:val="00E67BD6"/>
    <w:rsid w:val="00E67EEB"/>
    <w:rsid w:val="00E67FE2"/>
    <w:rsid w:val="00E67FF2"/>
    <w:rsid w:val="00E702CE"/>
    <w:rsid w:val="00E704B2"/>
    <w:rsid w:val="00E70749"/>
    <w:rsid w:val="00E708A0"/>
    <w:rsid w:val="00E70919"/>
    <w:rsid w:val="00E715FD"/>
    <w:rsid w:val="00E71893"/>
    <w:rsid w:val="00E7204A"/>
    <w:rsid w:val="00E7285D"/>
    <w:rsid w:val="00E732D3"/>
    <w:rsid w:val="00E734A2"/>
    <w:rsid w:val="00E734E0"/>
    <w:rsid w:val="00E73615"/>
    <w:rsid w:val="00E7419B"/>
    <w:rsid w:val="00E7433E"/>
    <w:rsid w:val="00E7445A"/>
    <w:rsid w:val="00E7467C"/>
    <w:rsid w:val="00E7475B"/>
    <w:rsid w:val="00E7482A"/>
    <w:rsid w:val="00E74A78"/>
    <w:rsid w:val="00E74F75"/>
    <w:rsid w:val="00E7509D"/>
    <w:rsid w:val="00E75655"/>
    <w:rsid w:val="00E75733"/>
    <w:rsid w:val="00E757DA"/>
    <w:rsid w:val="00E75A1F"/>
    <w:rsid w:val="00E76084"/>
    <w:rsid w:val="00E7691E"/>
    <w:rsid w:val="00E76A53"/>
    <w:rsid w:val="00E76B6D"/>
    <w:rsid w:val="00E76E54"/>
    <w:rsid w:val="00E77359"/>
    <w:rsid w:val="00E77719"/>
    <w:rsid w:val="00E77C7F"/>
    <w:rsid w:val="00E77D53"/>
    <w:rsid w:val="00E77E72"/>
    <w:rsid w:val="00E80496"/>
    <w:rsid w:val="00E80936"/>
    <w:rsid w:val="00E80C10"/>
    <w:rsid w:val="00E81212"/>
    <w:rsid w:val="00E81378"/>
    <w:rsid w:val="00E816D3"/>
    <w:rsid w:val="00E81B04"/>
    <w:rsid w:val="00E826E4"/>
    <w:rsid w:val="00E82854"/>
    <w:rsid w:val="00E832D7"/>
    <w:rsid w:val="00E83597"/>
    <w:rsid w:val="00E839CD"/>
    <w:rsid w:val="00E83B30"/>
    <w:rsid w:val="00E83BDF"/>
    <w:rsid w:val="00E83D28"/>
    <w:rsid w:val="00E83EDB"/>
    <w:rsid w:val="00E84015"/>
    <w:rsid w:val="00E8433D"/>
    <w:rsid w:val="00E844D0"/>
    <w:rsid w:val="00E845BB"/>
    <w:rsid w:val="00E8477C"/>
    <w:rsid w:val="00E8493E"/>
    <w:rsid w:val="00E84D46"/>
    <w:rsid w:val="00E85325"/>
    <w:rsid w:val="00E858AF"/>
    <w:rsid w:val="00E858B8"/>
    <w:rsid w:val="00E85A76"/>
    <w:rsid w:val="00E86287"/>
    <w:rsid w:val="00E863DB"/>
    <w:rsid w:val="00E86B18"/>
    <w:rsid w:val="00E86E15"/>
    <w:rsid w:val="00E86FA3"/>
    <w:rsid w:val="00E8710C"/>
    <w:rsid w:val="00E8731B"/>
    <w:rsid w:val="00E8756B"/>
    <w:rsid w:val="00E87775"/>
    <w:rsid w:val="00E87A6D"/>
    <w:rsid w:val="00E87FB8"/>
    <w:rsid w:val="00E9008E"/>
    <w:rsid w:val="00E9069F"/>
    <w:rsid w:val="00E90A9C"/>
    <w:rsid w:val="00E90EAA"/>
    <w:rsid w:val="00E9111E"/>
    <w:rsid w:val="00E914B4"/>
    <w:rsid w:val="00E9152B"/>
    <w:rsid w:val="00E915FF"/>
    <w:rsid w:val="00E91924"/>
    <w:rsid w:val="00E91BD0"/>
    <w:rsid w:val="00E92014"/>
    <w:rsid w:val="00E923CF"/>
    <w:rsid w:val="00E926BB"/>
    <w:rsid w:val="00E9282D"/>
    <w:rsid w:val="00E92A52"/>
    <w:rsid w:val="00E92CDE"/>
    <w:rsid w:val="00E9315C"/>
    <w:rsid w:val="00E932CD"/>
    <w:rsid w:val="00E93495"/>
    <w:rsid w:val="00E938A6"/>
    <w:rsid w:val="00E93CFD"/>
    <w:rsid w:val="00E94057"/>
    <w:rsid w:val="00E94316"/>
    <w:rsid w:val="00E945B0"/>
    <w:rsid w:val="00E953E2"/>
    <w:rsid w:val="00E95411"/>
    <w:rsid w:val="00E9542C"/>
    <w:rsid w:val="00E95876"/>
    <w:rsid w:val="00E95891"/>
    <w:rsid w:val="00E95A75"/>
    <w:rsid w:val="00E95E43"/>
    <w:rsid w:val="00E96480"/>
    <w:rsid w:val="00E968EE"/>
    <w:rsid w:val="00E96AF9"/>
    <w:rsid w:val="00E96D6B"/>
    <w:rsid w:val="00E973D8"/>
    <w:rsid w:val="00E9796C"/>
    <w:rsid w:val="00E979C9"/>
    <w:rsid w:val="00E97CD5"/>
    <w:rsid w:val="00EA0005"/>
    <w:rsid w:val="00EA001F"/>
    <w:rsid w:val="00EA00F6"/>
    <w:rsid w:val="00EA095F"/>
    <w:rsid w:val="00EA09BA"/>
    <w:rsid w:val="00EA0D36"/>
    <w:rsid w:val="00EA1348"/>
    <w:rsid w:val="00EA136F"/>
    <w:rsid w:val="00EA26C1"/>
    <w:rsid w:val="00EA2E5F"/>
    <w:rsid w:val="00EA3046"/>
    <w:rsid w:val="00EA31E4"/>
    <w:rsid w:val="00EA32F4"/>
    <w:rsid w:val="00EA3A6D"/>
    <w:rsid w:val="00EA3F07"/>
    <w:rsid w:val="00EA440F"/>
    <w:rsid w:val="00EA4522"/>
    <w:rsid w:val="00EA4B85"/>
    <w:rsid w:val="00EA4DED"/>
    <w:rsid w:val="00EA529E"/>
    <w:rsid w:val="00EA5641"/>
    <w:rsid w:val="00EA6BBB"/>
    <w:rsid w:val="00EA6CB2"/>
    <w:rsid w:val="00EA7621"/>
    <w:rsid w:val="00EA7AB8"/>
    <w:rsid w:val="00EA7B76"/>
    <w:rsid w:val="00EA7E0C"/>
    <w:rsid w:val="00EA7F5D"/>
    <w:rsid w:val="00EB00AA"/>
    <w:rsid w:val="00EB01A8"/>
    <w:rsid w:val="00EB02A7"/>
    <w:rsid w:val="00EB02B7"/>
    <w:rsid w:val="00EB02D6"/>
    <w:rsid w:val="00EB0F92"/>
    <w:rsid w:val="00EB1057"/>
    <w:rsid w:val="00EB1450"/>
    <w:rsid w:val="00EB1466"/>
    <w:rsid w:val="00EB14DE"/>
    <w:rsid w:val="00EB1512"/>
    <w:rsid w:val="00EB1562"/>
    <w:rsid w:val="00EB15F4"/>
    <w:rsid w:val="00EB15F7"/>
    <w:rsid w:val="00EB1AC6"/>
    <w:rsid w:val="00EB1FD2"/>
    <w:rsid w:val="00EB2230"/>
    <w:rsid w:val="00EB2464"/>
    <w:rsid w:val="00EB24B5"/>
    <w:rsid w:val="00EB2982"/>
    <w:rsid w:val="00EB2B24"/>
    <w:rsid w:val="00EB2B3A"/>
    <w:rsid w:val="00EB2D9F"/>
    <w:rsid w:val="00EB2E79"/>
    <w:rsid w:val="00EB2F35"/>
    <w:rsid w:val="00EB2FE6"/>
    <w:rsid w:val="00EB34DC"/>
    <w:rsid w:val="00EB3857"/>
    <w:rsid w:val="00EB3967"/>
    <w:rsid w:val="00EB401C"/>
    <w:rsid w:val="00EB4059"/>
    <w:rsid w:val="00EB41DE"/>
    <w:rsid w:val="00EB41F9"/>
    <w:rsid w:val="00EB42C1"/>
    <w:rsid w:val="00EB4590"/>
    <w:rsid w:val="00EB4933"/>
    <w:rsid w:val="00EB4A92"/>
    <w:rsid w:val="00EB4BF4"/>
    <w:rsid w:val="00EB4DE0"/>
    <w:rsid w:val="00EB4E84"/>
    <w:rsid w:val="00EB4ECB"/>
    <w:rsid w:val="00EB5181"/>
    <w:rsid w:val="00EB535A"/>
    <w:rsid w:val="00EB558F"/>
    <w:rsid w:val="00EB5B38"/>
    <w:rsid w:val="00EB5B65"/>
    <w:rsid w:val="00EB60E0"/>
    <w:rsid w:val="00EB64C0"/>
    <w:rsid w:val="00EB6A8D"/>
    <w:rsid w:val="00EB6BDB"/>
    <w:rsid w:val="00EB784D"/>
    <w:rsid w:val="00EC0132"/>
    <w:rsid w:val="00EC0166"/>
    <w:rsid w:val="00EC07D8"/>
    <w:rsid w:val="00EC082D"/>
    <w:rsid w:val="00EC0BDD"/>
    <w:rsid w:val="00EC1149"/>
    <w:rsid w:val="00EC119D"/>
    <w:rsid w:val="00EC1495"/>
    <w:rsid w:val="00EC16C8"/>
    <w:rsid w:val="00EC1C05"/>
    <w:rsid w:val="00EC22E8"/>
    <w:rsid w:val="00EC26F5"/>
    <w:rsid w:val="00EC2D26"/>
    <w:rsid w:val="00EC2E38"/>
    <w:rsid w:val="00EC31F7"/>
    <w:rsid w:val="00EC3264"/>
    <w:rsid w:val="00EC3724"/>
    <w:rsid w:val="00EC3A43"/>
    <w:rsid w:val="00EC3BCF"/>
    <w:rsid w:val="00EC41EF"/>
    <w:rsid w:val="00EC4C44"/>
    <w:rsid w:val="00EC5019"/>
    <w:rsid w:val="00EC5096"/>
    <w:rsid w:val="00EC5495"/>
    <w:rsid w:val="00EC579F"/>
    <w:rsid w:val="00EC5AA2"/>
    <w:rsid w:val="00EC6139"/>
    <w:rsid w:val="00EC62E1"/>
    <w:rsid w:val="00EC640F"/>
    <w:rsid w:val="00EC6BA0"/>
    <w:rsid w:val="00EC703B"/>
    <w:rsid w:val="00EC7044"/>
    <w:rsid w:val="00EC70B0"/>
    <w:rsid w:val="00EC713F"/>
    <w:rsid w:val="00EC72A1"/>
    <w:rsid w:val="00EC72E3"/>
    <w:rsid w:val="00EC7545"/>
    <w:rsid w:val="00ED0232"/>
    <w:rsid w:val="00ED056A"/>
    <w:rsid w:val="00ED0699"/>
    <w:rsid w:val="00ED0FE5"/>
    <w:rsid w:val="00ED111F"/>
    <w:rsid w:val="00ED117C"/>
    <w:rsid w:val="00ED14EB"/>
    <w:rsid w:val="00ED1563"/>
    <w:rsid w:val="00ED15A5"/>
    <w:rsid w:val="00ED21C6"/>
    <w:rsid w:val="00ED2243"/>
    <w:rsid w:val="00ED2919"/>
    <w:rsid w:val="00ED2B70"/>
    <w:rsid w:val="00ED3082"/>
    <w:rsid w:val="00ED30B0"/>
    <w:rsid w:val="00ED30DA"/>
    <w:rsid w:val="00ED359F"/>
    <w:rsid w:val="00ED38B5"/>
    <w:rsid w:val="00ED3BEB"/>
    <w:rsid w:val="00ED4073"/>
    <w:rsid w:val="00ED41BC"/>
    <w:rsid w:val="00ED4766"/>
    <w:rsid w:val="00ED4A6B"/>
    <w:rsid w:val="00ED4CC3"/>
    <w:rsid w:val="00ED54DE"/>
    <w:rsid w:val="00ED57CA"/>
    <w:rsid w:val="00ED59AB"/>
    <w:rsid w:val="00ED6064"/>
    <w:rsid w:val="00ED62DF"/>
    <w:rsid w:val="00ED65A6"/>
    <w:rsid w:val="00ED65AB"/>
    <w:rsid w:val="00ED6655"/>
    <w:rsid w:val="00ED67E2"/>
    <w:rsid w:val="00ED6BC8"/>
    <w:rsid w:val="00ED6CE7"/>
    <w:rsid w:val="00ED6D9C"/>
    <w:rsid w:val="00ED6DB9"/>
    <w:rsid w:val="00ED6E6B"/>
    <w:rsid w:val="00ED7029"/>
    <w:rsid w:val="00ED722D"/>
    <w:rsid w:val="00ED78FA"/>
    <w:rsid w:val="00ED7A2F"/>
    <w:rsid w:val="00EE0480"/>
    <w:rsid w:val="00EE0576"/>
    <w:rsid w:val="00EE05A9"/>
    <w:rsid w:val="00EE07D0"/>
    <w:rsid w:val="00EE09E0"/>
    <w:rsid w:val="00EE0D5D"/>
    <w:rsid w:val="00EE1293"/>
    <w:rsid w:val="00EE18F0"/>
    <w:rsid w:val="00EE1C73"/>
    <w:rsid w:val="00EE21E8"/>
    <w:rsid w:val="00EE2785"/>
    <w:rsid w:val="00EE27F3"/>
    <w:rsid w:val="00EE280F"/>
    <w:rsid w:val="00EE28FE"/>
    <w:rsid w:val="00EE2A5F"/>
    <w:rsid w:val="00EE2AF0"/>
    <w:rsid w:val="00EE2BD0"/>
    <w:rsid w:val="00EE30D3"/>
    <w:rsid w:val="00EE45F9"/>
    <w:rsid w:val="00EE46BD"/>
    <w:rsid w:val="00EE4799"/>
    <w:rsid w:val="00EE49F2"/>
    <w:rsid w:val="00EE4C0C"/>
    <w:rsid w:val="00EE4E1C"/>
    <w:rsid w:val="00EE5021"/>
    <w:rsid w:val="00EE5674"/>
    <w:rsid w:val="00EE59AB"/>
    <w:rsid w:val="00EE5B2A"/>
    <w:rsid w:val="00EE60C2"/>
    <w:rsid w:val="00EE630B"/>
    <w:rsid w:val="00EE685B"/>
    <w:rsid w:val="00EE6C34"/>
    <w:rsid w:val="00EE75CD"/>
    <w:rsid w:val="00EE7CB0"/>
    <w:rsid w:val="00EE7DDE"/>
    <w:rsid w:val="00EE7EC0"/>
    <w:rsid w:val="00EF0048"/>
    <w:rsid w:val="00EF00A0"/>
    <w:rsid w:val="00EF0369"/>
    <w:rsid w:val="00EF03CC"/>
    <w:rsid w:val="00EF03D8"/>
    <w:rsid w:val="00EF0B28"/>
    <w:rsid w:val="00EF0C88"/>
    <w:rsid w:val="00EF0D33"/>
    <w:rsid w:val="00EF0F32"/>
    <w:rsid w:val="00EF0F3C"/>
    <w:rsid w:val="00EF16F6"/>
    <w:rsid w:val="00EF19EB"/>
    <w:rsid w:val="00EF1D6B"/>
    <w:rsid w:val="00EF1F4D"/>
    <w:rsid w:val="00EF2034"/>
    <w:rsid w:val="00EF218E"/>
    <w:rsid w:val="00EF27C3"/>
    <w:rsid w:val="00EF2963"/>
    <w:rsid w:val="00EF2982"/>
    <w:rsid w:val="00EF2AA8"/>
    <w:rsid w:val="00EF2C5F"/>
    <w:rsid w:val="00EF2C8A"/>
    <w:rsid w:val="00EF2CDD"/>
    <w:rsid w:val="00EF3292"/>
    <w:rsid w:val="00EF363D"/>
    <w:rsid w:val="00EF3775"/>
    <w:rsid w:val="00EF395A"/>
    <w:rsid w:val="00EF3A08"/>
    <w:rsid w:val="00EF3FCC"/>
    <w:rsid w:val="00EF4714"/>
    <w:rsid w:val="00EF4865"/>
    <w:rsid w:val="00EF4CE0"/>
    <w:rsid w:val="00EF4EE7"/>
    <w:rsid w:val="00EF591C"/>
    <w:rsid w:val="00EF5AE0"/>
    <w:rsid w:val="00EF5C7A"/>
    <w:rsid w:val="00EF5EC0"/>
    <w:rsid w:val="00EF63DD"/>
    <w:rsid w:val="00EF6456"/>
    <w:rsid w:val="00EF687B"/>
    <w:rsid w:val="00EF6A5A"/>
    <w:rsid w:val="00EF6B83"/>
    <w:rsid w:val="00EF6D02"/>
    <w:rsid w:val="00EF6FEF"/>
    <w:rsid w:val="00EF72CC"/>
    <w:rsid w:val="00EF7CD8"/>
    <w:rsid w:val="00EF7E52"/>
    <w:rsid w:val="00EF7E93"/>
    <w:rsid w:val="00EF7F10"/>
    <w:rsid w:val="00F00004"/>
    <w:rsid w:val="00F0020A"/>
    <w:rsid w:val="00F00223"/>
    <w:rsid w:val="00F00370"/>
    <w:rsid w:val="00F0037F"/>
    <w:rsid w:val="00F00724"/>
    <w:rsid w:val="00F00989"/>
    <w:rsid w:val="00F00B39"/>
    <w:rsid w:val="00F00BB0"/>
    <w:rsid w:val="00F00C6E"/>
    <w:rsid w:val="00F010E0"/>
    <w:rsid w:val="00F0111E"/>
    <w:rsid w:val="00F01302"/>
    <w:rsid w:val="00F015D5"/>
    <w:rsid w:val="00F0161D"/>
    <w:rsid w:val="00F02B63"/>
    <w:rsid w:val="00F02C4C"/>
    <w:rsid w:val="00F037E5"/>
    <w:rsid w:val="00F038BE"/>
    <w:rsid w:val="00F03945"/>
    <w:rsid w:val="00F03D1A"/>
    <w:rsid w:val="00F043F9"/>
    <w:rsid w:val="00F045F6"/>
    <w:rsid w:val="00F04C92"/>
    <w:rsid w:val="00F04ED1"/>
    <w:rsid w:val="00F056FB"/>
    <w:rsid w:val="00F05853"/>
    <w:rsid w:val="00F06174"/>
    <w:rsid w:val="00F0670B"/>
    <w:rsid w:val="00F06838"/>
    <w:rsid w:val="00F06990"/>
    <w:rsid w:val="00F06A43"/>
    <w:rsid w:val="00F06A49"/>
    <w:rsid w:val="00F06D9D"/>
    <w:rsid w:val="00F06DE1"/>
    <w:rsid w:val="00F07205"/>
    <w:rsid w:val="00F07CBF"/>
    <w:rsid w:val="00F07CF1"/>
    <w:rsid w:val="00F10049"/>
    <w:rsid w:val="00F1022B"/>
    <w:rsid w:val="00F1048E"/>
    <w:rsid w:val="00F104FB"/>
    <w:rsid w:val="00F106BF"/>
    <w:rsid w:val="00F10B7A"/>
    <w:rsid w:val="00F10C3A"/>
    <w:rsid w:val="00F11089"/>
    <w:rsid w:val="00F11353"/>
    <w:rsid w:val="00F113F0"/>
    <w:rsid w:val="00F114F8"/>
    <w:rsid w:val="00F115D1"/>
    <w:rsid w:val="00F117C8"/>
    <w:rsid w:val="00F1213C"/>
    <w:rsid w:val="00F12158"/>
    <w:rsid w:val="00F12813"/>
    <w:rsid w:val="00F12A8B"/>
    <w:rsid w:val="00F12AFF"/>
    <w:rsid w:val="00F12E69"/>
    <w:rsid w:val="00F131C0"/>
    <w:rsid w:val="00F1321C"/>
    <w:rsid w:val="00F14152"/>
    <w:rsid w:val="00F14360"/>
    <w:rsid w:val="00F146BF"/>
    <w:rsid w:val="00F14A4B"/>
    <w:rsid w:val="00F15441"/>
    <w:rsid w:val="00F15556"/>
    <w:rsid w:val="00F155AA"/>
    <w:rsid w:val="00F157E8"/>
    <w:rsid w:val="00F158BE"/>
    <w:rsid w:val="00F15D5F"/>
    <w:rsid w:val="00F15F23"/>
    <w:rsid w:val="00F15FA8"/>
    <w:rsid w:val="00F165A0"/>
    <w:rsid w:val="00F16664"/>
    <w:rsid w:val="00F1687E"/>
    <w:rsid w:val="00F16B5C"/>
    <w:rsid w:val="00F1718B"/>
    <w:rsid w:val="00F17B89"/>
    <w:rsid w:val="00F17C88"/>
    <w:rsid w:val="00F17CD0"/>
    <w:rsid w:val="00F20252"/>
    <w:rsid w:val="00F20938"/>
    <w:rsid w:val="00F20A07"/>
    <w:rsid w:val="00F20C68"/>
    <w:rsid w:val="00F21491"/>
    <w:rsid w:val="00F215BB"/>
    <w:rsid w:val="00F21906"/>
    <w:rsid w:val="00F2199F"/>
    <w:rsid w:val="00F22336"/>
    <w:rsid w:val="00F227EE"/>
    <w:rsid w:val="00F22C35"/>
    <w:rsid w:val="00F22D3E"/>
    <w:rsid w:val="00F230F3"/>
    <w:rsid w:val="00F2322B"/>
    <w:rsid w:val="00F23283"/>
    <w:rsid w:val="00F236E2"/>
    <w:rsid w:val="00F23CDF"/>
    <w:rsid w:val="00F23CEE"/>
    <w:rsid w:val="00F2402E"/>
    <w:rsid w:val="00F24184"/>
    <w:rsid w:val="00F247DD"/>
    <w:rsid w:val="00F248CC"/>
    <w:rsid w:val="00F258D5"/>
    <w:rsid w:val="00F259BD"/>
    <w:rsid w:val="00F25CA2"/>
    <w:rsid w:val="00F25F35"/>
    <w:rsid w:val="00F2606C"/>
    <w:rsid w:val="00F26099"/>
    <w:rsid w:val="00F260F9"/>
    <w:rsid w:val="00F26331"/>
    <w:rsid w:val="00F2640F"/>
    <w:rsid w:val="00F265B6"/>
    <w:rsid w:val="00F266CB"/>
    <w:rsid w:val="00F26925"/>
    <w:rsid w:val="00F26984"/>
    <w:rsid w:val="00F26C60"/>
    <w:rsid w:val="00F26DEE"/>
    <w:rsid w:val="00F2714A"/>
    <w:rsid w:val="00F2740F"/>
    <w:rsid w:val="00F3023D"/>
    <w:rsid w:val="00F302DB"/>
    <w:rsid w:val="00F3047F"/>
    <w:rsid w:val="00F30803"/>
    <w:rsid w:val="00F309D2"/>
    <w:rsid w:val="00F30E66"/>
    <w:rsid w:val="00F3132E"/>
    <w:rsid w:val="00F3145D"/>
    <w:rsid w:val="00F3165C"/>
    <w:rsid w:val="00F31701"/>
    <w:rsid w:val="00F31914"/>
    <w:rsid w:val="00F31E22"/>
    <w:rsid w:val="00F31EE0"/>
    <w:rsid w:val="00F32DD0"/>
    <w:rsid w:val="00F3305A"/>
    <w:rsid w:val="00F334FA"/>
    <w:rsid w:val="00F33780"/>
    <w:rsid w:val="00F3389E"/>
    <w:rsid w:val="00F339C0"/>
    <w:rsid w:val="00F33AD9"/>
    <w:rsid w:val="00F3410D"/>
    <w:rsid w:val="00F34123"/>
    <w:rsid w:val="00F3429D"/>
    <w:rsid w:val="00F3456F"/>
    <w:rsid w:val="00F34DC3"/>
    <w:rsid w:val="00F3506B"/>
    <w:rsid w:val="00F35D78"/>
    <w:rsid w:val="00F36092"/>
    <w:rsid w:val="00F36110"/>
    <w:rsid w:val="00F365CF"/>
    <w:rsid w:val="00F36B32"/>
    <w:rsid w:val="00F36BD6"/>
    <w:rsid w:val="00F37160"/>
    <w:rsid w:val="00F3739C"/>
    <w:rsid w:val="00F374ED"/>
    <w:rsid w:val="00F3767F"/>
    <w:rsid w:val="00F37EB7"/>
    <w:rsid w:val="00F401D0"/>
    <w:rsid w:val="00F401E1"/>
    <w:rsid w:val="00F40443"/>
    <w:rsid w:val="00F40458"/>
    <w:rsid w:val="00F40513"/>
    <w:rsid w:val="00F40A87"/>
    <w:rsid w:val="00F41451"/>
    <w:rsid w:val="00F41A74"/>
    <w:rsid w:val="00F41AC5"/>
    <w:rsid w:val="00F41CA4"/>
    <w:rsid w:val="00F41E8E"/>
    <w:rsid w:val="00F42269"/>
    <w:rsid w:val="00F42683"/>
    <w:rsid w:val="00F427EA"/>
    <w:rsid w:val="00F42B0E"/>
    <w:rsid w:val="00F42D97"/>
    <w:rsid w:val="00F42EDF"/>
    <w:rsid w:val="00F43167"/>
    <w:rsid w:val="00F43669"/>
    <w:rsid w:val="00F438E4"/>
    <w:rsid w:val="00F4422C"/>
    <w:rsid w:val="00F4425D"/>
    <w:rsid w:val="00F443DD"/>
    <w:rsid w:val="00F4449E"/>
    <w:rsid w:val="00F44A6B"/>
    <w:rsid w:val="00F44C18"/>
    <w:rsid w:val="00F44C73"/>
    <w:rsid w:val="00F44E28"/>
    <w:rsid w:val="00F44F62"/>
    <w:rsid w:val="00F45722"/>
    <w:rsid w:val="00F4572D"/>
    <w:rsid w:val="00F46064"/>
    <w:rsid w:val="00F46723"/>
    <w:rsid w:val="00F46EFA"/>
    <w:rsid w:val="00F472B0"/>
    <w:rsid w:val="00F474EA"/>
    <w:rsid w:val="00F47AC3"/>
    <w:rsid w:val="00F47B3E"/>
    <w:rsid w:val="00F511B8"/>
    <w:rsid w:val="00F511C3"/>
    <w:rsid w:val="00F51526"/>
    <w:rsid w:val="00F5157F"/>
    <w:rsid w:val="00F516B6"/>
    <w:rsid w:val="00F51B37"/>
    <w:rsid w:val="00F51B99"/>
    <w:rsid w:val="00F51D72"/>
    <w:rsid w:val="00F523F8"/>
    <w:rsid w:val="00F528BD"/>
    <w:rsid w:val="00F53961"/>
    <w:rsid w:val="00F539B9"/>
    <w:rsid w:val="00F53BA1"/>
    <w:rsid w:val="00F5465A"/>
    <w:rsid w:val="00F5496B"/>
    <w:rsid w:val="00F549DA"/>
    <w:rsid w:val="00F54BC5"/>
    <w:rsid w:val="00F54F89"/>
    <w:rsid w:val="00F553B1"/>
    <w:rsid w:val="00F55AC8"/>
    <w:rsid w:val="00F55D29"/>
    <w:rsid w:val="00F5643E"/>
    <w:rsid w:val="00F56EC4"/>
    <w:rsid w:val="00F57690"/>
    <w:rsid w:val="00F57F30"/>
    <w:rsid w:val="00F603F7"/>
    <w:rsid w:val="00F60873"/>
    <w:rsid w:val="00F6098A"/>
    <w:rsid w:val="00F60BB0"/>
    <w:rsid w:val="00F60BBA"/>
    <w:rsid w:val="00F60C1F"/>
    <w:rsid w:val="00F60DA6"/>
    <w:rsid w:val="00F60E8E"/>
    <w:rsid w:val="00F6112C"/>
    <w:rsid w:val="00F613D8"/>
    <w:rsid w:val="00F61A99"/>
    <w:rsid w:val="00F61F33"/>
    <w:rsid w:val="00F6203F"/>
    <w:rsid w:val="00F621D1"/>
    <w:rsid w:val="00F623B3"/>
    <w:rsid w:val="00F624C5"/>
    <w:rsid w:val="00F62566"/>
    <w:rsid w:val="00F627DA"/>
    <w:rsid w:val="00F62D32"/>
    <w:rsid w:val="00F6337B"/>
    <w:rsid w:val="00F633C5"/>
    <w:rsid w:val="00F640E6"/>
    <w:rsid w:val="00F6480B"/>
    <w:rsid w:val="00F64835"/>
    <w:rsid w:val="00F6495A"/>
    <w:rsid w:val="00F64F35"/>
    <w:rsid w:val="00F650B8"/>
    <w:rsid w:val="00F655C4"/>
    <w:rsid w:val="00F659A4"/>
    <w:rsid w:val="00F65BD2"/>
    <w:rsid w:val="00F66133"/>
    <w:rsid w:val="00F663FD"/>
    <w:rsid w:val="00F66453"/>
    <w:rsid w:val="00F665B6"/>
    <w:rsid w:val="00F6698B"/>
    <w:rsid w:val="00F66C33"/>
    <w:rsid w:val="00F66F23"/>
    <w:rsid w:val="00F6721B"/>
    <w:rsid w:val="00F6739C"/>
    <w:rsid w:val="00F700B1"/>
    <w:rsid w:val="00F703A4"/>
    <w:rsid w:val="00F70800"/>
    <w:rsid w:val="00F70EE3"/>
    <w:rsid w:val="00F716F0"/>
    <w:rsid w:val="00F718E0"/>
    <w:rsid w:val="00F71B74"/>
    <w:rsid w:val="00F71BC3"/>
    <w:rsid w:val="00F71CFD"/>
    <w:rsid w:val="00F7204F"/>
    <w:rsid w:val="00F722AE"/>
    <w:rsid w:val="00F723B9"/>
    <w:rsid w:val="00F72406"/>
    <w:rsid w:val="00F725D0"/>
    <w:rsid w:val="00F725FD"/>
    <w:rsid w:val="00F72862"/>
    <w:rsid w:val="00F728A9"/>
    <w:rsid w:val="00F7298D"/>
    <w:rsid w:val="00F72FF4"/>
    <w:rsid w:val="00F73A32"/>
    <w:rsid w:val="00F73ACB"/>
    <w:rsid w:val="00F73AE1"/>
    <w:rsid w:val="00F73E9C"/>
    <w:rsid w:val="00F7408E"/>
    <w:rsid w:val="00F741DE"/>
    <w:rsid w:val="00F7442F"/>
    <w:rsid w:val="00F74508"/>
    <w:rsid w:val="00F74794"/>
    <w:rsid w:val="00F74AD3"/>
    <w:rsid w:val="00F74DE3"/>
    <w:rsid w:val="00F750AE"/>
    <w:rsid w:val="00F753E5"/>
    <w:rsid w:val="00F757A9"/>
    <w:rsid w:val="00F76230"/>
    <w:rsid w:val="00F762DC"/>
    <w:rsid w:val="00F76932"/>
    <w:rsid w:val="00F76EE5"/>
    <w:rsid w:val="00F77805"/>
    <w:rsid w:val="00F77AEF"/>
    <w:rsid w:val="00F800ED"/>
    <w:rsid w:val="00F8030B"/>
    <w:rsid w:val="00F80500"/>
    <w:rsid w:val="00F80FB9"/>
    <w:rsid w:val="00F81017"/>
    <w:rsid w:val="00F8166F"/>
    <w:rsid w:val="00F81769"/>
    <w:rsid w:val="00F81C9D"/>
    <w:rsid w:val="00F81F75"/>
    <w:rsid w:val="00F82262"/>
    <w:rsid w:val="00F82679"/>
    <w:rsid w:val="00F828E9"/>
    <w:rsid w:val="00F829FD"/>
    <w:rsid w:val="00F82B01"/>
    <w:rsid w:val="00F830DA"/>
    <w:rsid w:val="00F8321F"/>
    <w:rsid w:val="00F83442"/>
    <w:rsid w:val="00F83F6B"/>
    <w:rsid w:val="00F848CC"/>
    <w:rsid w:val="00F849E2"/>
    <w:rsid w:val="00F84C9F"/>
    <w:rsid w:val="00F84D7C"/>
    <w:rsid w:val="00F84DB3"/>
    <w:rsid w:val="00F84FC2"/>
    <w:rsid w:val="00F85165"/>
    <w:rsid w:val="00F852D2"/>
    <w:rsid w:val="00F8540C"/>
    <w:rsid w:val="00F85440"/>
    <w:rsid w:val="00F854FA"/>
    <w:rsid w:val="00F85919"/>
    <w:rsid w:val="00F85CA2"/>
    <w:rsid w:val="00F85CD6"/>
    <w:rsid w:val="00F85CF3"/>
    <w:rsid w:val="00F85D3E"/>
    <w:rsid w:val="00F866D6"/>
    <w:rsid w:val="00F86717"/>
    <w:rsid w:val="00F868FF"/>
    <w:rsid w:val="00F86910"/>
    <w:rsid w:val="00F86E7C"/>
    <w:rsid w:val="00F8731A"/>
    <w:rsid w:val="00F875D4"/>
    <w:rsid w:val="00F87C16"/>
    <w:rsid w:val="00F87CD3"/>
    <w:rsid w:val="00F904B2"/>
    <w:rsid w:val="00F905A0"/>
    <w:rsid w:val="00F905F0"/>
    <w:rsid w:val="00F9061C"/>
    <w:rsid w:val="00F90A57"/>
    <w:rsid w:val="00F91364"/>
    <w:rsid w:val="00F915F2"/>
    <w:rsid w:val="00F91B50"/>
    <w:rsid w:val="00F921EA"/>
    <w:rsid w:val="00F92716"/>
    <w:rsid w:val="00F92B64"/>
    <w:rsid w:val="00F92F05"/>
    <w:rsid w:val="00F9305F"/>
    <w:rsid w:val="00F931BC"/>
    <w:rsid w:val="00F93DDC"/>
    <w:rsid w:val="00F941E1"/>
    <w:rsid w:val="00F94607"/>
    <w:rsid w:val="00F95712"/>
    <w:rsid w:val="00F957B6"/>
    <w:rsid w:val="00F9583E"/>
    <w:rsid w:val="00F958E0"/>
    <w:rsid w:val="00F96300"/>
    <w:rsid w:val="00F96483"/>
    <w:rsid w:val="00F96528"/>
    <w:rsid w:val="00F96AEA"/>
    <w:rsid w:val="00F96D49"/>
    <w:rsid w:val="00F96DC9"/>
    <w:rsid w:val="00F974ED"/>
    <w:rsid w:val="00F9753D"/>
    <w:rsid w:val="00F97CA0"/>
    <w:rsid w:val="00FA0E04"/>
    <w:rsid w:val="00FA0EA7"/>
    <w:rsid w:val="00FA0FBA"/>
    <w:rsid w:val="00FA0FEC"/>
    <w:rsid w:val="00FA1597"/>
    <w:rsid w:val="00FA18BC"/>
    <w:rsid w:val="00FA1AE4"/>
    <w:rsid w:val="00FA1E55"/>
    <w:rsid w:val="00FA1F76"/>
    <w:rsid w:val="00FA254B"/>
    <w:rsid w:val="00FA2E35"/>
    <w:rsid w:val="00FA30C3"/>
    <w:rsid w:val="00FA3557"/>
    <w:rsid w:val="00FA382F"/>
    <w:rsid w:val="00FA3C6B"/>
    <w:rsid w:val="00FA3D94"/>
    <w:rsid w:val="00FA3FD6"/>
    <w:rsid w:val="00FA3FED"/>
    <w:rsid w:val="00FA4040"/>
    <w:rsid w:val="00FA42E7"/>
    <w:rsid w:val="00FA43E1"/>
    <w:rsid w:val="00FA4907"/>
    <w:rsid w:val="00FA49AC"/>
    <w:rsid w:val="00FA4AFD"/>
    <w:rsid w:val="00FA559A"/>
    <w:rsid w:val="00FA59A5"/>
    <w:rsid w:val="00FA5EA5"/>
    <w:rsid w:val="00FA626F"/>
    <w:rsid w:val="00FA6278"/>
    <w:rsid w:val="00FA63B2"/>
    <w:rsid w:val="00FA63CC"/>
    <w:rsid w:val="00FA665C"/>
    <w:rsid w:val="00FA667E"/>
    <w:rsid w:val="00FA6814"/>
    <w:rsid w:val="00FA706C"/>
    <w:rsid w:val="00FA709D"/>
    <w:rsid w:val="00FA71FD"/>
    <w:rsid w:val="00FA72E4"/>
    <w:rsid w:val="00FA738C"/>
    <w:rsid w:val="00FA7CD0"/>
    <w:rsid w:val="00FB0036"/>
    <w:rsid w:val="00FB0080"/>
    <w:rsid w:val="00FB0B7F"/>
    <w:rsid w:val="00FB0C90"/>
    <w:rsid w:val="00FB0FCB"/>
    <w:rsid w:val="00FB0FE1"/>
    <w:rsid w:val="00FB1243"/>
    <w:rsid w:val="00FB147C"/>
    <w:rsid w:val="00FB1850"/>
    <w:rsid w:val="00FB1AB4"/>
    <w:rsid w:val="00FB1C58"/>
    <w:rsid w:val="00FB1EB7"/>
    <w:rsid w:val="00FB2668"/>
    <w:rsid w:val="00FB27C2"/>
    <w:rsid w:val="00FB27D1"/>
    <w:rsid w:val="00FB286B"/>
    <w:rsid w:val="00FB324E"/>
    <w:rsid w:val="00FB32CB"/>
    <w:rsid w:val="00FB3505"/>
    <w:rsid w:val="00FB3513"/>
    <w:rsid w:val="00FB3852"/>
    <w:rsid w:val="00FB4081"/>
    <w:rsid w:val="00FB40F2"/>
    <w:rsid w:val="00FB4286"/>
    <w:rsid w:val="00FB470E"/>
    <w:rsid w:val="00FB4E07"/>
    <w:rsid w:val="00FB53BA"/>
    <w:rsid w:val="00FB55CC"/>
    <w:rsid w:val="00FB55FD"/>
    <w:rsid w:val="00FB5603"/>
    <w:rsid w:val="00FB5BCB"/>
    <w:rsid w:val="00FB5D6A"/>
    <w:rsid w:val="00FB5DD1"/>
    <w:rsid w:val="00FB64AB"/>
    <w:rsid w:val="00FB7247"/>
    <w:rsid w:val="00FB7548"/>
    <w:rsid w:val="00FB7943"/>
    <w:rsid w:val="00FC0DEB"/>
    <w:rsid w:val="00FC0E46"/>
    <w:rsid w:val="00FC1570"/>
    <w:rsid w:val="00FC15C6"/>
    <w:rsid w:val="00FC1641"/>
    <w:rsid w:val="00FC199A"/>
    <w:rsid w:val="00FC1F85"/>
    <w:rsid w:val="00FC2CAA"/>
    <w:rsid w:val="00FC2CBE"/>
    <w:rsid w:val="00FC2CF3"/>
    <w:rsid w:val="00FC2E2C"/>
    <w:rsid w:val="00FC3047"/>
    <w:rsid w:val="00FC305A"/>
    <w:rsid w:val="00FC31B9"/>
    <w:rsid w:val="00FC39AF"/>
    <w:rsid w:val="00FC406B"/>
    <w:rsid w:val="00FC46AF"/>
    <w:rsid w:val="00FC55DF"/>
    <w:rsid w:val="00FC618F"/>
    <w:rsid w:val="00FC63B6"/>
    <w:rsid w:val="00FC63F5"/>
    <w:rsid w:val="00FC675B"/>
    <w:rsid w:val="00FC69F6"/>
    <w:rsid w:val="00FC6C72"/>
    <w:rsid w:val="00FC6E82"/>
    <w:rsid w:val="00FC6E89"/>
    <w:rsid w:val="00FC70E0"/>
    <w:rsid w:val="00FC7172"/>
    <w:rsid w:val="00FC763D"/>
    <w:rsid w:val="00FC78B1"/>
    <w:rsid w:val="00FC7D1B"/>
    <w:rsid w:val="00FD00B0"/>
    <w:rsid w:val="00FD08C0"/>
    <w:rsid w:val="00FD0F91"/>
    <w:rsid w:val="00FD1151"/>
    <w:rsid w:val="00FD1347"/>
    <w:rsid w:val="00FD16B6"/>
    <w:rsid w:val="00FD1BB9"/>
    <w:rsid w:val="00FD1CCE"/>
    <w:rsid w:val="00FD2217"/>
    <w:rsid w:val="00FD25C3"/>
    <w:rsid w:val="00FD2A36"/>
    <w:rsid w:val="00FD3296"/>
    <w:rsid w:val="00FD3576"/>
    <w:rsid w:val="00FD3745"/>
    <w:rsid w:val="00FD376E"/>
    <w:rsid w:val="00FD3E4C"/>
    <w:rsid w:val="00FD4249"/>
    <w:rsid w:val="00FD5A73"/>
    <w:rsid w:val="00FD5A9D"/>
    <w:rsid w:val="00FD5AD5"/>
    <w:rsid w:val="00FD6010"/>
    <w:rsid w:val="00FD6061"/>
    <w:rsid w:val="00FD646E"/>
    <w:rsid w:val="00FD66C7"/>
    <w:rsid w:val="00FD6879"/>
    <w:rsid w:val="00FD6DD9"/>
    <w:rsid w:val="00FD72AA"/>
    <w:rsid w:val="00FD75EA"/>
    <w:rsid w:val="00FD76C2"/>
    <w:rsid w:val="00FD7772"/>
    <w:rsid w:val="00FD784F"/>
    <w:rsid w:val="00FD7AA5"/>
    <w:rsid w:val="00FD7AE9"/>
    <w:rsid w:val="00FD7FF5"/>
    <w:rsid w:val="00FE0679"/>
    <w:rsid w:val="00FE0826"/>
    <w:rsid w:val="00FE0827"/>
    <w:rsid w:val="00FE0DA3"/>
    <w:rsid w:val="00FE1085"/>
    <w:rsid w:val="00FE1198"/>
    <w:rsid w:val="00FE159A"/>
    <w:rsid w:val="00FE1F9F"/>
    <w:rsid w:val="00FE26DA"/>
    <w:rsid w:val="00FE2D95"/>
    <w:rsid w:val="00FE305F"/>
    <w:rsid w:val="00FE3109"/>
    <w:rsid w:val="00FE354C"/>
    <w:rsid w:val="00FE3663"/>
    <w:rsid w:val="00FE3834"/>
    <w:rsid w:val="00FE3E1C"/>
    <w:rsid w:val="00FE4973"/>
    <w:rsid w:val="00FE49D2"/>
    <w:rsid w:val="00FE5122"/>
    <w:rsid w:val="00FE5310"/>
    <w:rsid w:val="00FE53C9"/>
    <w:rsid w:val="00FE543D"/>
    <w:rsid w:val="00FE6088"/>
    <w:rsid w:val="00FE6145"/>
    <w:rsid w:val="00FE616A"/>
    <w:rsid w:val="00FE6553"/>
    <w:rsid w:val="00FE6704"/>
    <w:rsid w:val="00FE704D"/>
    <w:rsid w:val="00FE7B96"/>
    <w:rsid w:val="00FF0202"/>
    <w:rsid w:val="00FF05D1"/>
    <w:rsid w:val="00FF0EE1"/>
    <w:rsid w:val="00FF1124"/>
    <w:rsid w:val="00FF145B"/>
    <w:rsid w:val="00FF18AF"/>
    <w:rsid w:val="00FF1A23"/>
    <w:rsid w:val="00FF2765"/>
    <w:rsid w:val="00FF2A6D"/>
    <w:rsid w:val="00FF2ABB"/>
    <w:rsid w:val="00FF2FB3"/>
    <w:rsid w:val="00FF3205"/>
    <w:rsid w:val="00FF334A"/>
    <w:rsid w:val="00FF349D"/>
    <w:rsid w:val="00FF3615"/>
    <w:rsid w:val="00FF3956"/>
    <w:rsid w:val="00FF3C4C"/>
    <w:rsid w:val="00FF3FE5"/>
    <w:rsid w:val="00FF4055"/>
    <w:rsid w:val="00FF48DA"/>
    <w:rsid w:val="00FF5095"/>
    <w:rsid w:val="00FF515C"/>
    <w:rsid w:val="00FF53AD"/>
    <w:rsid w:val="00FF589D"/>
    <w:rsid w:val="00FF5C63"/>
    <w:rsid w:val="00FF60DA"/>
    <w:rsid w:val="00FF62FE"/>
    <w:rsid w:val="00FF6422"/>
    <w:rsid w:val="00FF64F3"/>
    <w:rsid w:val="00FF6775"/>
    <w:rsid w:val="00FF6A22"/>
    <w:rsid w:val="00FF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9F5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D4"/>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125694"/>
    <w:pPr>
      <w:keepNext/>
      <w:keepLines/>
      <w:suppressAutoHyphens/>
      <w:spacing w:before="480" w:after="240"/>
      <w:jc w:val="center"/>
      <w:outlineLvl w:val="0"/>
    </w:pPr>
    <w:rPr>
      <w:rFonts w:eastAsiaTheme="majorEastAsia" w:cstheme="majorBidi"/>
      <w:b/>
      <w:bCs/>
      <w:caps/>
      <w:szCs w:val="28"/>
    </w:rPr>
  </w:style>
  <w:style w:type="paragraph" w:styleId="2">
    <w:name w:val="heading 2"/>
    <w:basedOn w:val="a"/>
    <w:next w:val="a0"/>
    <w:link w:val="20"/>
    <w:qFormat/>
    <w:rsid w:val="00125694"/>
    <w:pPr>
      <w:keepNext/>
      <w:suppressAutoHyphens/>
      <w:spacing w:before="240" w:after="240"/>
      <w:jc w:val="center"/>
      <w:outlineLvl w:val="1"/>
    </w:pPr>
    <w:rPr>
      <w:rFonts w:cs="Arial"/>
      <w:b/>
      <w:bCs/>
      <w:i/>
      <w:iCs/>
      <w:szCs w:val="28"/>
    </w:rPr>
  </w:style>
  <w:style w:type="paragraph" w:styleId="3">
    <w:name w:val="heading 3"/>
    <w:aliases w:val="OG Heading 3,4 порядок,Заголовок 3 Знак Знак,ПодЗаголовок"/>
    <w:basedOn w:val="a"/>
    <w:next w:val="a"/>
    <w:link w:val="30"/>
    <w:uiPriority w:val="99"/>
    <w:qFormat/>
    <w:rsid w:val="00125694"/>
    <w:pPr>
      <w:keepNext/>
      <w:suppressAutoHyphens/>
      <w:spacing w:before="240" w:after="240"/>
      <w:jc w:val="center"/>
      <w:outlineLvl w:val="2"/>
    </w:pPr>
    <w:rPr>
      <w:rFonts w:cs="Arial"/>
      <w:bCs/>
      <w:i/>
      <w:szCs w:val="26"/>
    </w:rPr>
  </w:style>
  <w:style w:type="paragraph" w:styleId="4">
    <w:name w:val="heading 4"/>
    <w:basedOn w:val="a"/>
    <w:next w:val="a"/>
    <w:link w:val="40"/>
    <w:unhideWhenUsed/>
    <w:qFormat/>
    <w:rsid w:val="00B20883"/>
    <w:pPr>
      <w:keepNext/>
      <w:spacing w:before="240" w:after="240"/>
      <w:jc w:val="center"/>
      <w:outlineLvl w:val="3"/>
    </w:pPr>
    <w:rPr>
      <w:bCs/>
      <w:sz w:val="28"/>
      <w:szCs w:val="28"/>
      <w:u w:val="single"/>
    </w:rPr>
  </w:style>
  <w:style w:type="paragraph" w:styleId="5">
    <w:name w:val="heading 5"/>
    <w:basedOn w:val="a"/>
    <w:next w:val="a"/>
    <w:link w:val="50"/>
    <w:uiPriority w:val="9"/>
    <w:qFormat/>
    <w:rsid w:val="00B20883"/>
    <w:pPr>
      <w:spacing w:before="240" w:after="60"/>
      <w:outlineLvl w:val="4"/>
    </w:pPr>
    <w:rPr>
      <w:rFonts w:ascii="Calibri" w:hAnsi="Calibri"/>
      <w:b/>
      <w:bCs/>
      <w:i/>
      <w:iCs/>
      <w:sz w:val="26"/>
      <w:szCs w:val="26"/>
      <w:lang w:eastAsia="en-US"/>
    </w:rPr>
  </w:style>
  <w:style w:type="paragraph" w:styleId="7">
    <w:name w:val="heading 7"/>
    <w:basedOn w:val="a"/>
    <w:next w:val="a"/>
    <w:link w:val="70"/>
    <w:uiPriority w:val="9"/>
    <w:qFormat/>
    <w:rsid w:val="00B20883"/>
    <w:pPr>
      <w:spacing w:before="240" w:after="60"/>
      <w:outlineLvl w:val="6"/>
    </w:pPr>
    <w:rPr>
      <w:rFonts w:ascii="Calibri" w:hAnsi="Calibri"/>
      <w:lang w:eastAsia="en-US"/>
    </w:rPr>
  </w:style>
  <w:style w:type="paragraph" w:styleId="8">
    <w:name w:val="heading 8"/>
    <w:basedOn w:val="a"/>
    <w:next w:val="a"/>
    <w:link w:val="80"/>
    <w:qFormat/>
    <w:rsid w:val="00A2634C"/>
    <w:pPr>
      <w:spacing w:before="240" w:after="60"/>
      <w:jc w:val="left"/>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1"/>
    <w:link w:val="1"/>
    <w:uiPriority w:val="9"/>
    <w:rsid w:val="00125694"/>
    <w:rPr>
      <w:rFonts w:ascii="Times New Roman" w:eastAsiaTheme="majorEastAsia" w:hAnsi="Times New Roman" w:cstheme="majorBidi"/>
      <w:b/>
      <w:bCs/>
      <w:caps/>
      <w:sz w:val="24"/>
      <w:szCs w:val="28"/>
      <w:lang w:eastAsia="ru-RU"/>
    </w:rPr>
  </w:style>
  <w:style w:type="paragraph" w:customStyle="1" w:styleId="a0">
    <w:name w:val="Обычный текст"/>
    <w:basedOn w:val="a"/>
    <w:link w:val="a4"/>
    <w:qFormat/>
    <w:rsid w:val="00734DB8"/>
    <w:pPr>
      <w:ind w:firstLine="709"/>
    </w:pPr>
    <w:rPr>
      <w:lang w:val="en-US" w:eastAsia="ar-SA" w:bidi="en-US"/>
    </w:rPr>
  </w:style>
  <w:style w:type="character" w:customStyle="1" w:styleId="20">
    <w:name w:val="Заголовок 2 Знак"/>
    <w:basedOn w:val="a1"/>
    <w:link w:val="2"/>
    <w:rsid w:val="00125694"/>
    <w:rPr>
      <w:rFonts w:ascii="Times New Roman" w:eastAsia="Times New Roman" w:hAnsi="Times New Roman" w:cs="Arial"/>
      <w:b/>
      <w:bCs/>
      <w:i/>
      <w:iCs/>
      <w:sz w:val="24"/>
      <w:szCs w:val="28"/>
      <w:lang w:eastAsia="ru-RU"/>
    </w:rPr>
  </w:style>
  <w:style w:type="character" w:customStyle="1" w:styleId="30">
    <w:name w:val="Заголовок 3 Знак"/>
    <w:aliases w:val="OG Heading 3 Знак,4 порядок Знак,Заголовок 3 Знак Знак Знак,ПодЗаголовок Знак"/>
    <w:basedOn w:val="a1"/>
    <w:link w:val="3"/>
    <w:uiPriority w:val="99"/>
    <w:rsid w:val="00125694"/>
    <w:rPr>
      <w:rFonts w:ascii="Times New Roman" w:eastAsia="Times New Roman" w:hAnsi="Times New Roman" w:cs="Arial"/>
      <w:bCs/>
      <w:i/>
      <w:sz w:val="24"/>
      <w:szCs w:val="26"/>
      <w:lang w:eastAsia="ru-RU"/>
    </w:rPr>
  </w:style>
  <w:style w:type="character" w:customStyle="1" w:styleId="40">
    <w:name w:val="Заголовок 4 Знак"/>
    <w:basedOn w:val="a1"/>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1"/>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1"/>
    <w:link w:val="7"/>
    <w:uiPriority w:val="9"/>
    <w:rsid w:val="00B20883"/>
    <w:rPr>
      <w:rFonts w:ascii="Calibri" w:eastAsia="Times New Roman" w:hAnsi="Calibri" w:cs="Times New Roman"/>
      <w:sz w:val="24"/>
      <w:szCs w:val="24"/>
    </w:rPr>
  </w:style>
  <w:style w:type="character" w:styleId="a5">
    <w:name w:val="Hyperlink"/>
    <w:basedOn w:val="a1"/>
    <w:uiPriority w:val="99"/>
    <w:unhideWhenUsed/>
    <w:rsid w:val="00B20883"/>
    <w:rPr>
      <w:color w:val="0000FF"/>
      <w:u w:val="single"/>
    </w:rPr>
  </w:style>
  <w:style w:type="paragraph" w:customStyle="1" w:styleId="a6">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
    <w:rsid w:val="00B20883"/>
    <w:pPr>
      <w:spacing w:before="150" w:after="30"/>
      <w:jc w:val="center"/>
    </w:pPr>
    <w:rPr>
      <w:b/>
      <w:bCs/>
      <w:sz w:val="18"/>
      <w:szCs w:val="18"/>
    </w:rPr>
  </w:style>
  <w:style w:type="paragraph" w:styleId="a7">
    <w:name w:val="No Spacing"/>
    <w:aliases w:val="с интервалом,Без интервала1,No Spacing1,No Spacing"/>
    <w:basedOn w:val="a"/>
    <w:link w:val="a8"/>
    <w:uiPriority w:val="1"/>
    <w:qFormat/>
    <w:rsid w:val="00B20883"/>
    <w:rPr>
      <w:rFonts w:eastAsia="Calibri"/>
      <w:lang w:eastAsia="en-US"/>
    </w:rPr>
  </w:style>
  <w:style w:type="character" w:customStyle="1" w:styleId="a8">
    <w:name w:val="Без интервала Знак"/>
    <w:aliases w:val="с интервалом Знак,Без интервала1 Знак,No Spacing1 Знак,No Spacing Знак"/>
    <w:basedOn w:val="a1"/>
    <w:link w:val="a7"/>
    <w:uiPriority w:val="1"/>
    <w:rsid w:val="00B20883"/>
    <w:rPr>
      <w:rFonts w:ascii="Times New Roman" w:eastAsia="Calibri" w:hAnsi="Times New Roman" w:cs="Times New Roman"/>
    </w:rPr>
  </w:style>
  <w:style w:type="paragraph" w:styleId="a9">
    <w:name w:val="Balloon Text"/>
    <w:basedOn w:val="a"/>
    <w:link w:val="aa"/>
    <w:uiPriority w:val="99"/>
    <w:unhideWhenUsed/>
    <w:rsid w:val="00B20883"/>
    <w:rPr>
      <w:rFonts w:ascii="Tahoma" w:hAnsi="Tahoma" w:cs="Tahoma"/>
      <w:sz w:val="16"/>
      <w:szCs w:val="16"/>
    </w:rPr>
  </w:style>
  <w:style w:type="character" w:customStyle="1" w:styleId="aa">
    <w:name w:val="Текст выноски Знак"/>
    <w:basedOn w:val="a1"/>
    <w:link w:val="a9"/>
    <w:uiPriority w:val="99"/>
    <w:rsid w:val="00B20883"/>
    <w:rPr>
      <w:rFonts w:ascii="Tahoma" w:eastAsiaTheme="minorEastAsia" w:hAnsi="Tahoma" w:cs="Tahoma"/>
      <w:sz w:val="16"/>
      <w:szCs w:val="16"/>
      <w:lang w:eastAsia="ru-RU"/>
    </w:rPr>
  </w:style>
  <w:style w:type="paragraph" w:styleId="ab">
    <w:name w:val="Normal (Web)"/>
    <w:aliases w:val="Обычный (Web)1,Обычный (веб) Знак Знак,Обычный (Web) Знак Знак Знак"/>
    <w:basedOn w:val="a"/>
    <w:link w:val="ac"/>
    <w:uiPriority w:val="99"/>
    <w:unhideWhenUsed/>
    <w:rsid w:val="00B20883"/>
  </w:style>
  <w:style w:type="character" w:customStyle="1" w:styleId="ac">
    <w:name w:val="Обычный (веб) Знак"/>
    <w:aliases w:val="Обычный (Web)1 Знак,Обычный (веб) Знак Знак Знак,Обычный (Web) Знак Знак Знак Знак"/>
    <w:link w:val="ab"/>
    <w:uiPriority w:val="99"/>
    <w:rsid w:val="00B20883"/>
    <w:rPr>
      <w:rFonts w:ascii="Times New Roman" w:eastAsia="Times New Roman" w:hAnsi="Times New Roman" w:cs="Times New Roman"/>
      <w:sz w:val="24"/>
      <w:szCs w:val="24"/>
      <w:lang w:eastAsia="ru-RU"/>
    </w:rPr>
  </w:style>
  <w:style w:type="table" w:styleId="ad">
    <w:name w:val="Table Grid"/>
    <w:aliases w:val="Table Grid Report"/>
    <w:basedOn w:val="a2"/>
    <w:uiPriority w:val="59"/>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
    <w:next w:val="a"/>
    <w:autoRedefine/>
    <w:uiPriority w:val="39"/>
    <w:qFormat/>
    <w:rsid w:val="002A3784"/>
    <w:pPr>
      <w:tabs>
        <w:tab w:val="right" w:leader="dot" w:pos="9344"/>
      </w:tabs>
      <w:spacing w:before="60" w:after="60"/>
      <w:jc w:val="left"/>
    </w:pPr>
    <w:rPr>
      <w:rFonts w:eastAsia="Calibri"/>
      <w:b/>
      <w:bCs/>
      <w:szCs w:val="32"/>
      <w:lang w:eastAsia="en-US"/>
    </w:rPr>
  </w:style>
  <w:style w:type="paragraph" w:styleId="ae">
    <w:name w:val="TOC Heading"/>
    <w:basedOn w:val="1"/>
    <w:next w:val="a"/>
    <w:uiPriority w:val="39"/>
    <w:qFormat/>
    <w:rsid w:val="00B20883"/>
    <w:pPr>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1">
    <w:name w:val="toc 3"/>
    <w:basedOn w:val="a"/>
    <w:next w:val="a"/>
    <w:autoRedefine/>
    <w:uiPriority w:val="39"/>
    <w:unhideWhenUsed/>
    <w:qFormat/>
    <w:rsid w:val="005067C8"/>
    <w:pPr>
      <w:tabs>
        <w:tab w:val="right" w:leader="dot" w:pos="9344"/>
      </w:tabs>
      <w:spacing w:before="60" w:after="60"/>
      <w:ind w:left="663"/>
      <w:contextualSpacing/>
    </w:pPr>
    <w:rPr>
      <w:rFonts w:eastAsia="Calibri"/>
      <w:noProof/>
      <w:szCs w:val="20"/>
      <w:lang w:eastAsia="en-US"/>
    </w:rPr>
  </w:style>
  <w:style w:type="paragraph" w:customStyle="1" w:styleId="12">
    <w:name w:val="Обычный1"/>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
    <w:name w:val="Body Text First Indent"/>
    <w:basedOn w:val="a"/>
    <w:link w:val="af0"/>
    <w:semiHidden/>
    <w:unhideWhenUsed/>
    <w:rsid w:val="00734DB8"/>
    <w:pPr>
      <w:spacing w:after="200" w:line="276" w:lineRule="auto"/>
      <w:ind w:firstLine="360"/>
      <w:jc w:val="left"/>
    </w:pPr>
  </w:style>
  <w:style w:type="character" w:customStyle="1" w:styleId="af0">
    <w:name w:val="Красная строка Знак"/>
    <w:basedOn w:val="a1"/>
    <w:link w:val="af"/>
    <w:semiHidden/>
    <w:rsid w:val="00734DB8"/>
    <w:rPr>
      <w:rFonts w:eastAsiaTheme="minorEastAsia"/>
      <w:lang w:eastAsia="ru-RU"/>
    </w:rPr>
  </w:style>
  <w:style w:type="paragraph" w:customStyle="1" w:styleId="0">
    <w:name w:val="КК0"/>
    <w:basedOn w:val="a"/>
    <w:link w:val="00"/>
    <w:qFormat/>
    <w:rsid w:val="00B20883"/>
    <w:pPr>
      <w:ind w:firstLine="709"/>
    </w:pPr>
    <w:rPr>
      <w:sz w:val="26"/>
      <w:szCs w:val="26"/>
    </w:rPr>
  </w:style>
  <w:style w:type="character" w:customStyle="1" w:styleId="00">
    <w:name w:val="КК0 Знак"/>
    <w:basedOn w:val="a1"/>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1"/>
    <w:rsid w:val="00B20883"/>
    <w:rPr>
      <w:rFonts w:ascii="Times New Roman" w:hAnsi="Times New Roman" w:cs="Times New Roman"/>
      <w:sz w:val="16"/>
      <w:szCs w:val="16"/>
    </w:rPr>
  </w:style>
  <w:style w:type="paragraph" w:customStyle="1" w:styleId="32">
    <w:name w:val="Егор3"/>
    <w:basedOn w:val="a6"/>
    <w:rsid w:val="00B20883"/>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B20883"/>
    <w:pPr>
      <w:spacing w:line="480" w:lineRule="auto"/>
    </w:pPr>
  </w:style>
  <w:style w:type="character" w:customStyle="1" w:styleId="23">
    <w:name w:val="Основной текст 2 Знак"/>
    <w:basedOn w:val="a1"/>
    <w:link w:val="22"/>
    <w:rsid w:val="00B20883"/>
    <w:rPr>
      <w:rFonts w:ascii="Times New Roman" w:eastAsia="Times New Roman" w:hAnsi="Times New Roman" w:cs="Times New Roman"/>
      <w:sz w:val="24"/>
      <w:szCs w:val="24"/>
      <w:lang w:eastAsia="ru-RU"/>
    </w:rPr>
  </w:style>
  <w:style w:type="paragraph" w:styleId="af1">
    <w:name w:val="Body Text Indent"/>
    <w:aliases w:val="Основной текст 1,Нумерованный список !!,Надин стиль"/>
    <w:basedOn w:val="a"/>
    <w:link w:val="af2"/>
    <w:rsid w:val="00B20883"/>
    <w:pPr>
      <w:ind w:left="283"/>
    </w:pPr>
  </w:style>
  <w:style w:type="character" w:customStyle="1" w:styleId="af2">
    <w:name w:val="Основной текст с отступом Знак"/>
    <w:aliases w:val="Основной текст 1 Знак,Нумерованный список !! Знак,Надин стиль Знак"/>
    <w:basedOn w:val="a1"/>
    <w:link w:val="af1"/>
    <w:rsid w:val="00B20883"/>
    <w:rPr>
      <w:rFonts w:ascii="Times New Roman" w:eastAsia="Times New Roman" w:hAnsi="Times New Roman" w:cs="Times New Roman"/>
      <w:sz w:val="24"/>
      <w:szCs w:val="24"/>
      <w:lang w:eastAsia="ru-RU"/>
    </w:rPr>
  </w:style>
  <w:style w:type="paragraph" w:styleId="24">
    <w:name w:val="Body Text Indent 2"/>
    <w:basedOn w:val="a"/>
    <w:link w:val="25"/>
    <w:rsid w:val="00B20883"/>
    <w:pPr>
      <w:spacing w:line="480" w:lineRule="auto"/>
      <w:ind w:left="283"/>
    </w:pPr>
  </w:style>
  <w:style w:type="character" w:customStyle="1" w:styleId="25">
    <w:name w:val="Основной текст с отступом 2 Знак"/>
    <w:basedOn w:val="a1"/>
    <w:link w:val="24"/>
    <w:rsid w:val="00B20883"/>
    <w:rPr>
      <w:rFonts w:ascii="Times New Roman" w:eastAsia="Times New Roman" w:hAnsi="Times New Roman" w:cs="Times New Roman"/>
      <w:sz w:val="24"/>
      <w:szCs w:val="24"/>
      <w:lang w:eastAsia="ru-RU"/>
    </w:rPr>
  </w:style>
  <w:style w:type="paragraph" w:styleId="33">
    <w:name w:val="Body Text 3"/>
    <w:basedOn w:val="a"/>
    <w:link w:val="34"/>
    <w:rsid w:val="00B20883"/>
    <w:rPr>
      <w:sz w:val="16"/>
      <w:szCs w:val="16"/>
    </w:rPr>
  </w:style>
  <w:style w:type="character" w:customStyle="1" w:styleId="34">
    <w:name w:val="Основной текст 3 Знак"/>
    <w:basedOn w:val="a1"/>
    <w:link w:val="33"/>
    <w:rsid w:val="00B20883"/>
    <w:rPr>
      <w:rFonts w:ascii="Times New Roman" w:eastAsia="Times New Roman" w:hAnsi="Times New Roman" w:cs="Times New Roman"/>
      <w:sz w:val="16"/>
      <w:szCs w:val="16"/>
      <w:lang w:eastAsia="ru-RU"/>
    </w:rPr>
  </w:style>
  <w:style w:type="paragraph" w:styleId="af3">
    <w:name w:val="Plain Text"/>
    <w:aliases w:val="Текст1"/>
    <w:basedOn w:val="a"/>
    <w:link w:val="af4"/>
    <w:rsid w:val="00B20883"/>
    <w:rPr>
      <w:rFonts w:ascii="Courier New" w:hAnsi="Courier New"/>
      <w:sz w:val="20"/>
      <w:szCs w:val="20"/>
    </w:rPr>
  </w:style>
  <w:style w:type="character" w:customStyle="1" w:styleId="af4">
    <w:name w:val="Текст Знак"/>
    <w:aliases w:val="Текст1 Знак"/>
    <w:basedOn w:val="a1"/>
    <w:link w:val="af3"/>
    <w:rsid w:val="00B20883"/>
    <w:rPr>
      <w:rFonts w:ascii="Courier New" w:eastAsia="Times New Roman" w:hAnsi="Courier New" w:cs="Times New Roman"/>
      <w:sz w:val="20"/>
      <w:szCs w:val="20"/>
      <w:lang w:eastAsia="ru-RU"/>
    </w:rPr>
  </w:style>
  <w:style w:type="character" w:customStyle="1" w:styleId="FontStyle15">
    <w:name w:val="Font Style15"/>
    <w:basedOn w:val="a1"/>
    <w:rsid w:val="00B20883"/>
    <w:rPr>
      <w:rFonts w:ascii="Times New Roman" w:hAnsi="Times New Roman" w:cs="Times New Roman" w:hint="default"/>
      <w:sz w:val="26"/>
      <w:szCs w:val="26"/>
    </w:rPr>
  </w:style>
  <w:style w:type="paragraph" w:styleId="af5">
    <w:name w:val="header"/>
    <w:basedOn w:val="a"/>
    <w:link w:val="af6"/>
    <w:uiPriority w:val="99"/>
    <w:unhideWhenUsed/>
    <w:rsid w:val="00B20883"/>
    <w:pPr>
      <w:tabs>
        <w:tab w:val="center" w:pos="4677"/>
        <w:tab w:val="right" w:pos="9355"/>
      </w:tabs>
    </w:pPr>
  </w:style>
  <w:style w:type="character" w:customStyle="1" w:styleId="af6">
    <w:name w:val="Верхний колонтитул Знак"/>
    <w:basedOn w:val="a1"/>
    <w:link w:val="af5"/>
    <w:uiPriority w:val="99"/>
    <w:rsid w:val="00B20883"/>
    <w:rPr>
      <w:rFonts w:eastAsiaTheme="minorEastAsia"/>
      <w:lang w:eastAsia="ru-RU"/>
    </w:rPr>
  </w:style>
  <w:style w:type="paragraph" w:styleId="af7">
    <w:name w:val="footer"/>
    <w:basedOn w:val="a"/>
    <w:link w:val="af8"/>
    <w:uiPriority w:val="99"/>
    <w:unhideWhenUsed/>
    <w:rsid w:val="00B20883"/>
    <w:pPr>
      <w:tabs>
        <w:tab w:val="center" w:pos="4677"/>
        <w:tab w:val="right" w:pos="9355"/>
      </w:tabs>
    </w:pPr>
    <w:rPr>
      <w:sz w:val="20"/>
    </w:rPr>
  </w:style>
  <w:style w:type="character" w:customStyle="1" w:styleId="af8">
    <w:name w:val="Нижний колонтитул Знак"/>
    <w:basedOn w:val="a1"/>
    <w:link w:val="af7"/>
    <w:uiPriority w:val="99"/>
    <w:rsid w:val="00B20883"/>
    <w:rPr>
      <w:rFonts w:ascii="Times New Roman" w:eastAsiaTheme="minorEastAsia" w:hAnsi="Times New Roman"/>
      <w:sz w:val="20"/>
      <w:lang w:eastAsia="ru-RU"/>
    </w:rPr>
  </w:style>
  <w:style w:type="paragraph" w:customStyle="1" w:styleId="26">
    <w:name w:val="Знак Знак Знак2 Знак Знак Знак Знак Знак Знак Знак"/>
    <w:basedOn w:val="a"/>
    <w:rsid w:val="00B20883"/>
    <w:rPr>
      <w:rFonts w:ascii="Verdana" w:hAnsi="Verdana" w:cs="Verdana"/>
      <w:sz w:val="20"/>
      <w:szCs w:val="20"/>
      <w:lang w:val="en-US" w:eastAsia="en-US"/>
    </w:rPr>
  </w:style>
  <w:style w:type="paragraph" w:styleId="af9">
    <w:name w:val="caption"/>
    <w:aliases w:val="табл"/>
    <w:basedOn w:val="a"/>
    <w:next w:val="a"/>
    <w:qFormat/>
    <w:rsid w:val="00B20883"/>
    <w:pPr>
      <w:ind w:left="709"/>
      <w:jc w:val="center"/>
    </w:pPr>
    <w:rPr>
      <w:rFonts w:ascii="Calibri" w:eastAsia="Calibri" w:hAnsi="Calibri"/>
      <w:b/>
      <w:bCs/>
      <w:sz w:val="20"/>
      <w:szCs w:val="20"/>
      <w:lang w:eastAsia="en-US"/>
    </w:rPr>
  </w:style>
  <w:style w:type="paragraph" w:styleId="35">
    <w:name w:val="Body Text Indent 3"/>
    <w:basedOn w:val="a"/>
    <w:link w:val="36"/>
    <w:uiPriority w:val="99"/>
    <w:unhideWhenUsed/>
    <w:rsid w:val="00B20883"/>
    <w:pPr>
      <w:ind w:left="283"/>
    </w:pPr>
    <w:rPr>
      <w:rFonts w:ascii="Calibri" w:eastAsia="Calibri" w:hAnsi="Calibri"/>
      <w:sz w:val="16"/>
      <w:szCs w:val="16"/>
      <w:lang w:eastAsia="en-US"/>
    </w:rPr>
  </w:style>
  <w:style w:type="character" w:customStyle="1" w:styleId="36">
    <w:name w:val="Основной текст с отступом 3 Знак"/>
    <w:basedOn w:val="a1"/>
    <w:link w:val="35"/>
    <w:uiPriority w:val="99"/>
    <w:rsid w:val="00B20883"/>
    <w:rPr>
      <w:rFonts w:ascii="Calibri" w:eastAsia="Calibri" w:hAnsi="Calibri" w:cs="Times New Roman"/>
      <w:sz w:val="16"/>
      <w:szCs w:val="16"/>
    </w:rPr>
  </w:style>
  <w:style w:type="character" w:customStyle="1" w:styleId="afa">
    <w:name w:val="Схема документа Знак"/>
    <w:link w:val="afb"/>
    <w:uiPriority w:val="99"/>
    <w:semiHidden/>
    <w:rsid w:val="00B20883"/>
    <w:rPr>
      <w:rFonts w:ascii="Tahoma" w:eastAsia="Calibri" w:hAnsi="Tahoma" w:cs="Tahoma"/>
      <w:sz w:val="20"/>
      <w:szCs w:val="20"/>
      <w:shd w:val="clear" w:color="auto" w:fill="000080"/>
    </w:rPr>
  </w:style>
  <w:style w:type="paragraph" w:styleId="afb">
    <w:name w:val="Document Map"/>
    <w:basedOn w:val="a"/>
    <w:link w:val="afa"/>
    <w:uiPriority w:val="99"/>
    <w:semiHidden/>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1"/>
    <w:uiPriority w:val="99"/>
    <w:semiHidden/>
    <w:rsid w:val="00B20883"/>
    <w:rPr>
      <w:rFonts w:ascii="Tahoma" w:eastAsiaTheme="minorEastAsia" w:hAnsi="Tahoma" w:cs="Tahoma"/>
      <w:sz w:val="16"/>
      <w:szCs w:val="16"/>
      <w:lang w:eastAsia="ru-RU"/>
    </w:rPr>
  </w:style>
  <w:style w:type="paragraph" w:customStyle="1" w:styleId="afc">
    <w:name w:val="заголовок таблицы"/>
    <w:basedOn w:val="a"/>
    <w:link w:val="afd"/>
    <w:rsid w:val="00B20883"/>
    <w:pPr>
      <w:spacing w:line="312" w:lineRule="auto"/>
      <w:jc w:val="center"/>
    </w:pPr>
    <w:rPr>
      <w:b/>
      <w:sz w:val="26"/>
    </w:rPr>
  </w:style>
  <w:style w:type="character" w:customStyle="1" w:styleId="afd">
    <w:name w:val="заголовок таблицы Знак"/>
    <w:link w:val="afc"/>
    <w:rsid w:val="00B20883"/>
    <w:rPr>
      <w:rFonts w:ascii="Times New Roman" w:eastAsia="Times New Roman" w:hAnsi="Times New Roman" w:cs="Times New Roman"/>
      <w:b/>
      <w:sz w:val="26"/>
      <w:szCs w:val="24"/>
      <w:lang w:eastAsia="ru-RU"/>
    </w:rPr>
  </w:style>
  <w:style w:type="paragraph" w:customStyle="1" w:styleId="afe">
    <w:name w:val="Основной"/>
    <w:basedOn w:val="a"/>
    <w:link w:val="aff"/>
    <w:rsid w:val="00B20883"/>
    <w:pPr>
      <w:spacing w:line="312" w:lineRule="auto"/>
      <w:ind w:firstLine="720"/>
    </w:pPr>
    <w:rPr>
      <w:sz w:val="28"/>
    </w:rPr>
  </w:style>
  <w:style w:type="character" w:customStyle="1" w:styleId="aff">
    <w:name w:val="Основной Знак"/>
    <w:link w:val="afe"/>
    <w:rsid w:val="00B20883"/>
    <w:rPr>
      <w:rFonts w:ascii="Times New Roman" w:eastAsia="Times New Roman" w:hAnsi="Times New Roman" w:cs="Times New Roman"/>
      <w:sz w:val="28"/>
      <w:szCs w:val="24"/>
      <w:lang w:eastAsia="ru-RU"/>
    </w:rPr>
  </w:style>
  <w:style w:type="paragraph" w:styleId="aff0">
    <w:name w:val="Subtitle"/>
    <w:basedOn w:val="a"/>
    <w:next w:val="a"/>
    <w:link w:val="aff1"/>
    <w:qFormat/>
    <w:rsid w:val="00B20883"/>
    <w:pPr>
      <w:spacing w:after="60"/>
      <w:jc w:val="center"/>
      <w:outlineLvl w:val="1"/>
    </w:pPr>
    <w:rPr>
      <w:rFonts w:ascii="Cambria" w:hAnsi="Cambria"/>
      <w:lang w:eastAsia="en-US"/>
    </w:rPr>
  </w:style>
  <w:style w:type="character" w:customStyle="1" w:styleId="aff1">
    <w:name w:val="Подзаголовок Знак"/>
    <w:basedOn w:val="a1"/>
    <w:link w:val="aff0"/>
    <w:rsid w:val="00B20883"/>
    <w:rPr>
      <w:rFonts w:ascii="Cambria" w:eastAsia="Times New Roman" w:hAnsi="Cambria" w:cs="Times New Roman"/>
      <w:sz w:val="24"/>
      <w:szCs w:val="24"/>
    </w:rPr>
  </w:style>
  <w:style w:type="paragraph" w:styleId="27">
    <w:name w:val="Quote"/>
    <w:basedOn w:val="a"/>
    <w:next w:val="a"/>
    <w:link w:val="28"/>
    <w:uiPriority w:val="29"/>
    <w:qFormat/>
    <w:rsid w:val="00B20883"/>
    <w:rPr>
      <w:rFonts w:ascii="Calibri" w:eastAsia="Calibri" w:hAnsi="Calibri"/>
      <w:i/>
      <w:iCs/>
      <w:color w:val="000000"/>
      <w:lang w:eastAsia="en-US"/>
    </w:rPr>
  </w:style>
  <w:style w:type="character" w:customStyle="1" w:styleId="28">
    <w:name w:val="Цитата 2 Знак"/>
    <w:basedOn w:val="a1"/>
    <w:link w:val="27"/>
    <w:uiPriority w:val="29"/>
    <w:rsid w:val="00B20883"/>
    <w:rPr>
      <w:rFonts w:ascii="Calibri" w:eastAsia="Calibri" w:hAnsi="Calibri" w:cs="Times New Roman"/>
      <w:i/>
      <w:iCs/>
      <w:color w:val="000000"/>
    </w:rPr>
  </w:style>
  <w:style w:type="paragraph" w:customStyle="1" w:styleId="aff2">
    <w:name w:val="ПодзаголовокКАТЯ"/>
    <w:basedOn w:val="aff0"/>
    <w:qFormat/>
    <w:rsid w:val="00B20883"/>
    <w:rPr>
      <w:rFonts w:ascii="Times New Roman" w:hAnsi="Times New Roman"/>
      <w:i/>
      <w:sz w:val="26"/>
      <w:szCs w:val="26"/>
    </w:rPr>
  </w:style>
  <w:style w:type="paragraph" w:styleId="41">
    <w:name w:val="toc 4"/>
    <w:basedOn w:val="a"/>
    <w:next w:val="a"/>
    <w:autoRedefine/>
    <w:uiPriority w:val="39"/>
    <w:unhideWhenUsed/>
    <w:rsid w:val="00B20883"/>
    <w:pPr>
      <w:ind w:left="660"/>
    </w:pPr>
    <w:rPr>
      <w:rFonts w:ascii="Calibri" w:eastAsia="Calibri" w:hAnsi="Calibri"/>
      <w:sz w:val="20"/>
      <w:szCs w:val="20"/>
      <w:lang w:eastAsia="en-US"/>
    </w:rPr>
  </w:style>
  <w:style w:type="paragraph" w:styleId="51">
    <w:name w:val="toc 5"/>
    <w:basedOn w:val="a"/>
    <w:next w:val="a"/>
    <w:autoRedefine/>
    <w:uiPriority w:val="39"/>
    <w:unhideWhenUsed/>
    <w:rsid w:val="00B20883"/>
    <w:pPr>
      <w:ind w:left="880"/>
    </w:pPr>
    <w:rPr>
      <w:rFonts w:ascii="Calibri" w:eastAsia="Calibri" w:hAnsi="Calibri"/>
      <w:sz w:val="20"/>
      <w:szCs w:val="20"/>
      <w:lang w:eastAsia="en-US"/>
    </w:rPr>
  </w:style>
  <w:style w:type="paragraph" w:styleId="6">
    <w:name w:val="toc 6"/>
    <w:basedOn w:val="a"/>
    <w:next w:val="a"/>
    <w:autoRedefine/>
    <w:uiPriority w:val="39"/>
    <w:unhideWhenUsed/>
    <w:rsid w:val="00B20883"/>
    <w:pPr>
      <w:ind w:left="1100"/>
    </w:pPr>
    <w:rPr>
      <w:rFonts w:ascii="Calibri" w:eastAsia="Calibri" w:hAnsi="Calibri"/>
      <w:sz w:val="20"/>
      <w:szCs w:val="20"/>
      <w:lang w:eastAsia="en-US"/>
    </w:rPr>
  </w:style>
  <w:style w:type="paragraph" w:styleId="71">
    <w:name w:val="toc 7"/>
    <w:basedOn w:val="a"/>
    <w:next w:val="a"/>
    <w:autoRedefine/>
    <w:uiPriority w:val="39"/>
    <w:unhideWhenUsed/>
    <w:rsid w:val="00B20883"/>
    <w:pPr>
      <w:ind w:left="1320"/>
    </w:pPr>
    <w:rPr>
      <w:rFonts w:ascii="Calibri" w:eastAsia="Calibri" w:hAnsi="Calibri"/>
      <w:sz w:val="20"/>
      <w:szCs w:val="20"/>
      <w:lang w:eastAsia="en-US"/>
    </w:rPr>
  </w:style>
  <w:style w:type="paragraph" w:styleId="81">
    <w:name w:val="toc 8"/>
    <w:basedOn w:val="a"/>
    <w:next w:val="a"/>
    <w:autoRedefine/>
    <w:uiPriority w:val="39"/>
    <w:unhideWhenUsed/>
    <w:rsid w:val="00B20883"/>
    <w:pPr>
      <w:ind w:left="1540"/>
    </w:pPr>
    <w:rPr>
      <w:rFonts w:ascii="Calibri" w:eastAsia="Calibri" w:hAnsi="Calibri"/>
      <w:sz w:val="20"/>
      <w:szCs w:val="20"/>
      <w:lang w:eastAsia="en-US"/>
    </w:rPr>
  </w:style>
  <w:style w:type="paragraph" w:styleId="9">
    <w:name w:val="toc 9"/>
    <w:basedOn w:val="a"/>
    <w:next w:val="a"/>
    <w:autoRedefine/>
    <w:uiPriority w:val="39"/>
    <w:unhideWhenUsed/>
    <w:rsid w:val="00B20883"/>
    <w:pPr>
      <w:ind w:left="1760"/>
    </w:pPr>
    <w:rPr>
      <w:rFonts w:ascii="Calibri" w:eastAsia="Calibri" w:hAnsi="Calibri"/>
      <w:sz w:val="20"/>
      <w:szCs w:val="20"/>
      <w:lang w:eastAsia="en-US"/>
    </w:rPr>
  </w:style>
  <w:style w:type="character" w:styleId="aff3">
    <w:name w:val="page number"/>
    <w:basedOn w:val="a1"/>
    <w:rsid w:val="00B20883"/>
  </w:style>
  <w:style w:type="character" w:customStyle="1" w:styleId="aff4">
    <w:name w:val="Текст концевой сноски Знак"/>
    <w:link w:val="aff5"/>
    <w:uiPriority w:val="99"/>
    <w:semiHidden/>
    <w:rsid w:val="00B20883"/>
    <w:rPr>
      <w:rFonts w:ascii="Calibri" w:eastAsia="Calibri" w:hAnsi="Calibri" w:cs="Times New Roman"/>
      <w:sz w:val="20"/>
      <w:szCs w:val="20"/>
    </w:rPr>
  </w:style>
  <w:style w:type="paragraph" w:styleId="aff5">
    <w:name w:val="endnote text"/>
    <w:basedOn w:val="a"/>
    <w:link w:val="aff4"/>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1"/>
    <w:uiPriority w:val="99"/>
    <w:semiHidden/>
    <w:rsid w:val="00B20883"/>
    <w:rPr>
      <w:rFonts w:eastAsiaTheme="minorEastAsia"/>
      <w:sz w:val="20"/>
      <w:szCs w:val="20"/>
      <w:lang w:eastAsia="ru-RU"/>
    </w:rPr>
  </w:style>
  <w:style w:type="paragraph" w:styleId="aff6">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7"/>
    <w:uiPriority w:val="99"/>
    <w:unhideWhenUsed/>
    <w:rsid w:val="00B20883"/>
    <w:rPr>
      <w:rFonts w:ascii="Calibri" w:eastAsia="Calibri" w:hAnsi="Calibri"/>
      <w:sz w:val="20"/>
      <w:szCs w:val="20"/>
      <w:lang w:eastAsia="en-US"/>
    </w:rPr>
  </w:style>
  <w:style w:type="character" w:customStyle="1" w:styleId="af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ff6"/>
    <w:uiPriority w:val="99"/>
    <w:rsid w:val="00B20883"/>
    <w:rPr>
      <w:rFonts w:ascii="Calibri" w:eastAsia="Calibri" w:hAnsi="Calibri" w:cs="Times New Roman"/>
      <w:sz w:val="20"/>
      <w:szCs w:val="20"/>
    </w:rPr>
  </w:style>
  <w:style w:type="paragraph" w:customStyle="1" w:styleId="aff8">
    <w:name w:val="Новый абзац"/>
    <w:basedOn w:val="a"/>
    <w:link w:val="29"/>
    <w:rsid w:val="00B20883"/>
    <w:pPr>
      <w:ind w:firstLine="567"/>
    </w:pPr>
    <w:rPr>
      <w:rFonts w:ascii="Arial" w:hAnsi="Arial"/>
      <w:szCs w:val="20"/>
    </w:rPr>
  </w:style>
  <w:style w:type="character" w:customStyle="1" w:styleId="29">
    <w:name w:val="Новый абзац Знак2"/>
    <w:link w:val="aff8"/>
    <w:rsid w:val="00B20883"/>
    <w:rPr>
      <w:rFonts w:ascii="Arial" w:eastAsia="Times New Roman" w:hAnsi="Arial" w:cs="Times New Roman"/>
      <w:sz w:val="24"/>
      <w:szCs w:val="20"/>
      <w:lang w:eastAsia="ru-RU"/>
    </w:rPr>
  </w:style>
  <w:style w:type="paragraph" w:customStyle="1" w:styleId="15">
    <w:name w:val="Подзаголовок1катя"/>
    <w:basedOn w:val="aff0"/>
    <w:qFormat/>
    <w:rsid w:val="00B20883"/>
    <w:pPr>
      <w:spacing w:after="120"/>
      <w:ind w:firstLine="709"/>
    </w:pPr>
    <w:rPr>
      <w:rFonts w:ascii="Times New Roman" w:hAnsi="Times New Roman"/>
      <w:sz w:val="26"/>
      <w:szCs w:val="26"/>
      <w:u w:val="single"/>
      <w:lang w:eastAsia="ru-RU"/>
    </w:rPr>
  </w:style>
  <w:style w:type="paragraph" w:customStyle="1" w:styleId="2a">
    <w:name w:val="Егор2"/>
    <w:basedOn w:val="3"/>
    <w:link w:val="2b"/>
    <w:rsid w:val="00811C13"/>
    <w:pPr>
      <w:keepLines/>
      <w:spacing w:before="120" w:after="120"/>
      <w:ind w:left="1429" w:hanging="720"/>
      <w:outlineLvl w:val="9"/>
    </w:pPr>
    <w:rPr>
      <w:rFonts w:cs="Times New Roman"/>
      <w:lang w:eastAsia="en-US"/>
    </w:rPr>
  </w:style>
  <w:style w:type="character" w:customStyle="1" w:styleId="2b">
    <w:name w:val="Егор2 Знак"/>
    <w:link w:val="2a"/>
    <w:rsid w:val="00811C13"/>
    <w:rPr>
      <w:rFonts w:ascii="Times New Roman" w:eastAsia="Times New Roman" w:hAnsi="Times New Roman" w:cs="Times New Roman"/>
      <w:bCs/>
      <w:i/>
      <w:sz w:val="24"/>
      <w:szCs w:val="26"/>
    </w:rPr>
  </w:style>
  <w:style w:type="paragraph" w:styleId="aff9">
    <w:name w:val="Title"/>
    <w:basedOn w:val="a"/>
    <w:next w:val="a"/>
    <w:link w:val="affa"/>
    <w:uiPriority w:val="99"/>
    <w:qFormat/>
    <w:rsid w:val="00B20883"/>
    <w:pPr>
      <w:spacing w:before="240" w:after="60"/>
      <w:jc w:val="center"/>
      <w:outlineLvl w:val="0"/>
    </w:pPr>
    <w:rPr>
      <w:rFonts w:ascii="Cambria" w:hAnsi="Cambria"/>
      <w:b/>
      <w:bCs/>
      <w:kern w:val="28"/>
      <w:sz w:val="32"/>
      <w:szCs w:val="32"/>
      <w:lang w:eastAsia="en-US"/>
    </w:rPr>
  </w:style>
  <w:style w:type="character" w:customStyle="1" w:styleId="affa">
    <w:name w:val="Название Знак"/>
    <w:basedOn w:val="a1"/>
    <w:link w:val="aff9"/>
    <w:uiPriority w:val="99"/>
    <w:rsid w:val="00B20883"/>
    <w:rPr>
      <w:rFonts w:ascii="Cambria" w:eastAsia="Times New Roman" w:hAnsi="Cambria" w:cs="Times New Roman"/>
      <w:b/>
      <w:bCs/>
      <w:kern w:val="28"/>
      <w:sz w:val="32"/>
      <w:szCs w:val="32"/>
    </w:rPr>
  </w:style>
  <w:style w:type="paragraph" w:customStyle="1" w:styleId="S">
    <w:name w:val="S_Маркированный"/>
    <w:basedOn w:val="affb"/>
    <w:link w:val="S0"/>
    <w:autoRedefine/>
    <w:rsid w:val="00B20883"/>
    <w:pPr>
      <w:contextualSpacing w:val="0"/>
    </w:pPr>
    <w:rPr>
      <w:rFonts w:eastAsia="Calibri"/>
      <w:color w:val="FF0000"/>
      <w:sz w:val="26"/>
      <w:szCs w:val="26"/>
    </w:rPr>
  </w:style>
  <w:style w:type="paragraph" w:styleId="affb">
    <w:name w:val="List Bullet"/>
    <w:basedOn w:val="a"/>
    <w:uiPriority w:val="99"/>
    <w:semiHidden/>
    <w:unhideWhenUsed/>
    <w:rsid w:val="00B20883"/>
    <w:pPr>
      <w:ind w:left="1429" w:hanging="360"/>
      <w:contextualSpacing/>
    </w:pPr>
  </w:style>
  <w:style w:type="character" w:customStyle="1" w:styleId="S0">
    <w:name w:val="S_Маркированный Знак"/>
    <w:basedOn w:val="a1"/>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
    <w:rsid w:val="00B20883"/>
    <w:pPr>
      <w:keepNext/>
      <w:jc w:val="right"/>
    </w:pPr>
    <w:rPr>
      <w:rFonts w:ascii="Trebuchet MS" w:hAnsi="Trebuchet MS"/>
      <w:i/>
    </w:rPr>
  </w:style>
  <w:style w:type="paragraph" w:customStyle="1" w:styleId="Tabn">
    <w:name w:val="Tab_n"/>
    <w:basedOn w:val="a"/>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
    <w:qFormat/>
    <w:rsid w:val="00B20883"/>
    <w:pPr>
      <w:ind w:firstLine="851"/>
      <w:jc w:val="center"/>
    </w:pPr>
    <w:rPr>
      <w:rFonts w:eastAsia="Calibri"/>
      <w:sz w:val="26"/>
      <w:u w:val="single"/>
      <w:lang w:eastAsia="en-US"/>
    </w:rPr>
  </w:style>
  <w:style w:type="paragraph" w:customStyle="1" w:styleId="f">
    <w:name w:val="f"/>
    <w:basedOn w:val="a"/>
    <w:rsid w:val="00B20883"/>
    <w:pPr>
      <w:spacing w:before="100" w:beforeAutospacing="1" w:after="100" w:afterAutospacing="1"/>
    </w:pPr>
  </w:style>
  <w:style w:type="paragraph" w:customStyle="1" w:styleId="oblasttxt">
    <w:name w:val="oblasttxt"/>
    <w:basedOn w:val="a"/>
    <w:rsid w:val="00B20883"/>
    <w:pPr>
      <w:spacing w:before="100" w:beforeAutospacing="1" w:after="100" w:afterAutospacing="1"/>
    </w:pPr>
  </w:style>
  <w:style w:type="paragraph" w:customStyle="1" w:styleId="Style4">
    <w:name w:val="Style4"/>
    <w:basedOn w:val="a"/>
    <w:rsid w:val="00B20883"/>
    <w:pPr>
      <w:widowControl w:val="0"/>
      <w:autoSpaceDE w:val="0"/>
      <w:autoSpaceDN w:val="0"/>
      <w:adjustRightInd w:val="0"/>
      <w:spacing w:line="334" w:lineRule="exact"/>
      <w:ind w:firstLine="746"/>
    </w:pPr>
  </w:style>
  <w:style w:type="table" w:styleId="-3">
    <w:name w:val="Light List Accent 3"/>
    <w:basedOn w:val="a2"/>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2"/>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
    <w:uiPriority w:val="40"/>
    <w:qFormat/>
    <w:rsid w:val="00B20883"/>
    <w:pPr>
      <w:tabs>
        <w:tab w:val="decimal" w:pos="360"/>
      </w:tabs>
    </w:pPr>
    <w:rPr>
      <w:rFonts w:eastAsiaTheme="minorHAnsi"/>
    </w:rPr>
  </w:style>
  <w:style w:type="character" w:styleId="affc">
    <w:name w:val="Subtle Emphasis"/>
    <w:basedOn w:val="a1"/>
    <w:uiPriority w:val="19"/>
    <w:qFormat/>
    <w:rsid w:val="00B20883"/>
    <w:rPr>
      <w:i/>
      <w:iCs/>
      <w:color w:val="000000" w:themeColor="text1"/>
    </w:rPr>
  </w:style>
  <w:style w:type="table" w:customStyle="1" w:styleId="-110">
    <w:name w:val="Светлая заливка - Акцент 11"/>
    <w:basedOn w:val="a2"/>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d">
    <w:name w:val="в таблице"/>
    <w:basedOn w:val="a"/>
    <w:rsid w:val="00B20883"/>
    <w:pPr>
      <w:suppressAutoHyphens/>
    </w:pPr>
    <w:rPr>
      <w:rFonts w:cs="Calibri"/>
      <w:sz w:val="20"/>
      <w:lang w:eastAsia="ar-SA"/>
    </w:rPr>
  </w:style>
  <w:style w:type="paragraph" w:customStyle="1" w:styleId="2c">
    <w:name w:val="Текст2"/>
    <w:basedOn w:val="a"/>
    <w:rsid w:val="00B20883"/>
    <w:rPr>
      <w:rFonts w:ascii="Courier New" w:hAnsi="Courier New"/>
      <w:sz w:val="20"/>
      <w:szCs w:val="20"/>
    </w:rPr>
  </w:style>
  <w:style w:type="paragraph" w:customStyle="1" w:styleId="S1">
    <w:name w:val="S_Таблица"/>
    <w:basedOn w:val="a"/>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1"/>
    <w:rsid w:val="00B20883"/>
  </w:style>
  <w:style w:type="paragraph" w:customStyle="1" w:styleId="17">
    <w:name w:val="Маркированный список1"/>
    <w:basedOn w:val="a"/>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1"/>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B20883"/>
    <w:pPr>
      <w:ind w:firstLine="360"/>
    </w:pPr>
    <w:rPr>
      <w:rFonts w:ascii="Arial" w:hAnsi="Arial"/>
      <w:szCs w:val="20"/>
    </w:rPr>
  </w:style>
  <w:style w:type="paragraph" w:customStyle="1" w:styleId="affe">
    <w:name w:val="Содержимое таблицы"/>
    <w:basedOn w:val="a"/>
    <w:rsid w:val="00B20883"/>
    <w:pPr>
      <w:suppressLineNumbers/>
      <w:suppressAutoHyphens/>
    </w:pPr>
    <w:rPr>
      <w:rFonts w:ascii="Calibri" w:hAnsi="Calibri" w:cs="Calibri"/>
      <w:lang w:eastAsia="ar-SA"/>
    </w:rPr>
  </w:style>
  <w:style w:type="character" w:styleId="afff">
    <w:name w:val="Emphasis"/>
    <w:basedOn w:val="a1"/>
    <w:uiPriority w:val="20"/>
    <w:qFormat/>
    <w:rsid w:val="00B20883"/>
    <w:rPr>
      <w:i/>
      <w:iCs/>
    </w:rPr>
  </w:style>
  <w:style w:type="paragraph" w:customStyle="1" w:styleId="210">
    <w:name w:val="Основной текст с отступом 21"/>
    <w:basedOn w:val="a"/>
    <w:rsid w:val="00B20883"/>
    <w:pPr>
      <w:suppressAutoHyphens/>
      <w:ind w:firstLine="720"/>
    </w:pPr>
    <w:rPr>
      <w:szCs w:val="20"/>
      <w:lang w:eastAsia="ar-SA"/>
    </w:rPr>
  </w:style>
  <w:style w:type="paragraph" w:customStyle="1" w:styleId="37">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1"/>
    <w:rsid w:val="001E155E"/>
  </w:style>
  <w:style w:type="paragraph" w:customStyle="1" w:styleId="font10">
    <w:name w:val="font10"/>
    <w:basedOn w:val="a"/>
    <w:rsid w:val="002D4002"/>
    <w:pPr>
      <w:spacing w:before="100" w:beforeAutospacing="1" w:after="100" w:afterAutospacing="1"/>
      <w:jc w:val="left"/>
    </w:pPr>
  </w:style>
  <w:style w:type="paragraph" w:customStyle="1" w:styleId="ConsPlusNormal">
    <w:name w:val="ConsPlusNormal"/>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
    <w:rsid w:val="00A763C7"/>
    <w:pPr>
      <w:spacing w:before="100" w:beforeAutospacing="1" w:after="100" w:afterAutospacing="1"/>
      <w:jc w:val="left"/>
    </w:pPr>
  </w:style>
  <w:style w:type="character" w:styleId="afff0">
    <w:name w:val="Strong"/>
    <w:basedOn w:val="a1"/>
    <w:uiPriority w:val="22"/>
    <w:qFormat/>
    <w:rsid w:val="00A763C7"/>
    <w:rPr>
      <w:b/>
      <w:bCs/>
    </w:rPr>
  </w:style>
  <w:style w:type="paragraph" w:styleId="afff1">
    <w:name w:val="List Paragraph"/>
    <w:aliases w:val="обычный"/>
    <w:basedOn w:val="a"/>
    <w:link w:val="afff2"/>
    <w:uiPriority w:val="34"/>
    <w:qFormat/>
    <w:rsid w:val="00E0197A"/>
    <w:pPr>
      <w:ind w:left="720"/>
      <w:contextualSpacing/>
    </w:pPr>
  </w:style>
  <w:style w:type="paragraph" w:customStyle="1" w:styleId="u">
    <w:name w:val="u"/>
    <w:basedOn w:val="a"/>
    <w:rsid w:val="00810C39"/>
    <w:pPr>
      <w:spacing w:before="100" w:beforeAutospacing="1" w:after="100" w:afterAutospacing="1"/>
      <w:jc w:val="left"/>
    </w:pPr>
  </w:style>
  <w:style w:type="paragraph" w:customStyle="1" w:styleId="text">
    <w:name w:val="text"/>
    <w:basedOn w:val="a"/>
    <w:rsid w:val="002840A5"/>
    <w:pPr>
      <w:spacing w:before="100" w:beforeAutospacing="1" w:after="100" w:afterAutospacing="1"/>
      <w:jc w:val="left"/>
    </w:pPr>
  </w:style>
  <w:style w:type="paragraph" w:styleId="afff3">
    <w:name w:val="Body Text"/>
    <w:aliases w:val=" Знак1 Знак,Основной текст11,bt,Знак1 Знак"/>
    <w:basedOn w:val="a"/>
    <w:link w:val="afff4"/>
    <w:unhideWhenUsed/>
    <w:rsid w:val="00D63146"/>
  </w:style>
  <w:style w:type="character" w:customStyle="1" w:styleId="afff4">
    <w:name w:val="Основной текст Знак"/>
    <w:aliases w:val=" Знак1 Знак Знак,Основной текст11 Знак,bt Знак,Знак1 Знак Знак"/>
    <w:basedOn w:val="a1"/>
    <w:link w:val="afff3"/>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2">
    <w:name w:val="S_Обычный"/>
    <w:basedOn w:val="a"/>
    <w:rsid w:val="001D010C"/>
    <w:pPr>
      <w:suppressAutoHyphens/>
      <w:spacing w:line="360" w:lineRule="auto"/>
      <w:ind w:firstLine="709"/>
    </w:pPr>
    <w:rPr>
      <w:lang w:eastAsia="ar-SA"/>
    </w:rPr>
  </w:style>
  <w:style w:type="paragraph" w:styleId="HTML">
    <w:name w:val="HTML Preformatted"/>
    <w:basedOn w:val="a"/>
    <w:link w:val="HTML0"/>
    <w:uiPriority w:val="99"/>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1"/>
    <w:link w:val="HTML"/>
    <w:uiPriority w:val="99"/>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
    <w:rsid w:val="00D978D6"/>
    <w:pPr>
      <w:spacing w:before="100" w:beforeAutospacing="1" w:after="100" w:afterAutospacing="1"/>
      <w:jc w:val="left"/>
    </w:pPr>
  </w:style>
  <w:style w:type="paragraph" w:customStyle="1" w:styleId="unip">
    <w:name w:val="unip"/>
    <w:basedOn w:val="a"/>
    <w:rsid w:val="00D978D6"/>
    <w:pPr>
      <w:spacing w:before="100" w:beforeAutospacing="1" w:after="100" w:afterAutospacing="1"/>
      <w:jc w:val="left"/>
    </w:pPr>
  </w:style>
  <w:style w:type="paragraph" w:customStyle="1" w:styleId="afff5">
    <w:name w:val="Нормальный (таблица)"/>
    <w:basedOn w:val="a"/>
    <w:next w:val="a"/>
    <w:uiPriority w:val="99"/>
    <w:rsid w:val="009F772F"/>
    <w:pPr>
      <w:widowControl w:val="0"/>
      <w:autoSpaceDE w:val="0"/>
      <w:autoSpaceDN w:val="0"/>
      <w:adjustRightInd w:val="0"/>
    </w:pPr>
    <w:rPr>
      <w:rFonts w:ascii="Arial" w:hAnsi="Arial" w:cs="Arial"/>
      <w:sz w:val="26"/>
      <w:szCs w:val="26"/>
    </w:rPr>
  </w:style>
  <w:style w:type="paragraph" w:customStyle="1" w:styleId="afff6">
    <w:name w:val="Прижатый влево"/>
    <w:basedOn w:val="a"/>
    <w:next w:val="a"/>
    <w:uiPriority w:val="99"/>
    <w:rsid w:val="009F772F"/>
    <w:pPr>
      <w:widowControl w:val="0"/>
      <w:autoSpaceDE w:val="0"/>
      <w:autoSpaceDN w:val="0"/>
      <w:adjustRightInd w:val="0"/>
      <w:jc w:val="left"/>
    </w:pPr>
    <w:rPr>
      <w:rFonts w:ascii="Arial" w:hAnsi="Arial" w:cs="Arial"/>
      <w:sz w:val="26"/>
      <w:szCs w:val="26"/>
    </w:rPr>
  </w:style>
  <w:style w:type="paragraph" w:customStyle="1" w:styleId="afff7">
    <w:name w:val="Основной стиль записки"/>
    <w:basedOn w:val="a"/>
    <w:qFormat/>
    <w:rsid w:val="00253771"/>
    <w:pPr>
      <w:ind w:firstLine="709"/>
    </w:pPr>
  </w:style>
  <w:style w:type="paragraph" w:customStyle="1" w:styleId="osntext">
    <w:name w:val="osn_text"/>
    <w:basedOn w:val="a"/>
    <w:rsid w:val="00ED117C"/>
    <w:pPr>
      <w:spacing w:before="100" w:beforeAutospacing="1" w:after="100" w:afterAutospacing="1"/>
      <w:jc w:val="left"/>
    </w:pPr>
  </w:style>
  <w:style w:type="paragraph" w:customStyle="1" w:styleId="120">
    <w:name w:val="осн.текст 12"/>
    <w:basedOn w:val="a"/>
    <w:link w:val="121"/>
    <w:rsid w:val="00CE62E9"/>
    <w:pPr>
      <w:ind w:firstLine="851"/>
    </w:pPr>
    <w:rPr>
      <w:rFonts w:ascii="Arial" w:hAnsi="Arial"/>
      <w:szCs w:val="20"/>
    </w:rPr>
  </w:style>
  <w:style w:type="character" w:customStyle="1" w:styleId="121">
    <w:name w:val="осн.текст 12 Знак"/>
    <w:basedOn w:val="a1"/>
    <w:link w:val="120"/>
    <w:rsid w:val="00CE62E9"/>
    <w:rPr>
      <w:rFonts w:ascii="Arial" w:eastAsia="Times New Roman" w:hAnsi="Arial" w:cs="Times New Roman"/>
      <w:sz w:val="24"/>
      <w:szCs w:val="20"/>
      <w:lang w:eastAsia="ru-RU"/>
    </w:rPr>
  </w:style>
  <w:style w:type="character" w:styleId="afff8">
    <w:name w:val="footnote reference"/>
    <w:aliases w:val="Знак сноски-FN"/>
    <w:basedOn w:val="a1"/>
    <w:uiPriority w:val="99"/>
    <w:unhideWhenUsed/>
    <w:rsid w:val="003672D1"/>
    <w:rPr>
      <w:vertAlign w:val="superscript"/>
    </w:rPr>
  </w:style>
  <w:style w:type="table" w:customStyle="1" w:styleId="18">
    <w:name w:val="Сетка таблицы1"/>
    <w:basedOn w:val="a2"/>
    <w:next w:val="ad"/>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next w:val="ad"/>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d"/>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d"/>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d"/>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d"/>
    <w:uiPriority w:val="39"/>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d"/>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d"/>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d"/>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d"/>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d"/>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d"/>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d"/>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C64F14"/>
  </w:style>
  <w:style w:type="paragraph" w:customStyle="1" w:styleId="headertext">
    <w:name w:val="headertext"/>
    <w:basedOn w:val="a"/>
    <w:rsid w:val="000B3FF3"/>
    <w:pPr>
      <w:spacing w:before="100" w:beforeAutospacing="1" w:after="100" w:afterAutospacing="1"/>
      <w:jc w:val="left"/>
    </w:pPr>
  </w:style>
  <w:style w:type="table" w:customStyle="1" w:styleId="520">
    <w:name w:val="Сетка таблицы52"/>
    <w:basedOn w:val="a2"/>
    <w:next w:val="ad"/>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1"/>
    <w:rsid w:val="00F663FD"/>
  </w:style>
  <w:style w:type="table" w:styleId="3-6">
    <w:name w:val="Medium Grid 3 Accent 6"/>
    <w:basedOn w:val="a2"/>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
    <w:rsid w:val="00DF1E1C"/>
    <w:pPr>
      <w:spacing w:before="100" w:beforeAutospacing="1" w:after="100" w:afterAutospacing="1"/>
      <w:jc w:val="left"/>
    </w:pPr>
  </w:style>
  <w:style w:type="character" w:customStyle="1" w:styleId="statuswrk">
    <w:name w:val="status_wrk"/>
    <w:basedOn w:val="a1"/>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9">
    <w:name w:val="annotation reference"/>
    <w:basedOn w:val="a1"/>
    <w:unhideWhenUsed/>
    <w:rsid w:val="00C83C1F"/>
    <w:rPr>
      <w:sz w:val="16"/>
      <w:szCs w:val="16"/>
    </w:rPr>
  </w:style>
  <w:style w:type="paragraph" w:styleId="afffa">
    <w:name w:val="annotation text"/>
    <w:basedOn w:val="a"/>
    <w:link w:val="afffb"/>
    <w:unhideWhenUsed/>
    <w:rsid w:val="00C83C1F"/>
    <w:rPr>
      <w:sz w:val="20"/>
      <w:szCs w:val="20"/>
    </w:rPr>
  </w:style>
  <w:style w:type="character" w:customStyle="1" w:styleId="afffb">
    <w:name w:val="Текст примечания Знак"/>
    <w:basedOn w:val="a1"/>
    <w:link w:val="afffa"/>
    <w:rsid w:val="00C83C1F"/>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C83C1F"/>
    <w:rPr>
      <w:b/>
      <w:bCs/>
    </w:rPr>
  </w:style>
  <w:style w:type="character" w:customStyle="1" w:styleId="afffd">
    <w:name w:val="Тема примечания Знак"/>
    <w:basedOn w:val="afffb"/>
    <w:link w:val="afffc"/>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2"/>
    <w:next w:val="ad"/>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
    <w:rsid w:val="00B95101"/>
    <w:pPr>
      <w:suppressAutoHyphens/>
      <w:spacing w:before="240" w:after="60"/>
      <w:jc w:val="center"/>
    </w:pPr>
    <w:rPr>
      <w:rFonts w:eastAsia="Calibri"/>
      <w:b/>
      <w:bCs/>
      <w:kern w:val="2"/>
      <w:sz w:val="32"/>
      <w:szCs w:val="32"/>
      <w:lang w:eastAsia="zh-CN"/>
    </w:rPr>
  </w:style>
  <w:style w:type="character" w:customStyle="1" w:styleId="a4">
    <w:name w:val="Обычный текст Знак"/>
    <w:basedOn w:val="a1"/>
    <w:link w:val="a0"/>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uiPriority w:val="99"/>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e">
    <w:name w:val="Заголовок (Уровень 2)"/>
    <w:basedOn w:val="a"/>
    <w:next w:val="afff3"/>
    <w:link w:val="2f"/>
    <w:autoRedefine/>
    <w:qFormat/>
    <w:rsid w:val="009F2231"/>
    <w:pPr>
      <w:autoSpaceDE w:val="0"/>
      <w:autoSpaceDN w:val="0"/>
      <w:adjustRightInd w:val="0"/>
      <w:ind w:firstLine="709"/>
      <w:jc w:val="center"/>
      <w:outlineLvl w:val="0"/>
    </w:pPr>
    <w:rPr>
      <w:bCs/>
      <w:i/>
    </w:rPr>
  </w:style>
  <w:style w:type="character" w:customStyle="1" w:styleId="2f">
    <w:name w:val="Заголовок (Уровень 2) Знак"/>
    <w:basedOn w:val="a1"/>
    <w:link w:val="2e"/>
    <w:rsid w:val="009F2231"/>
    <w:rPr>
      <w:rFonts w:ascii="Times New Roman" w:eastAsia="Times New Roman" w:hAnsi="Times New Roman" w:cs="Times New Roman"/>
      <w:bCs/>
      <w:i/>
      <w:sz w:val="24"/>
      <w:szCs w:val="24"/>
      <w:lang w:eastAsia="ru-RU"/>
    </w:rPr>
  </w:style>
  <w:style w:type="paragraph" w:customStyle="1" w:styleId="S3">
    <w:name w:val="S_Обычный жирный"/>
    <w:basedOn w:val="a"/>
    <w:link w:val="S4"/>
    <w:qFormat/>
    <w:rsid w:val="00FA63CC"/>
    <w:pPr>
      <w:ind w:firstLine="709"/>
    </w:pPr>
    <w:rPr>
      <w:sz w:val="28"/>
      <w:lang w:val="x-none" w:eastAsia="x-none"/>
    </w:rPr>
  </w:style>
  <w:style w:type="character" w:customStyle="1" w:styleId="S4">
    <w:name w:val="S_Обычный жирный Знак"/>
    <w:link w:val="S3"/>
    <w:rsid w:val="00FA63CC"/>
    <w:rPr>
      <w:rFonts w:ascii="Times New Roman" w:eastAsia="Times New Roman" w:hAnsi="Times New Roman" w:cs="Times New Roman"/>
      <w:sz w:val="28"/>
      <w:szCs w:val="24"/>
      <w:lang w:val="x-none" w:eastAsia="x-none"/>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1"/>
    <w:link w:val="ArNar0"/>
    <w:locked/>
    <w:rsid w:val="000F630E"/>
    <w:rPr>
      <w:rFonts w:ascii="Arial Narrow" w:hAnsi="Arial Narrow"/>
      <w:color w:val="000000"/>
    </w:rPr>
  </w:style>
  <w:style w:type="paragraph" w:customStyle="1" w:styleId="ArNar0">
    <w:name w:val="Обычный ArNar"/>
    <w:basedOn w:val="a"/>
    <w:link w:val="ArNar"/>
    <w:rsid w:val="000F630E"/>
    <w:pPr>
      <w:ind w:firstLine="709"/>
    </w:pPr>
    <w:rPr>
      <w:rFonts w:ascii="Arial Narrow" w:eastAsiaTheme="minorHAnsi" w:hAnsi="Arial Narrow" w:cstheme="minorBidi"/>
      <w:color w:val="000000"/>
      <w:sz w:val="22"/>
      <w:szCs w:val="22"/>
      <w:lang w:eastAsia="en-US"/>
    </w:rPr>
  </w:style>
  <w:style w:type="paragraph" w:customStyle="1" w:styleId="2f0">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2">
    <w:name w:val="Абзац списка Знак"/>
    <w:aliases w:val="обычный Знак"/>
    <w:link w:val="afff1"/>
    <w:uiPriority w:val="34"/>
    <w:rsid w:val="001A4F48"/>
    <w:rPr>
      <w:rFonts w:ascii="Times New Roman" w:eastAsia="Times New Roman" w:hAnsi="Times New Roman" w:cs="Times New Roman"/>
      <w:sz w:val="24"/>
      <w:szCs w:val="24"/>
      <w:lang w:eastAsia="ru-RU"/>
    </w:rPr>
  </w:style>
  <w:style w:type="paragraph" w:customStyle="1" w:styleId="afffe">
    <w:name w:val="Таблица"/>
    <w:basedOn w:val="af9"/>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2"/>
    <w:next w:val="ad"/>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
    <w:rsid w:val="00796393"/>
    <w:pPr>
      <w:suppressAutoHyphens/>
      <w:spacing w:after="120"/>
      <w:ind w:firstLine="709"/>
    </w:pPr>
    <w:rPr>
      <w:rFonts w:ascii="Arial" w:hAnsi="Arial" w:cs="Calibri"/>
      <w:sz w:val="26"/>
      <w:szCs w:val="20"/>
      <w:lang w:eastAsia="ar-SA"/>
    </w:rPr>
  </w:style>
  <w:style w:type="paragraph" w:customStyle="1" w:styleId="affff">
    <w:name w:val="Мария"/>
    <w:basedOn w:val="a"/>
    <w:uiPriority w:val="99"/>
    <w:rsid w:val="0042603C"/>
    <w:pPr>
      <w:spacing w:before="240" w:after="120"/>
      <w:ind w:firstLine="709"/>
    </w:pPr>
    <w:rPr>
      <w:sz w:val="26"/>
      <w:szCs w:val="26"/>
    </w:rPr>
  </w:style>
  <w:style w:type="paragraph" w:customStyle="1" w:styleId="340">
    <w:name w:val="Основной текст 34"/>
    <w:basedOn w:val="a"/>
    <w:rsid w:val="00FE0827"/>
    <w:pPr>
      <w:suppressAutoHyphens/>
      <w:spacing w:after="120"/>
      <w:jc w:val="left"/>
    </w:pPr>
    <w:rPr>
      <w:sz w:val="16"/>
      <w:szCs w:val="16"/>
      <w:lang w:eastAsia="ar-SA"/>
    </w:rPr>
  </w:style>
  <w:style w:type="paragraph" w:customStyle="1" w:styleId="1a">
    <w:name w:val="Список маркированный 1"/>
    <w:basedOn w:val="a"/>
    <w:rsid w:val="00FE0827"/>
    <w:pPr>
      <w:tabs>
        <w:tab w:val="left" w:pos="357"/>
      </w:tabs>
      <w:suppressAutoHyphens/>
      <w:spacing w:line="312" w:lineRule="auto"/>
    </w:pPr>
    <w:rPr>
      <w:lang w:eastAsia="ar-SA"/>
    </w:rPr>
  </w:style>
  <w:style w:type="character" w:customStyle="1" w:styleId="reference-text">
    <w:name w:val="reference-text"/>
    <w:basedOn w:val="a1"/>
    <w:rsid w:val="00620E64"/>
  </w:style>
  <w:style w:type="paragraph" w:customStyle="1" w:styleId="p1">
    <w:name w:val="p1"/>
    <w:basedOn w:val="a"/>
    <w:rsid w:val="00A91535"/>
    <w:pPr>
      <w:spacing w:before="100" w:beforeAutospacing="1" w:after="100" w:afterAutospacing="1"/>
      <w:jc w:val="left"/>
    </w:pPr>
  </w:style>
  <w:style w:type="table" w:customStyle="1" w:styleId="2f1">
    <w:name w:val="Стиль2"/>
    <w:basedOn w:val="affff0"/>
    <w:rsid w:val="00F85440"/>
    <w:pPr>
      <w:jc w:val="left"/>
    </w:pPr>
    <w:rPr>
      <w:rFonts w:ascii="Times New Roman" w:eastAsia="Times New Roman" w:hAnsi="Times New Roman" w:cs="Times New Roman"/>
      <w:sz w:val="20"/>
      <w:szCs w:val="20"/>
      <w:lang w:eastAsia="ru-RU"/>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Contemporary"/>
    <w:basedOn w:val="a2"/>
    <w:uiPriority w:val="99"/>
    <w:semiHidden/>
    <w:unhideWhenUsed/>
    <w:rsid w:val="00F85440"/>
    <w:pPr>
      <w:spacing w:before="0" w:after="0"/>
      <w:ind w:left="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w">
    <w:name w:val="w"/>
    <w:basedOn w:val="a1"/>
    <w:rsid w:val="00082C9C"/>
  </w:style>
  <w:style w:type="paragraph" w:customStyle="1" w:styleId="1b">
    <w:name w:val="1"/>
    <w:basedOn w:val="a"/>
    <w:rsid w:val="003F35BF"/>
    <w:pPr>
      <w:spacing w:before="100" w:beforeAutospacing="1" w:after="100" w:afterAutospacing="1"/>
      <w:jc w:val="left"/>
    </w:pPr>
    <w:rPr>
      <w:rFonts w:ascii="Tahoma" w:hAnsi="Tahoma"/>
      <w:sz w:val="20"/>
      <w:szCs w:val="20"/>
      <w:lang w:val="en-US" w:eastAsia="en-US"/>
    </w:rPr>
  </w:style>
  <w:style w:type="character" w:customStyle="1" w:styleId="text21">
    <w:name w:val="text21"/>
    <w:rsid w:val="002546F3"/>
    <w:rPr>
      <w:rFonts w:ascii="Arial" w:hAnsi="Arial" w:cs="Arial" w:hint="default"/>
      <w:b w:val="0"/>
      <w:bCs w:val="0"/>
      <w:color w:val="333333"/>
      <w:sz w:val="18"/>
      <w:szCs w:val="18"/>
    </w:rPr>
  </w:style>
  <w:style w:type="character" w:styleId="affff1">
    <w:name w:val="FollowedHyperlink"/>
    <w:basedOn w:val="a1"/>
    <w:uiPriority w:val="99"/>
    <w:semiHidden/>
    <w:unhideWhenUsed/>
    <w:rsid w:val="004538AB"/>
    <w:rPr>
      <w:color w:val="800080" w:themeColor="followedHyperlink"/>
      <w:u w:val="single"/>
    </w:rPr>
  </w:style>
  <w:style w:type="table" w:customStyle="1" w:styleId="TableGridReport3">
    <w:name w:val="Table Grid Report3"/>
    <w:basedOn w:val="a2"/>
    <w:next w:val="ad"/>
    <w:rsid w:val="00FB4286"/>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4">
    <w:name w:val="Table Grid Report4"/>
    <w:basedOn w:val="a2"/>
    <w:next w:val="ad"/>
    <w:rsid w:val="0058358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70">
    <w:name w:val="Знак Знак27"/>
    <w:rsid w:val="00765605"/>
    <w:rPr>
      <w:rFonts w:ascii="Arial" w:hAnsi="Arial" w:cs="Arial"/>
      <w:b/>
      <w:bCs/>
      <w:kern w:val="1"/>
      <w:sz w:val="32"/>
      <w:szCs w:val="32"/>
      <w:lang w:val="ru-RU" w:eastAsia="ar-SA" w:bidi="ar-SA"/>
    </w:rPr>
  </w:style>
  <w:style w:type="paragraph" w:customStyle="1" w:styleId="Standard">
    <w:name w:val="Standard"/>
    <w:rsid w:val="00765605"/>
    <w:pPr>
      <w:widowControl w:val="0"/>
      <w:suppressAutoHyphens/>
      <w:spacing w:before="0" w:after="0"/>
      <w:ind w:left="0"/>
      <w:jc w:val="left"/>
      <w:textAlignment w:val="baseline"/>
    </w:pPr>
    <w:rPr>
      <w:rFonts w:ascii="Arial" w:eastAsia="SimSun" w:hAnsi="Arial" w:cs="Mangal"/>
      <w:kern w:val="1"/>
      <w:sz w:val="21"/>
      <w:szCs w:val="24"/>
      <w:lang w:eastAsia="hi-IN" w:bidi="hi-IN"/>
    </w:rPr>
  </w:style>
  <w:style w:type="paragraph" w:customStyle="1" w:styleId="310">
    <w:name w:val="Список 31"/>
    <w:basedOn w:val="Standard"/>
    <w:rsid w:val="00765605"/>
    <w:pPr>
      <w:tabs>
        <w:tab w:val="left" w:pos="1852"/>
      </w:tabs>
      <w:ind w:left="926" w:hanging="360"/>
    </w:pPr>
    <w:rPr>
      <w:sz w:val="28"/>
      <w:szCs w:val="20"/>
    </w:rPr>
  </w:style>
  <w:style w:type="character" w:customStyle="1" w:styleId="FontStyle11">
    <w:name w:val="Font Style11"/>
    <w:rsid w:val="001E699E"/>
    <w:rPr>
      <w:rFonts w:ascii="Times New Roman" w:hAnsi="Times New Roman" w:cs="Times New Roman"/>
      <w:b/>
      <w:bCs/>
      <w:sz w:val="18"/>
      <w:szCs w:val="18"/>
    </w:rPr>
  </w:style>
  <w:style w:type="paragraph" w:customStyle="1" w:styleId="affff2">
    <w:name w:val="Знак"/>
    <w:basedOn w:val="a"/>
    <w:rsid w:val="00F84D7C"/>
    <w:pPr>
      <w:spacing w:after="160" w:line="240" w:lineRule="exact"/>
      <w:jc w:val="left"/>
    </w:pPr>
    <w:rPr>
      <w:rFonts w:ascii="Verdana" w:hAnsi="Verdana" w:cs="Verdana"/>
      <w:sz w:val="20"/>
      <w:szCs w:val="20"/>
      <w:lang w:val="en-US" w:eastAsia="en-US"/>
    </w:rPr>
  </w:style>
  <w:style w:type="character" w:customStyle="1" w:styleId="WW8Num2z0">
    <w:name w:val="WW8Num2z0"/>
    <w:rsid w:val="00AC734F"/>
    <w:rPr>
      <w:rFonts w:ascii="Wingdings" w:hAnsi="Wingdings" w:cs="Wingdings"/>
      <w:sz w:val="18"/>
    </w:rPr>
  </w:style>
  <w:style w:type="character" w:customStyle="1" w:styleId="2f2">
    <w:name w:val="Основной текст (2)_"/>
    <w:basedOn w:val="a1"/>
    <w:link w:val="2f3"/>
    <w:rsid w:val="0006314B"/>
    <w:rPr>
      <w:rFonts w:ascii="Times New Roman" w:eastAsia="Times New Roman" w:hAnsi="Times New Roman" w:cs="Times New Roman"/>
      <w:shd w:val="clear" w:color="auto" w:fill="FFFFFF"/>
    </w:rPr>
  </w:style>
  <w:style w:type="paragraph" w:customStyle="1" w:styleId="2f3">
    <w:name w:val="Основной текст (2)"/>
    <w:basedOn w:val="a"/>
    <w:link w:val="2f2"/>
    <w:rsid w:val="0006314B"/>
    <w:pPr>
      <w:widowControl w:val="0"/>
      <w:shd w:val="clear" w:color="auto" w:fill="FFFFFF"/>
      <w:spacing w:before="60" w:after="60" w:line="0" w:lineRule="atLeast"/>
      <w:ind w:hanging="1800"/>
      <w:jc w:val="left"/>
    </w:pPr>
    <w:rPr>
      <w:sz w:val="22"/>
      <w:szCs w:val="22"/>
      <w:lang w:eastAsia="en-US"/>
    </w:rPr>
  </w:style>
  <w:style w:type="character" w:customStyle="1" w:styleId="affff3">
    <w:name w:val="Подпись к таблице_"/>
    <w:basedOn w:val="a1"/>
    <w:link w:val="affff4"/>
    <w:rsid w:val="002F1D91"/>
    <w:rPr>
      <w:rFonts w:ascii="Times New Roman" w:eastAsia="Times New Roman" w:hAnsi="Times New Roman" w:cs="Times New Roman"/>
      <w:shd w:val="clear" w:color="auto" w:fill="FFFFFF"/>
    </w:rPr>
  </w:style>
  <w:style w:type="character" w:customStyle="1" w:styleId="2f4">
    <w:name w:val="Заголовок №2_"/>
    <w:basedOn w:val="a1"/>
    <w:link w:val="2f5"/>
    <w:rsid w:val="002F1D91"/>
    <w:rPr>
      <w:rFonts w:ascii="Times New Roman" w:eastAsia="Times New Roman" w:hAnsi="Times New Roman" w:cs="Times New Roman"/>
      <w:b/>
      <w:bCs/>
      <w:shd w:val="clear" w:color="auto" w:fill="FFFFFF"/>
    </w:rPr>
  </w:style>
  <w:style w:type="paragraph" w:customStyle="1" w:styleId="affff4">
    <w:name w:val="Подпись к таблице"/>
    <w:basedOn w:val="a"/>
    <w:link w:val="affff3"/>
    <w:rsid w:val="002F1D91"/>
    <w:pPr>
      <w:widowControl w:val="0"/>
      <w:shd w:val="clear" w:color="auto" w:fill="FFFFFF"/>
      <w:spacing w:line="0" w:lineRule="atLeast"/>
      <w:jc w:val="left"/>
    </w:pPr>
    <w:rPr>
      <w:sz w:val="22"/>
      <w:szCs w:val="22"/>
      <w:lang w:eastAsia="en-US"/>
    </w:rPr>
  </w:style>
  <w:style w:type="paragraph" w:customStyle="1" w:styleId="2f5">
    <w:name w:val="Заголовок №2"/>
    <w:basedOn w:val="a"/>
    <w:link w:val="2f4"/>
    <w:rsid w:val="002F1D91"/>
    <w:pPr>
      <w:widowControl w:val="0"/>
      <w:shd w:val="clear" w:color="auto" w:fill="FFFFFF"/>
      <w:spacing w:line="394" w:lineRule="exact"/>
      <w:ind w:hanging="320"/>
      <w:outlineLvl w:val="1"/>
    </w:pPr>
    <w:rPr>
      <w:b/>
      <w:bCs/>
      <w:sz w:val="22"/>
      <w:szCs w:val="22"/>
      <w:lang w:eastAsia="en-US"/>
    </w:rPr>
  </w:style>
  <w:style w:type="character" w:customStyle="1" w:styleId="80">
    <w:name w:val="Заголовок 8 Знак"/>
    <w:basedOn w:val="a1"/>
    <w:link w:val="8"/>
    <w:rsid w:val="00A2634C"/>
    <w:rPr>
      <w:rFonts w:ascii="Times New Roman" w:eastAsia="Times New Roman" w:hAnsi="Times New Roman" w:cs="Times New Roman"/>
      <w:i/>
      <w:iCs/>
      <w:sz w:val="24"/>
      <w:szCs w:val="24"/>
      <w:lang w:eastAsia="ru-RU"/>
    </w:rPr>
  </w:style>
  <w:style w:type="character" w:customStyle="1" w:styleId="2105pt">
    <w:name w:val="Основной текст (2) + 10;5 pt"/>
    <w:basedOn w:val="2f2"/>
    <w:rsid w:val="001C59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pt">
    <w:name w:val="Основной текст (2) + 4 pt"/>
    <w:basedOn w:val="2f2"/>
    <w:rsid w:val="00CB7D5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2f6">
    <w:name w:val="Обычный2"/>
    <w:link w:val="Normal"/>
    <w:rsid w:val="00DB4CCB"/>
    <w:pPr>
      <w:spacing w:before="0" w:after="0"/>
      <w:ind w:left="0"/>
      <w:jc w:val="left"/>
    </w:pPr>
    <w:rPr>
      <w:rFonts w:ascii="Times New Roman" w:eastAsia="Times New Roman" w:hAnsi="Times New Roman" w:cs="Times New Roman"/>
      <w:sz w:val="24"/>
      <w:szCs w:val="20"/>
      <w:lang w:eastAsia="ru-RU"/>
    </w:rPr>
  </w:style>
  <w:style w:type="character" w:customStyle="1" w:styleId="Normal">
    <w:name w:val="Normal Знак"/>
    <w:link w:val="2f6"/>
    <w:rsid w:val="00DB4CCB"/>
    <w:rPr>
      <w:rFonts w:ascii="Times New Roman" w:eastAsia="Times New Roman" w:hAnsi="Times New Roman" w:cs="Times New Roman"/>
      <w:sz w:val="24"/>
      <w:szCs w:val="20"/>
      <w:lang w:eastAsia="ru-RU"/>
    </w:rPr>
  </w:style>
  <w:style w:type="paragraph" w:customStyle="1" w:styleId="affff5">
    <w:name w:val="основной текст"/>
    <w:basedOn w:val="a"/>
    <w:rsid w:val="00DC1302"/>
    <w:pPr>
      <w:spacing w:after="120"/>
      <w:ind w:firstLine="851"/>
    </w:pPr>
    <w:rPr>
      <w:rFonts w:ascii="Arial" w:hAnsi="Arial"/>
      <w:sz w:val="28"/>
      <w:szCs w:val="20"/>
    </w:rPr>
  </w:style>
  <w:style w:type="character" w:customStyle="1" w:styleId="73">
    <w:name w:val="Основной текст (7)_"/>
    <w:basedOn w:val="a1"/>
    <w:link w:val="74"/>
    <w:rsid w:val="008D0BDF"/>
    <w:rPr>
      <w:rFonts w:ascii="Times New Roman" w:eastAsia="Times New Roman" w:hAnsi="Times New Roman" w:cs="Times New Roman"/>
      <w:i/>
      <w:iCs/>
      <w:sz w:val="20"/>
      <w:szCs w:val="20"/>
      <w:shd w:val="clear" w:color="auto" w:fill="FFFFFF"/>
    </w:rPr>
  </w:style>
  <w:style w:type="paragraph" w:customStyle="1" w:styleId="74">
    <w:name w:val="Основной текст (7)"/>
    <w:basedOn w:val="a"/>
    <w:link w:val="73"/>
    <w:rsid w:val="008D0BDF"/>
    <w:pPr>
      <w:widowControl w:val="0"/>
      <w:shd w:val="clear" w:color="auto" w:fill="FFFFFF"/>
      <w:spacing w:line="0" w:lineRule="atLeast"/>
      <w:jc w:val="left"/>
    </w:pPr>
    <w:rPr>
      <w:i/>
      <w:iCs/>
      <w:sz w:val="20"/>
      <w:szCs w:val="20"/>
      <w:lang w:eastAsia="en-US"/>
    </w:rPr>
  </w:style>
  <w:style w:type="character" w:customStyle="1" w:styleId="53">
    <w:name w:val="Основной текст (5)_"/>
    <w:basedOn w:val="a1"/>
    <w:link w:val="54"/>
    <w:rsid w:val="00252699"/>
    <w:rPr>
      <w:rFonts w:ascii="Times New Roman" w:eastAsia="Times New Roman" w:hAnsi="Times New Roman" w:cs="Times New Roman"/>
      <w:b/>
      <w:bCs/>
      <w:shd w:val="clear" w:color="auto" w:fill="FFFFFF"/>
    </w:rPr>
  </w:style>
  <w:style w:type="paragraph" w:customStyle="1" w:styleId="54">
    <w:name w:val="Основной текст (5)"/>
    <w:basedOn w:val="a"/>
    <w:link w:val="53"/>
    <w:rsid w:val="00252699"/>
    <w:pPr>
      <w:widowControl w:val="0"/>
      <w:shd w:val="clear" w:color="auto" w:fill="FFFFFF"/>
      <w:spacing w:after="480" w:line="0" w:lineRule="atLeast"/>
      <w:jc w:val="left"/>
    </w:pPr>
    <w:rPr>
      <w:b/>
      <w:bCs/>
      <w:sz w:val="22"/>
      <w:szCs w:val="22"/>
      <w:lang w:eastAsia="en-US"/>
    </w:rPr>
  </w:style>
  <w:style w:type="character" w:customStyle="1" w:styleId="normaltextrun">
    <w:name w:val="normaltextrun"/>
    <w:qFormat/>
    <w:rsid w:val="000D1750"/>
  </w:style>
  <w:style w:type="character" w:customStyle="1" w:styleId="apple-style-span">
    <w:name w:val="apple-style-span"/>
    <w:basedOn w:val="a1"/>
    <w:rsid w:val="00BB3DDB"/>
  </w:style>
  <w:style w:type="character" w:customStyle="1" w:styleId="fontstyle01">
    <w:name w:val="fontstyle01"/>
    <w:basedOn w:val="a1"/>
    <w:rsid w:val="00543E3A"/>
    <w:rPr>
      <w:rFonts w:ascii="Times New Roman" w:hAnsi="Times New Roman" w:cs="Times New Roman" w:hint="default"/>
      <w:b w:val="0"/>
      <w:bCs w:val="0"/>
      <w:i w:val="0"/>
      <w:iCs w:val="0"/>
      <w:color w:val="000000"/>
      <w:sz w:val="28"/>
      <w:szCs w:val="28"/>
    </w:rPr>
  </w:style>
  <w:style w:type="paragraph" w:customStyle="1" w:styleId="affff6">
    <w:name w:val="_ТЕКСТ"/>
    <w:basedOn w:val="a"/>
    <w:link w:val="affff7"/>
    <w:qFormat/>
    <w:rsid w:val="00156041"/>
    <w:pPr>
      <w:spacing w:line="360" w:lineRule="auto"/>
      <w:ind w:firstLine="709"/>
    </w:pPr>
    <w:rPr>
      <w:rFonts w:ascii="Arial" w:eastAsia="Calibri" w:hAnsi="Arial"/>
      <w:szCs w:val="20"/>
      <w:lang w:eastAsia="en-US"/>
    </w:rPr>
  </w:style>
  <w:style w:type="character" w:customStyle="1" w:styleId="affff7">
    <w:name w:val="_ТЕКСТ Знак"/>
    <w:basedOn w:val="a1"/>
    <w:link w:val="affff6"/>
    <w:rsid w:val="00156041"/>
    <w:rPr>
      <w:rFonts w:ascii="Arial" w:eastAsia="Calibri" w:hAnsi="Arial" w:cs="Times New Roman"/>
      <w:sz w:val="24"/>
      <w:szCs w:val="20"/>
    </w:rPr>
  </w:style>
  <w:style w:type="table" w:customStyle="1" w:styleId="190">
    <w:name w:val="Сетка таблицы19"/>
    <w:basedOn w:val="a2"/>
    <w:next w:val="ad"/>
    <w:uiPriority w:val="39"/>
    <w:rsid w:val="00E8756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724F5"/>
    <w:pPr>
      <w:widowControl w:val="0"/>
      <w:autoSpaceDE w:val="0"/>
      <w:autoSpaceDN w:val="0"/>
      <w:spacing w:before="0" w:after="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24F5"/>
    <w:pPr>
      <w:widowControl w:val="0"/>
      <w:autoSpaceDE w:val="0"/>
      <w:autoSpaceDN w:val="0"/>
      <w:ind w:left="104"/>
      <w:jc w:val="left"/>
    </w:pPr>
    <w:rPr>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D4"/>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125694"/>
    <w:pPr>
      <w:keepNext/>
      <w:keepLines/>
      <w:suppressAutoHyphens/>
      <w:spacing w:before="480" w:after="240"/>
      <w:jc w:val="center"/>
      <w:outlineLvl w:val="0"/>
    </w:pPr>
    <w:rPr>
      <w:rFonts w:eastAsiaTheme="majorEastAsia" w:cstheme="majorBidi"/>
      <w:b/>
      <w:bCs/>
      <w:caps/>
      <w:szCs w:val="28"/>
    </w:rPr>
  </w:style>
  <w:style w:type="paragraph" w:styleId="2">
    <w:name w:val="heading 2"/>
    <w:basedOn w:val="a"/>
    <w:next w:val="a0"/>
    <w:link w:val="20"/>
    <w:qFormat/>
    <w:rsid w:val="00125694"/>
    <w:pPr>
      <w:keepNext/>
      <w:suppressAutoHyphens/>
      <w:spacing w:before="240" w:after="240"/>
      <w:jc w:val="center"/>
      <w:outlineLvl w:val="1"/>
    </w:pPr>
    <w:rPr>
      <w:rFonts w:cs="Arial"/>
      <w:b/>
      <w:bCs/>
      <w:i/>
      <w:iCs/>
      <w:szCs w:val="28"/>
    </w:rPr>
  </w:style>
  <w:style w:type="paragraph" w:styleId="3">
    <w:name w:val="heading 3"/>
    <w:aliases w:val="OG Heading 3,4 порядок,Заголовок 3 Знак Знак,ПодЗаголовок"/>
    <w:basedOn w:val="a"/>
    <w:next w:val="a"/>
    <w:link w:val="30"/>
    <w:uiPriority w:val="99"/>
    <w:qFormat/>
    <w:rsid w:val="00125694"/>
    <w:pPr>
      <w:keepNext/>
      <w:suppressAutoHyphens/>
      <w:spacing w:before="240" w:after="240"/>
      <w:jc w:val="center"/>
      <w:outlineLvl w:val="2"/>
    </w:pPr>
    <w:rPr>
      <w:rFonts w:cs="Arial"/>
      <w:bCs/>
      <w:i/>
      <w:szCs w:val="26"/>
    </w:rPr>
  </w:style>
  <w:style w:type="paragraph" w:styleId="4">
    <w:name w:val="heading 4"/>
    <w:basedOn w:val="a"/>
    <w:next w:val="a"/>
    <w:link w:val="40"/>
    <w:unhideWhenUsed/>
    <w:qFormat/>
    <w:rsid w:val="00B20883"/>
    <w:pPr>
      <w:keepNext/>
      <w:spacing w:before="240" w:after="240"/>
      <w:jc w:val="center"/>
      <w:outlineLvl w:val="3"/>
    </w:pPr>
    <w:rPr>
      <w:bCs/>
      <w:sz w:val="28"/>
      <w:szCs w:val="28"/>
      <w:u w:val="single"/>
    </w:rPr>
  </w:style>
  <w:style w:type="paragraph" w:styleId="5">
    <w:name w:val="heading 5"/>
    <w:basedOn w:val="a"/>
    <w:next w:val="a"/>
    <w:link w:val="50"/>
    <w:uiPriority w:val="9"/>
    <w:qFormat/>
    <w:rsid w:val="00B20883"/>
    <w:pPr>
      <w:spacing w:before="240" w:after="60"/>
      <w:outlineLvl w:val="4"/>
    </w:pPr>
    <w:rPr>
      <w:rFonts w:ascii="Calibri" w:hAnsi="Calibri"/>
      <w:b/>
      <w:bCs/>
      <w:i/>
      <w:iCs/>
      <w:sz w:val="26"/>
      <w:szCs w:val="26"/>
      <w:lang w:eastAsia="en-US"/>
    </w:rPr>
  </w:style>
  <w:style w:type="paragraph" w:styleId="7">
    <w:name w:val="heading 7"/>
    <w:basedOn w:val="a"/>
    <w:next w:val="a"/>
    <w:link w:val="70"/>
    <w:uiPriority w:val="9"/>
    <w:qFormat/>
    <w:rsid w:val="00B20883"/>
    <w:pPr>
      <w:spacing w:before="240" w:after="60"/>
      <w:outlineLvl w:val="6"/>
    </w:pPr>
    <w:rPr>
      <w:rFonts w:ascii="Calibri" w:hAnsi="Calibri"/>
      <w:lang w:eastAsia="en-US"/>
    </w:rPr>
  </w:style>
  <w:style w:type="paragraph" w:styleId="8">
    <w:name w:val="heading 8"/>
    <w:basedOn w:val="a"/>
    <w:next w:val="a"/>
    <w:link w:val="80"/>
    <w:qFormat/>
    <w:rsid w:val="00A2634C"/>
    <w:pPr>
      <w:spacing w:before="240" w:after="60"/>
      <w:jc w:val="left"/>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1"/>
    <w:link w:val="1"/>
    <w:uiPriority w:val="9"/>
    <w:rsid w:val="00125694"/>
    <w:rPr>
      <w:rFonts w:ascii="Times New Roman" w:eastAsiaTheme="majorEastAsia" w:hAnsi="Times New Roman" w:cstheme="majorBidi"/>
      <w:b/>
      <w:bCs/>
      <w:caps/>
      <w:sz w:val="24"/>
      <w:szCs w:val="28"/>
      <w:lang w:eastAsia="ru-RU"/>
    </w:rPr>
  </w:style>
  <w:style w:type="paragraph" w:customStyle="1" w:styleId="a0">
    <w:name w:val="Обычный текст"/>
    <w:basedOn w:val="a"/>
    <w:link w:val="a4"/>
    <w:qFormat/>
    <w:rsid w:val="00734DB8"/>
    <w:pPr>
      <w:ind w:firstLine="709"/>
    </w:pPr>
    <w:rPr>
      <w:lang w:val="en-US" w:eastAsia="ar-SA" w:bidi="en-US"/>
    </w:rPr>
  </w:style>
  <w:style w:type="character" w:customStyle="1" w:styleId="20">
    <w:name w:val="Заголовок 2 Знак"/>
    <w:basedOn w:val="a1"/>
    <w:link w:val="2"/>
    <w:rsid w:val="00125694"/>
    <w:rPr>
      <w:rFonts w:ascii="Times New Roman" w:eastAsia="Times New Roman" w:hAnsi="Times New Roman" w:cs="Arial"/>
      <w:b/>
      <w:bCs/>
      <w:i/>
      <w:iCs/>
      <w:sz w:val="24"/>
      <w:szCs w:val="28"/>
      <w:lang w:eastAsia="ru-RU"/>
    </w:rPr>
  </w:style>
  <w:style w:type="character" w:customStyle="1" w:styleId="30">
    <w:name w:val="Заголовок 3 Знак"/>
    <w:aliases w:val="OG Heading 3 Знак,4 порядок Знак,Заголовок 3 Знак Знак Знак,ПодЗаголовок Знак"/>
    <w:basedOn w:val="a1"/>
    <w:link w:val="3"/>
    <w:uiPriority w:val="99"/>
    <w:rsid w:val="00125694"/>
    <w:rPr>
      <w:rFonts w:ascii="Times New Roman" w:eastAsia="Times New Roman" w:hAnsi="Times New Roman" w:cs="Arial"/>
      <w:bCs/>
      <w:i/>
      <w:sz w:val="24"/>
      <w:szCs w:val="26"/>
      <w:lang w:eastAsia="ru-RU"/>
    </w:rPr>
  </w:style>
  <w:style w:type="character" w:customStyle="1" w:styleId="40">
    <w:name w:val="Заголовок 4 Знак"/>
    <w:basedOn w:val="a1"/>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1"/>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1"/>
    <w:link w:val="7"/>
    <w:uiPriority w:val="9"/>
    <w:rsid w:val="00B20883"/>
    <w:rPr>
      <w:rFonts w:ascii="Calibri" w:eastAsia="Times New Roman" w:hAnsi="Calibri" w:cs="Times New Roman"/>
      <w:sz w:val="24"/>
      <w:szCs w:val="24"/>
    </w:rPr>
  </w:style>
  <w:style w:type="character" w:styleId="a5">
    <w:name w:val="Hyperlink"/>
    <w:basedOn w:val="a1"/>
    <w:uiPriority w:val="99"/>
    <w:unhideWhenUsed/>
    <w:rsid w:val="00B20883"/>
    <w:rPr>
      <w:color w:val="0000FF"/>
      <w:u w:val="single"/>
    </w:rPr>
  </w:style>
  <w:style w:type="paragraph" w:customStyle="1" w:styleId="a6">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
    <w:rsid w:val="00B20883"/>
    <w:pPr>
      <w:spacing w:before="150" w:after="30"/>
      <w:jc w:val="center"/>
    </w:pPr>
    <w:rPr>
      <w:b/>
      <w:bCs/>
      <w:sz w:val="18"/>
      <w:szCs w:val="18"/>
    </w:rPr>
  </w:style>
  <w:style w:type="paragraph" w:styleId="a7">
    <w:name w:val="No Spacing"/>
    <w:aliases w:val="с интервалом,Без интервала1,No Spacing1,No Spacing"/>
    <w:basedOn w:val="a"/>
    <w:link w:val="a8"/>
    <w:uiPriority w:val="1"/>
    <w:qFormat/>
    <w:rsid w:val="00B20883"/>
    <w:rPr>
      <w:rFonts w:eastAsia="Calibri"/>
      <w:lang w:eastAsia="en-US"/>
    </w:rPr>
  </w:style>
  <w:style w:type="character" w:customStyle="1" w:styleId="a8">
    <w:name w:val="Без интервала Знак"/>
    <w:aliases w:val="с интервалом Знак,Без интервала1 Знак,No Spacing1 Знак,No Spacing Знак"/>
    <w:basedOn w:val="a1"/>
    <w:link w:val="a7"/>
    <w:uiPriority w:val="1"/>
    <w:rsid w:val="00B20883"/>
    <w:rPr>
      <w:rFonts w:ascii="Times New Roman" w:eastAsia="Calibri" w:hAnsi="Times New Roman" w:cs="Times New Roman"/>
    </w:rPr>
  </w:style>
  <w:style w:type="paragraph" w:styleId="a9">
    <w:name w:val="Balloon Text"/>
    <w:basedOn w:val="a"/>
    <w:link w:val="aa"/>
    <w:uiPriority w:val="99"/>
    <w:unhideWhenUsed/>
    <w:rsid w:val="00B20883"/>
    <w:rPr>
      <w:rFonts w:ascii="Tahoma" w:hAnsi="Tahoma" w:cs="Tahoma"/>
      <w:sz w:val="16"/>
      <w:szCs w:val="16"/>
    </w:rPr>
  </w:style>
  <w:style w:type="character" w:customStyle="1" w:styleId="aa">
    <w:name w:val="Текст выноски Знак"/>
    <w:basedOn w:val="a1"/>
    <w:link w:val="a9"/>
    <w:uiPriority w:val="99"/>
    <w:rsid w:val="00B20883"/>
    <w:rPr>
      <w:rFonts w:ascii="Tahoma" w:eastAsiaTheme="minorEastAsia" w:hAnsi="Tahoma" w:cs="Tahoma"/>
      <w:sz w:val="16"/>
      <w:szCs w:val="16"/>
      <w:lang w:eastAsia="ru-RU"/>
    </w:rPr>
  </w:style>
  <w:style w:type="paragraph" w:styleId="ab">
    <w:name w:val="Normal (Web)"/>
    <w:aliases w:val="Обычный (Web)1,Обычный (веб) Знак Знак,Обычный (Web) Знак Знак Знак"/>
    <w:basedOn w:val="a"/>
    <w:link w:val="ac"/>
    <w:uiPriority w:val="99"/>
    <w:unhideWhenUsed/>
    <w:rsid w:val="00B20883"/>
  </w:style>
  <w:style w:type="character" w:customStyle="1" w:styleId="ac">
    <w:name w:val="Обычный (веб) Знак"/>
    <w:aliases w:val="Обычный (Web)1 Знак,Обычный (веб) Знак Знак Знак,Обычный (Web) Знак Знак Знак Знак"/>
    <w:link w:val="ab"/>
    <w:uiPriority w:val="99"/>
    <w:rsid w:val="00B20883"/>
    <w:rPr>
      <w:rFonts w:ascii="Times New Roman" w:eastAsia="Times New Roman" w:hAnsi="Times New Roman" w:cs="Times New Roman"/>
      <w:sz w:val="24"/>
      <w:szCs w:val="24"/>
      <w:lang w:eastAsia="ru-RU"/>
    </w:rPr>
  </w:style>
  <w:style w:type="table" w:styleId="ad">
    <w:name w:val="Table Grid"/>
    <w:aliases w:val="Table Grid Report"/>
    <w:basedOn w:val="a2"/>
    <w:uiPriority w:val="59"/>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
    <w:next w:val="a"/>
    <w:autoRedefine/>
    <w:uiPriority w:val="39"/>
    <w:qFormat/>
    <w:rsid w:val="002A3784"/>
    <w:pPr>
      <w:tabs>
        <w:tab w:val="right" w:leader="dot" w:pos="9344"/>
      </w:tabs>
      <w:spacing w:before="60" w:after="60"/>
      <w:jc w:val="left"/>
    </w:pPr>
    <w:rPr>
      <w:rFonts w:eastAsia="Calibri"/>
      <w:b/>
      <w:bCs/>
      <w:szCs w:val="32"/>
      <w:lang w:eastAsia="en-US"/>
    </w:rPr>
  </w:style>
  <w:style w:type="paragraph" w:styleId="ae">
    <w:name w:val="TOC Heading"/>
    <w:basedOn w:val="1"/>
    <w:next w:val="a"/>
    <w:uiPriority w:val="39"/>
    <w:qFormat/>
    <w:rsid w:val="00B20883"/>
    <w:pPr>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1">
    <w:name w:val="toc 3"/>
    <w:basedOn w:val="a"/>
    <w:next w:val="a"/>
    <w:autoRedefine/>
    <w:uiPriority w:val="39"/>
    <w:unhideWhenUsed/>
    <w:qFormat/>
    <w:rsid w:val="005067C8"/>
    <w:pPr>
      <w:tabs>
        <w:tab w:val="right" w:leader="dot" w:pos="9344"/>
      </w:tabs>
      <w:spacing w:before="60" w:after="60"/>
      <w:ind w:left="663"/>
      <w:contextualSpacing/>
    </w:pPr>
    <w:rPr>
      <w:rFonts w:eastAsia="Calibri"/>
      <w:noProof/>
      <w:szCs w:val="20"/>
      <w:lang w:eastAsia="en-US"/>
    </w:rPr>
  </w:style>
  <w:style w:type="paragraph" w:customStyle="1" w:styleId="12">
    <w:name w:val="Обычный1"/>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
    <w:name w:val="Body Text First Indent"/>
    <w:basedOn w:val="a"/>
    <w:link w:val="af0"/>
    <w:semiHidden/>
    <w:unhideWhenUsed/>
    <w:rsid w:val="00734DB8"/>
    <w:pPr>
      <w:spacing w:after="200" w:line="276" w:lineRule="auto"/>
      <w:ind w:firstLine="360"/>
      <w:jc w:val="left"/>
    </w:pPr>
  </w:style>
  <w:style w:type="character" w:customStyle="1" w:styleId="af0">
    <w:name w:val="Красная строка Знак"/>
    <w:basedOn w:val="a1"/>
    <w:link w:val="af"/>
    <w:semiHidden/>
    <w:rsid w:val="00734DB8"/>
    <w:rPr>
      <w:rFonts w:eastAsiaTheme="minorEastAsia"/>
      <w:lang w:eastAsia="ru-RU"/>
    </w:rPr>
  </w:style>
  <w:style w:type="paragraph" w:customStyle="1" w:styleId="0">
    <w:name w:val="КК0"/>
    <w:basedOn w:val="a"/>
    <w:link w:val="00"/>
    <w:qFormat/>
    <w:rsid w:val="00B20883"/>
    <w:pPr>
      <w:ind w:firstLine="709"/>
    </w:pPr>
    <w:rPr>
      <w:sz w:val="26"/>
      <w:szCs w:val="26"/>
    </w:rPr>
  </w:style>
  <w:style w:type="character" w:customStyle="1" w:styleId="00">
    <w:name w:val="КК0 Знак"/>
    <w:basedOn w:val="a1"/>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1"/>
    <w:rsid w:val="00B20883"/>
    <w:rPr>
      <w:rFonts w:ascii="Times New Roman" w:hAnsi="Times New Roman" w:cs="Times New Roman"/>
      <w:sz w:val="16"/>
      <w:szCs w:val="16"/>
    </w:rPr>
  </w:style>
  <w:style w:type="paragraph" w:customStyle="1" w:styleId="32">
    <w:name w:val="Егор3"/>
    <w:basedOn w:val="a6"/>
    <w:rsid w:val="00B20883"/>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B20883"/>
    <w:pPr>
      <w:spacing w:line="480" w:lineRule="auto"/>
    </w:pPr>
  </w:style>
  <w:style w:type="character" w:customStyle="1" w:styleId="23">
    <w:name w:val="Основной текст 2 Знак"/>
    <w:basedOn w:val="a1"/>
    <w:link w:val="22"/>
    <w:rsid w:val="00B20883"/>
    <w:rPr>
      <w:rFonts w:ascii="Times New Roman" w:eastAsia="Times New Roman" w:hAnsi="Times New Roman" w:cs="Times New Roman"/>
      <w:sz w:val="24"/>
      <w:szCs w:val="24"/>
      <w:lang w:eastAsia="ru-RU"/>
    </w:rPr>
  </w:style>
  <w:style w:type="paragraph" w:styleId="af1">
    <w:name w:val="Body Text Indent"/>
    <w:aliases w:val="Основной текст 1,Нумерованный список !!,Надин стиль"/>
    <w:basedOn w:val="a"/>
    <w:link w:val="af2"/>
    <w:rsid w:val="00B20883"/>
    <w:pPr>
      <w:ind w:left="283"/>
    </w:pPr>
  </w:style>
  <w:style w:type="character" w:customStyle="1" w:styleId="af2">
    <w:name w:val="Основной текст с отступом Знак"/>
    <w:aliases w:val="Основной текст 1 Знак,Нумерованный список !! Знак,Надин стиль Знак"/>
    <w:basedOn w:val="a1"/>
    <w:link w:val="af1"/>
    <w:rsid w:val="00B20883"/>
    <w:rPr>
      <w:rFonts w:ascii="Times New Roman" w:eastAsia="Times New Roman" w:hAnsi="Times New Roman" w:cs="Times New Roman"/>
      <w:sz w:val="24"/>
      <w:szCs w:val="24"/>
      <w:lang w:eastAsia="ru-RU"/>
    </w:rPr>
  </w:style>
  <w:style w:type="paragraph" w:styleId="24">
    <w:name w:val="Body Text Indent 2"/>
    <w:basedOn w:val="a"/>
    <w:link w:val="25"/>
    <w:rsid w:val="00B20883"/>
    <w:pPr>
      <w:spacing w:line="480" w:lineRule="auto"/>
      <w:ind w:left="283"/>
    </w:pPr>
  </w:style>
  <w:style w:type="character" w:customStyle="1" w:styleId="25">
    <w:name w:val="Основной текст с отступом 2 Знак"/>
    <w:basedOn w:val="a1"/>
    <w:link w:val="24"/>
    <w:rsid w:val="00B20883"/>
    <w:rPr>
      <w:rFonts w:ascii="Times New Roman" w:eastAsia="Times New Roman" w:hAnsi="Times New Roman" w:cs="Times New Roman"/>
      <w:sz w:val="24"/>
      <w:szCs w:val="24"/>
      <w:lang w:eastAsia="ru-RU"/>
    </w:rPr>
  </w:style>
  <w:style w:type="paragraph" w:styleId="33">
    <w:name w:val="Body Text 3"/>
    <w:basedOn w:val="a"/>
    <w:link w:val="34"/>
    <w:rsid w:val="00B20883"/>
    <w:rPr>
      <w:sz w:val="16"/>
      <w:szCs w:val="16"/>
    </w:rPr>
  </w:style>
  <w:style w:type="character" w:customStyle="1" w:styleId="34">
    <w:name w:val="Основной текст 3 Знак"/>
    <w:basedOn w:val="a1"/>
    <w:link w:val="33"/>
    <w:rsid w:val="00B20883"/>
    <w:rPr>
      <w:rFonts w:ascii="Times New Roman" w:eastAsia="Times New Roman" w:hAnsi="Times New Roman" w:cs="Times New Roman"/>
      <w:sz w:val="16"/>
      <w:szCs w:val="16"/>
      <w:lang w:eastAsia="ru-RU"/>
    </w:rPr>
  </w:style>
  <w:style w:type="paragraph" w:styleId="af3">
    <w:name w:val="Plain Text"/>
    <w:aliases w:val="Текст1"/>
    <w:basedOn w:val="a"/>
    <w:link w:val="af4"/>
    <w:rsid w:val="00B20883"/>
    <w:rPr>
      <w:rFonts w:ascii="Courier New" w:hAnsi="Courier New"/>
      <w:sz w:val="20"/>
      <w:szCs w:val="20"/>
    </w:rPr>
  </w:style>
  <w:style w:type="character" w:customStyle="1" w:styleId="af4">
    <w:name w:val="Текст Знак"/>
    <w:aliases w:val="Текст1 Знак"/>
    <w:basedOn w:val="a1"/>
    <w:link w:val="af3"/>
    <w:rsid w:val="00B20883"/>
    <w:rPr>
      <w:rFonts w:ascii="Courier New" w:eastAsia="Times New Roman" w:hAnsi="Courier New" w:cs="Times New Roman"/>
      <w:sz w:val="20"/>
      <w:szCs w:val="20"/>
      <w:lang w:eastAsia="ru-RU"/>
    </w:rPr>
  </w:style>
  <w:style w:type="character" w:customStyle="1" w:styleId="FontStyle15">
    <w:name w:val="Font Style15"/>
    <w:basedOn w:val="a1"/>
    <w:rsid w:val="00B20883"/>
    <w:rPr>
      <w:rFonts w:ascii="Times New Roman" w:hAnsi="Times New Roman" w:cs="Times New Roman" w:hint="default"/>
      <w:sz w:val="26"/>
      <w:szCs w:val="26"/>
    </w:rPr>
  </w:style>
  <w:style w:type="paragraph" w:styleId="af5">
    <w:name w:val="header"/>
    <w:basedOn w:val="a"/>
    <w:link w:val="af6"/>
    <w:uiPriority w:val="99"/>
    <w:unhideWhenUsed/>
    <w:rsid w:val="00B20883"/>
    <w:pPr>
      <w:tabs>
        <w:tab w:val="center" w:pos="4677"/>
        <w:tab w:val="right" w:pos="9355"/>
      </w:tabs>
    </w:pPr>
  </w:style>
  <w:style w:type="character" w:customStyle="1" w:styleId="af6">
    <w:name w:val="Верхний колонтитул Знак"/>
    <w:basedOn w:val="a1"/>
    <w:link w:val="af5"/>
    <w:uiPriority w:val="99"/>
    <w:rsid w:val="00B20883"/>
    <w:rPr>
      <w:rFonts w:eastAsiaTheme="minorEastAsia"/>
      <w:lang w:eastAsia="ru-RU"/>
    </w:rPr>
  </w:style>
  <w:style w:type="paragraph" w:styleId="af7">
    <w:name w:val="footer"/>
    <w:basedOn w:val="a"/>
    <w:link w:val="af8"/>
    <w:uiPriority w:val="99"/>
    <w:unhideWhenUsed/>
    <w:rsid w:val="00B20883"/>
    <w:pPr>
      <w:tabs>
        <w:tab w:val="center" w:pos="4677"/>
        <w:tab w:val="right" w:pos="9355"/>
      </w:tabs>
    </w:pPr>
    <w:rPr>
      <w:sz w:val="20"/>
    </w:rPr>
  </w:style>
  <w:style w:type="character" w:customStyle="1" w:styleId="af8">
    <w:name w:val="Нижний колонтитул Знак"/>
    <w:basedOn w:val="a1"/>
    <w:link w:val="af7"/>
    <w:uiPriority w:val="99"/>
    <w:rsid w:val="00B20883"/>
    <w:rPr>
      <w:rFonts w:ascii="Times New Roman" w:eastAsiaTheme="minorEastAsia" w:hAnsi="Times New Roman"/>
      <w:sz w:val="20"/>
      <w:lang w:eastAsia="ru-RU"/>
    </w:rPr>
  </w:style>
  <w:style w:type="paragraph" w:customStyle="1" w:styleId="26">
    <w:name w:val="Знак Знак Знак2 Знак Знак Знак Знак Знак Знак Знак"/>
    <w:basedOn w:val="a"/>
    <w:rsid w:val="00B20883"/>
    <w:rPr>
      <w:rFonts w:ascii="Verdana" w:hAnsi="Verdana" w:cs="Verdana"/>
      <w:sz w:val="20"/>
      <w:szCs w:val="20"/>
      <w:lang w:val="en-US" w:eastAsia="en-US"/>
    </w:rPr>
  </w:style>
  <w:style w:type="paragraph" w:styleId="af9">
    <w:name w:val="caption"/>
    <w:aliases w:val="табл"/>
    <w:basedOn w:val="a"/>
    <w:next w:val="a"/>
    <w:qFormat/>
    <w:rsid w:val="00B20883"/>
    <w:pPr>
      <w:ind w:left="709"/>
      <w:jc w:val="center"/>
    </w:pPr>
    <w:rPr>
      <w:rFonts w:ascii="Calibri" w:eastAsia="Calibri" w:hAnsi="Calibri"/>
      <w:b/>
      <w:bCs/>
      <w:sz w:val="20"/>
      <w:szCs w:val="20"/>
      <w:lang w:eastAsia="en-US"/>
    </w:rPr>
  </w:style>
  <w:style w:type="paragraph" w:styleId="35">
    <w:name w:val="Body Text Indent 3"/>
    <w:basedOn w:val="a"/>
    <w:link w:val="36"/>
    <w:uiPriority w:val="99"/>
    <w:unhideWhenUsed/>
    <w:rsid w:val="00B20883"/>
    <w:pPr>
      <w:ind w:left="283"/>
    </w:pPr>
    <w:rPr>
      <w:rFonts w:ascii="Calibri" w:eastAsia="Calibri" w:hAnsi="Calibri"/>
      <w:sz w:val="16"/>
      <w:szCs w:val="16"/>
      <w:lang w:eastAsia="en-US"/>
    </w:rPr>
  </w:style>
  <w:style w:type="character" w:customStyle="1" w:styleId="36">
    <w:name w:val="Основной текст с отступом 3 Знак"/>
    <w:basedOn w:val="a1"/>
    <w:link w:val="35"/>
    <w:uiPriority w:val="99"/>
    <w:rsid w:val="00B20883"/>
    <w:rPr>
      <w:rFonts w:ascii="Calibri" w:eastAsia="Calibri" w:hAnsi="Calibri" w:cs="Times New Roman"/>
      <w:sz w:val="16"/>
      <w:szCs w:val="16"/>
    </w:rPr>
  </w:style>
  <w:style w:type="character" w:customStyle="1" w:styleId="afa">
    <w:name w:val="Схема документа Знак"/>
    <w:link w:val="afb"/>
    <w:uiPriority w:val="99"/>
    <w:semiHidden/>
    <w:rsid w:val="00B20883"/>
    <w:rPr>
      <w:rFonts w:ascii="Tahoma" w:eastAsia="Calibri" w:hAnsi="Tahoma" w:cs="Tahoma"/>
      <w:sz w:val="20"/>
      <w:szCs w:val="20"/>
      <w:shd w:val="clear" w:color="auto" w:fill="000080"/>
    </w:rPr>
  </w:style>
  <w:style w:type="paragraph" w:styleId="afb">
    <w:name w:val="Document Map"/>
    <w:basedOn w:val="a"/>
    <w:link w:val="afa"/>
    <w:uiPriority w:val="99"/>
    <w:semiHidden/>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1"/>
    <w:uiPriority w:val="99"/>
    <w:semiHidden/>
    <w:rsid w:val="00B20883"/>
    <w:rPr>
      <w:rFonts w:ascii="Tahoma" w:eastAsiaTheme="minorEastAsia" w:hAnsi="Tahoma" w:cs="Tahoma"/>
      <w:sz w:val="16"/>
      <w:szCs w:val="16"/>
      <w:lang w:eastAsia="ru-RU"/>
    </w:rPr>
  </w:style>
  <w:style w:type="paragraph" w:customStyle="1" w:styleId="afc">
    <w:name w:val="заголовок таблицы"/>
    <w:basedOn w:val="a"/>
    <w:link w:val="afd"/>
    <w:rsid w:val="00B20883"/>
    <w:pPr>
      <w:spacing w:line="312" w:lineRule="auto"/>
      <w:jc w:val="center"/>
    </w:pPr>
    <w:rPr>
      <w:b/>
      <w:sz w:val="26"/>
    </w:rPr>
  </w:style>
  <w:style w:type="character" w:customStyle="1" w:styleId="afd">
    <w:name w:val="заголовок таблицы Знак"/>
    <w:link w:val="afc"/>
    <w:rsid w:val="00B20883"/>
    <w:rPr>
      <w:rFonts w:ascii="Times New Roman" w:eastAsia="Times New Roman" w:hAnsi="Times New Roman" w:cs="Times New Roman"/>
      <w:b/>
      <w:sz w:val="26"/>
      <w:szCs w:val="24"/>
      <w:lang w:eastAsia="ru-RU"/>
    </w:rPr>
  </w:style>
  <w:style w:type="paragraph" w:customStyle="1" w:styleId="afe">
    <w:name w:val="Основной"/>
    <w:basedOn w:val="a"/>
    <w:link w:val="aff"/>
    <w:rsid w:val="00B20883"/>
    <w:pPr>
      <w:spacing w:line="312" w:lineRule="auto"/>
      <w:ind w:firstLine="720"/>
    </w:pPr>
    <w:rPr>
      <w:sz w:val="28"/>
    </w:rPr>
  </w:style>
  <w:style w:type="character" w:customStyle="1" w:styleId="aff">
    <w:name w:val="Основной Знак"/>
    <w:link w:val="afe"/>
    <w:rsid w:val="00B20883"/>
    <w:rPr>
      <w:rFonts w:ascii="Times New Roman" w:eastAsia="Times New Roman" w:hAnsi="Times New Roman" w:cs="Times New Roman"/>
      <w:sz w:val="28"/>
      <w:szCs w:val="24"/>
      <w:lang w:eastAsia="ru-RU"/>
    </w:rPr>
  </w:style>
  <w:style w:type="paragraph" w:styleId="aff0">
    <w:name w:val="Subtitle"/>
    <w:basedOn w:val="a"/>
    <w:next w:val="a"/>
    <w:link w:val="aff1"/>
    <w:qFormat/>
    <w:rsid w:val="00B20883"/>
    <w:pPr>
      <w:spacing w:after="60"/>
      <w:jc w:val="center"/>
      <w:outlineLvl w:val="1"/>
    </w:pPr>
    <w:rPr>
      <w:rFonts w:ascii="Cambria" w:hAnsi="Cambria"/>
      <w:lang w:eastAsia="en-US"/>
    </w:rPr>
  </w:style>
  <w:style w:type="character" w:customStyle="1" w:styleId="aff1">
    <w:name w:val="Подзаголовок Знак"/>
    <w:basedOn w:val="a1"/>
    <w:link w:val="aff0"/>
    <w:rsid w:val="00B20883"/>
    <w:rPr>
      <w:rFonts w:ascii="Cambria" w:eastAsia="Times New Roman" w:hAnsi="Cambria" w:cs="Times New Roman"/>
      <w:sz w:val="24"/>
      <w:szCs w:val="24"/>
    </w:rPr>
  </w:style>
  <w:style w:type="paragraph" w:styleId="27">
    <w:name w:val="Quote"/>
    <w:basedOn w:val="a"/>
    <w:next w:val="a"/>
    <w:link w:val="28"/>
    <w:uiPriority w:val="29"/>
    <w:qFormat/>
    <w:rsid w:val="00B20883"/>
    <w:rPr>
      <w:rFonts w:ascii="Calibri" w:eastAsia="Calibri" w:hAnsi="Calibri"/>
      <w:i/>
      <w:iCs/>
      <w:color w:val="000000"/>
      <w:lang w:eastAsia="en-US"/>
    </w:rPr>
  </w:style>
  <w:style w:type="character" w:customStyle="1" w:styleId="28">
    <w:name w:val="Цитата 2 Знак"/>
    <w:basedOn w:val="a1"/>
    <w:link w:val="27"/>
    <w:uiPriority w:val="29"/>
    <w:rsid w:val="00B20883"/>
    <w:rPr>
      <w:rFonts w:ascii="Calibri" w:eastAsia="Calibri" w:hAnsi="Calibri" w:cs="Times New Roman"/>
      <w:i/>
      <w:iCs/>
      <w:color w:val="000000"/>
    </w:rPr>
  </w:style>
  <w:style w:type="paragraph" w:customStyle="1" w:styleId="aff2">
    <w:name w:val="ПодзаголовокКАТЯ"/>
    <w:basedOn w:val="aff0"/>
    <w:qFormat/>
    <w:rsid w:val="00B20883"/>
    <w:rPr>
      <w:rFonts w:ascii="Times New Roman" w:hAnsi="Times New Roman"/>
      <w:i/>
      <w:sz w:val="26"/>
      <w:szCs w:val="26"/>
    </w:rPr>
  </w:style>
  <w:style w:type="paragraph" w:styleId="41">
    <w:name w:val="toc 4"/>
    <w:basedOn w:val="a"/>
    <w:next w:val="a"/>
    <w:autoRedefine/>
    <w:uiPriority w:val="39"/>
    <w:unhideWhenUsed/>
    <w:rsid w:val="00B20883"/>
    <w:pPr>
      <w:ind w:left="660"/>
    </w:pPr>
    <w:rPr>
      <w:rFonts w:ascii="Calibri" w:eastAsia="Calibri" w:hAnsi="Calibri"/>
      <w:sz w:val="20"/>
      <w:szCs w:val="20"/>
      <w:lang w:eastAsia="en-US"/>
    </w:rPr>
  </w:style>
  <w:style w:type="paragraph" w:styleId="51">
    <w:name w:val="toc 5"/>
    <w:basedOn w:val="a"/>
    <w:next w:val="a"/>
    <w:autoRedefine/>
    <w:uiPriority w:val="39"/>
    <w:unhideWhenUsed/>
    <w:rsid w:val="00B20883"/>
    <w:pPr>
      <w:ind w:left="880"/>
    </w:pPr>
    <w:rPr>
      <w:rFonts w:ascii="Calibri" w:eastAsia="Calibri" w:hAnsi="Calibri"/>
      <w:sz w:val="20"/>
      <w:szCs w:val="20"/>
      <w:lang w:eastAsia="en-US"/>
    </w:rPr>
  </w:style>
  <w:style w:type="paragraph" w:styleId="6">
    <w:name w:val="toc 6"/>
    <w:basedOn w:val="a"/>
    <w:next w:val="a"/>
    <w:autoRedefine/>
    <w:uiPriority w:val="39"/>
    <w:unhideWhenUsed/>
    <w:rsid w:val="00B20883"/>
    <w:pPr>
      <w:ind w:left="1100"/>
    </w:pPr>
    <w:rPr>
      <w:rFonts w:ascii="Calibri" w:eastAsia="Calibri" w:hAnsi="Calibri"/>
      <w:sz w:val="20"/>
      <w:szCs w:val="20"/>
      <w:lang w:eastAsia="en-US"/>
    </w:rPr>
  </w:style>
  <w:style w:type="paragraph" w:styleId="71">
    <w:name w:val="toc 7"/>
    <w:basedOn w:val="a"/>
    <w:next w:val="a"/>
    <w:autoRedefine/>
    <w:uiPriority w:val="39"/>
    <w:unhideWhenUsed/>
    <w:rsid w:val="00B20883"/>
    <w:pPr>
      <w:ind w:left="1320"/>
    </w:pPr>
    <w:rPr>
      <w:rFonts w:ascii="Calibri" w:eastAsia="Calibri" w:hAnsi="Calibri"/>
      <w:sz w:val="20"/>
      <w:szCs w:val="20"/>
      <w:lang w:eastAsia="en-US"/>
    </w:rPr>
  </w:style>
  <w:style w:type="paragraph" w:styleId="81">
    <w:name w:val="toc 8"/>
    <w:basedOn w:val="a"/>
    <w:next w:val="a"/>
    <w:autoRedefine/>
    <w:uiPriority w:val="39"/>
    <w:unhideWhenUsed/>
    <w:rsid w:val="00B20883"/>
    <w:pPr>
      <w:ind w:left="1540"/>
    </w:pPr>
    <w:rPr>
      <w:rFonts w:ascii="Calibri" w:eastAsia="Calibri" w:hAnsi="Calibri"/>
      <w:sz w:val="20"/>
      <w:szCs w:val="20"/>
      <w:lang w:eastAsia="en-US"/>
    </w:rPr>
  </w:style>
  <w:style w:type="paragraph" w:styleId="9">
    <w:name w:val="toc 9"/>
    <w:basedOn w:val="a"/>
    <w:next w:val="a"/>
    <w:autoRedefine/>
    <w:uiPriority w:val="39"/>
    <w:unhideWhenUsed/>
    <w:rsid w:val="00B20883"/>
    <w:pPr>
      <w:ind w:left="1760"/>
    </w:pPr>
    <w:rPr>
      <w:rFonts w:ascii="Calibri" w:eastAsia="Calibri" w:hAnsi="Calibri"/>
      <w:sz w:val="20"/>
      <w:szCs w:val="20"/>
      <w:lang w:eastAsia="en-US"/>
    </w:rPr>
  </w:style>
  <w:style w:type="character" w:styleId="aff3">
    <w:name w:val="page number"/>
    <w:basedOn w:val="a1"/>
    <w:rsid w:val="00B20883"/>
  </w:style>
  <w:style w:type="character" w:customStyle="1" w:styleId="aff4">
    <w:name w:val="Текст концевой сноски Знак"/>
    <w:link w:val="aff5"/>
    <w:uiPriority w:val="99"/>
    <w:semiHidden/>
    <w:rsid w:val="00B20883"/>
    <w:rPr>
      <w:rFonts w:ascii="Calibri" w:eastAsia="Calibri" w:hAnsi="Calibri" w:cs="Times New Roman"/>
      <w:sz w:val="20"/>
      <w:szCs w:val="20"/>
    </w:rPr>
  </w:style>
  <w:style w:type="paragraph" w:styleId="aff5">
    <w:name w:val="endnote text"/>
    <w:basedOn w:val="a"/>
    <w:link w:val="aff4"/>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1"/>
    <w:uiPriority w:val="99"/>
    <w:semiHidden/>
    <w:rsid w:val="00B20883"/>
    <w:rPr>
      <w:rFonts w:eastAsiaTheme="minorEastAsia"/>
      <w:sz w:val="20"/>
      <w:szCs w:val="20"/>
      <w:lang w:eastAsia="ru-RU"/>
    </w:rPr>
  </w:style>
  <w:style w:type="paragraph" w:styleId="aff6">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7"/>
    <w:uiPriority w:val="99"/>
    <w:unhideWhenUsed/>
    <w:rsid w:val="00B20883"/>
    <w:rPr>
      <w:rFonts w:ascii="Calibri" w:eastAsia="Calibri" w:hAnsi="Calibri"/>
      <w:sz w:val="20"/>
      <w:szCs w:val="20"/>
      <w:lang w:eastAsia="en-US"/>
    </w:rPr>
  </w:style>
  <w:style w:type="character" w:customStyle="1" w:styleId="af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ff6"/>
    <w:uiPriority w:val="99"/>
    <w:rsid w:val="00B20883"/>
    <w:rPr>
      <w:rFonts w:ascii="Calibri" w:eastAsia="Calibri" w:hAnsi="Calibri" w:cs="Times New Roman"/>
      <w:sz w:val="20"/>
      <w:szCs w:val="20"/>
    </w:rPr>
  </w:style>
  <w:style w:type="paragraph" w:customStyle="1" w:styleId="aff8">
    <w:name w:val="Новый абзац"/>
    <w:basedOn w:val="a"/>
    <w:link w:val="29"/>
    <w:rsid w:val="00B20883"/>
    <w:pPr>
      <w:ind w:firstLine="567"/>
    </w:pPr>
    <w:rPr>
      <w:rFonts w:ascii="Arial" w:hAnsi="Arial"/>
      <w:szCs w:val="20"/>
    </w:rPr>
  </w:style>
  <w:style w:type="character" w:customStyle="1" w:styleId="29">
    <w:name w:val="Новый абзац Знак2"/>
    <w:link w:val="aff8"/>
    <w:rsid w:val="00B20883"/>
    <w:rPr>
      <w:rFonts w:ascii="Arial" w:eastAsia="Times New Roman" w:hAnsi="Arial" w:cs="Times New Roman"/>
      <w:sz w:val="24"/>
      <w:szCs w:val="20"/>
      <w:lang w:eastAsia="ru-RU"/>
    </w:rPr>
  </w:style>
  <w:style w:type="paragraph" w:customStyle="1" w:styleId="15">
    <w:name w:val="Подзаголовок1катя"/>
    <w:basedOn w:val="aff0"/>
    <w:qFormat/>
    <w:rsid w:val="00B20883"/>
    <w:pPr>
      <w:spacing w:after="120"/>
      <w:ind w:firstLine="709"/>
    </w:pPr>
    <w:rPr>
      <w:rFonts w:ascii="Times New Roman" w:hAnsi="Times New Roman"/>
      <w:sz w:val="26"/>
      <w:szCs w:val="26"/>
      <w:u w:val="single"/>
      <w:lang w:eastAsia="ru-RU"/>
    </w:rPr>
  </w:style>
  <w:style w:type="paragraph" w:customStyle="1" w:styleId="2a">
    <w:name w:val="Егор2"/>
    <w:basedOn w:val="3"/>
    <w:link w:val="2b"/>
    <w:rsid w:val="00811C13"/>
    <w:pPr>
      <w:keepLines/>
      <w:spacing w:before="120" w:after="120"/>
      <w:ind w:left="1429" w:hanging="720"/>
      <w:outlineLvl w:val="9"/>
    </w:pPr>
    <w:rPr>
      <w:rFonts w:cs="Times New Roman"/>
      <w:lang w:eastAsia="en-US"/>
    </w:rPr>
  </w:style>
  <w:style w:type="character" w:customStyle="1" w:styleId="2b">
    <w:name w:val="Егор2 Знак"/>
    <w:link w:val="2a"/>
    <w:rsid w:val="00811C13"/>
    <w:rPr>
      <w:rFonts w:ascii="Times New Roman" w:eastAsia="Times New Roman" w:hAnsi="Times New Roman" w:cs="Times New Roman"/>
      <w:bCs/>
      <w:i/>
      <w:sz w:val="24"/>
      <w:szCs w:val="26"/>
    </w:rPr>
  </w:style>
  <w:style w:type="paragraph" w:styleId="aff9">
    <w:name w:val="Title"/>
    <w:basedOn w:val="a"/>
    <w:next w:val="a"/>
    <w:link w:val="affa"/>
    <w:uiPriority w:val="99"/>
    <w:qFormat/>
    <w:rsid w:val="00B20883"/>
    <w:pPr>
      <w:spacing w:before="240" w:after="60"/>
      <w:jc w:val="center"/>
      <w:outlineLvl w:val="0"/>
    </w:pPr>
    <w:rPr>
      <w:rFonts w:ascii="Cambria" w:hAnsi="Cambria"/>
      <w:b/>
      <w:bCs/>
      <w:kern w:val="28"/>
      <w:sz w:val="32"/>
      <w:szCs w:val="32"/>
      <w:lang w:eastAsia="en-US"/>
    </w:rPr>
  </w:style>
  <w:style w:type="character" w:customStyle="1" w:styleId="affa">
    <w:name w:val="Название Знак"/>
    <w:basedOn w:val="a1"/>
    <w:link w:val="aff9"/>
    <w:uiPriority w:val="99"/>
    <w:rsid w:val="00B20883"/>
    <w:rPr>
      <w:rFonts w:ascii="Cambria" w:eastAsia="Times New Roman" w:hAnsi="Cambria" w:cs="Times New Roman"/>
      <w:b/>
      <w:bCs/>
      <w:kern w:val="28"/>
      <w:sz w:val="32"/>
      <w:szCs w:val="32"/>
    </w:rPr>
  </w:style>
  <w:style w:type="paragraph" w:customStyle="1" w:styleId="S">
    <w:name w:val="S_Маркированный"/>
    <w:basedOn w:val="affb"/>
    <w:link w:val="S0"/>
    <w:autoRedefine/>
    <w:rsid w:val="00B20883"/>
    <w:pPr>
      <w:contextualSpacing w:val="0"/>
    </w:pPr>
    <w:rPr>
      <w:rFonts w:eastAsia="Calibri"/>
      <w:color w:val="FF0000"/>
      <w:sz w:val="26"/>
      <w:szCs w:val="26"/>
    </w:rPr>
  </w:style>
  <w:style w:type="paragraph" w:styleId="affb">
    <w:name w:val="List Bullet"/>
    <w:basedOn w:val="a"/>
    <w:uiPriority w:val="99"/>
    <w:semiHidden/>
    <w:unhideWhenUsed/>
    <w:rsid w:val="00B20883"/>
    <w:pPr>
      <w:ind w:left="1429" w:hanging="360"/>
      <w:contextualSpacing/>
    </w:pPr>
  </w:style>
  <w:style w:type="character" w:customStyle="1" w:styleId="S0">
    <w:name w:val="S_Маркированный Знак"/>
    <w:basedOn w:val="a1"/>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
    <w:rsid w:val="00B20883"/>
    <w:pPr>
      <w:keepNext/>
      <w:jc w:val="right"/>
    </w:pPr>
    <w:rPr>
      <w:rFonts w:ascii="Trebuchet MS" w:hAnsi="Trebuchet MS"/>
      <w:i/>
    </w:rPr>
  </w:style>
  <w:style w:type="paragraph" w:customStyle="1" w:styleId="Tabn">
    <w:name w:val="Tab_n"/>
    <w:basedOn w:val="a"/>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
    <w:qFormat/>
    <w:rsid w:val="00B20883"/>
    <w:pPr>
      <w:ind w:firstLine="851"/>
      <w:jc w:val="center"/>
    </w:pPr>
    <w:rPr>
      <w:rFonts w:eastAsia="Calibri"/>
      <w:sz w:val="26"/>
      <w:u w:val="single"/>
      <w:lang w:eastAsia="en-US"/>
    </w:rPr>
  </w:style>
  <w:style w:type="paragraph" w:customStyle="1" w:styleId="f">
    <w:name w:val="f"/>
    <w:basedOn w:val="a"/>
    <w:rsid w:val="00B20883"/>
    <w:pPr>
      <w:spacing w:before="100" w:beforeAutospacing="1" w:after="100" w:afterAutospacing="1"/>
    </w:pPr>
  </w:style>
  <w:style w:type="paragraph" w:customStyle="1" w:styleId="oblasttxt">
    <w:name w:val="oblasttxt"/>
    <w:basedOn w:val="a"/>
    <w:rsid w:val="00B20883"/>
    <w:pPr>
      <w:spacing w:before="100" w:beforeAutospacing="1" w:after="100" w:afterAutospacing="1"/>
    </w:pPr>
  </w:style>
  <w:style w:type="paragraph" w:customStyle="1" w:styleId="Style4">
    <w:name w:val="Style4"/>
    <w:basedOn w:val="a"/>
    <w:rsid w:val="00B20883"/>
    <w:pPr>
      <w:widowControl w:val="0"/>
      <w:autoSpaceDE w:val="0"/>
      <w:autoSpaceDN w:val="0"/>
      <w:adjustRightInd w:val="0"/>
      <w:spacing w:line="334" w:lineRule="exact"/>
      <w:ind w:firstLine="746"/>
    </w:pPr>
  </w:style>
  <w:style w:type="table" w:styleId="-3">
    <w:name w:val="Light List Accent 3"/>
    <w:basedOn w:val="a2"/>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2"/>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
    <w:uiPriority w:val="40"/>
    <w:qFormat/>
    <w:rsid w:val="00B20883"/>
    <w:pPr>
      <w:tabs>
        <w:tab w:val="decimal" w:pos="360"/>
      </w:tabs>
    </w:pPr>
    <w:rPr>
      <w:rFonts w:eastAsiaTheme="minorHAnsi"/>
    </w:rPr>
  </w:style>
  <w:style w:type="character" w:styleId="affc">
    <w:name w:val="Subtle Emphasis"/>
    <w:basedOn w:val="a1"/>
    <w:uiPriority w:val="19"/>
    <w:qFormat/>
    <w:rsid w:val="00B20883"/>
    <w:rPr>
      <w:i/>
      <w:iCs/>
      <w:color w:val="000000" w:themeColor="text1"/>
    </w:rPr>
  </w:style>
  <w:style w:type="table" w:customStyle="1" w:styleId="-110">
    <w:name w:val="Светлая заливка - Акцент 11"/>
    <w:basedOn w:val="a2"/>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d">
    <w:name w:val="в таблице"/>
    <w:basedOn w:val="a"/>
    <w:rsid w:val="00B20883"/>
    <w:pPr>
      <w:suppressAutoHyphens/>
    </w:pPr>
    <w:rPr>
      <w:rFonts w:cs="Calibri"/>
      <w:sz w:val="20"/>
      <w:lang w:eastAsia="ar-SA"/>
    </w:rPr>
  </w:style>
  <w:style w:type="paragraph" w:customStyle="1" w:styleId="2c">
    <w:name w:val="Текст2"/>
    <w:basedOn w:val="a"/>
    <w:rsid w:val="00B20883"/>
    <w:rPr>
      <w:rFonts w:ascii="Courier New" w:hAnsi="Courier New"/>
      <w:sz w:val="20"/>
      <w:szCs w:val="20"/>
    </w:rPr>
  </w:style>
  <w:style w:type="paragraph" w:customStyle="1" w:styleId="S1">
    <w:name w:val="S_Таблица"/>
    <w:basedOn w:val="a"/>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1"/>
    <w:rsid w:val="00B20883"/>
  </w:style>
  <w:style w:type="paragraph" w:customStyle="1" w:styleId="17">
    <w:name w:val="Маркированный список1"/>
    <w:basedOn w:val="a"/>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1"/>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B20883"/>
    <w:pPr>
      <w:ind w:firstLine="360"/>
    </w:pPr>
    <w:rPr>
      <w:rFonts w:ascii="Arial" w:hAnsi="Arial"/>
      <w:szCs w:val="20"/>
    </w:rPr>
  </w:style>
  <w:style w:type="paragraph" w:customStyle="1" w:styleId="affe">
    <w:name w:val="Содержимое таблицы"/>
    <w:basedOn w:val="a"/>
    <w:rsid w:val="00B20883"/>
    <w:pPr>
      <w:suppressLineNumbers/>
      <w:suppressAutoHyphens/>
    </w:pPr>
    <w:rPr>
      <w:rFonts w:ascii="Calibri" w:hAnsi="Calibri" w:cs="Calibri"/>
      <w:lang w:eastAsia="ar-SA"/>
    </w:rPr>
  </w:style>
  <w:style w:type="character" w:styleId="afff">
    <w:name w:val="Emphasis"/>
    <w:basedOn w:val="a1"/>
    <w:uiPriority w:val="20"/>
    <w:qFormat/>
    <w:rsid w:val="00B20883"/>
    <w:rPr>
      <w:i/>
      <w:iCs/>
    </w:rPr>
  </w:style>
  <w:style w:type="paragraph" w:customStyle="1" w:styleId="210">
    <w:name w:val="Основной текст с отступом 21"/>
    <w:basedOn w:val="a"/>
    <w:rsid w:val="00B20883"/>
    <w:pPr>
      <w:suppressAutoHyphens/>
      <w:ind w:firstLine="720"/>
    </w:pPr>
    <w:rPr>
      <w:szCs w:val="20"/>
      <w:lang w:eastAsia="ar-SA"/>
    </w:rPr>
  </w:style>
  <w:style w:type="paragraph" w:customStyle="1" w:styleId="37">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1"/>
    <w:rsid w:val="001E155E"/>
  </w:style>
  <w:style w:type="paragraph" w:customStyle="1" w:styleId="font10">
    <w:name w:val="font10"/>
    <w:basedOn w:val="a"/>
    <w:rsid w:val="002D4002"/>
    <w:pPr>
      <w:spacing w:before="100" w:beforeAutospacing="1" w:after="100" w:afterAutospacing="1"/>
      <w:jc w:val="left"/>
    </w:pPr>
  </w:style>
  <w:style w:type="paragraph" w:customStyle="1" w:styleId="ConsPlusNormal">
    <w:name w:val="ConsPlusNormal"/>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
    <w:rsid w:val="00A763C7"/>
    <w:pPr>
      <w:spacing w:before="100" w:beforeAutospacing="1" w:after="100" w:afterAutospacing="1"/>
      <w:jc w:val="left"/>
    </w:pPr>
  </w:style>
  <w:style w:type="character" w:styleId="afff0">
    <w:name w:val="Strong"/>
    <w:basedOn w:val="a1"/>
    <w:uiPriority w:val="22"/>
    <w:qFormat/>
    <w:rsid w:val="00A763C7"/>
    <w:rPr>
      <w:b/>
      <w:bCs/>
    </w:rPr>
  </w:style>
  <w:style w:type="paragraph" w:styleId="afff1">
    <w:name w:val="List Paragraph"/>
    <w:aliases w:val="обычный"/>
    <w:basedOn w:val="a"/>
    <w:link w:val="afff2"/>
    <w:uiPriority w:val="34"/>
    <w:qFormat/>
    <w:rsid w:val="00E0197A"/>
    <w:pPr>
      <w:ind w:left="720"/>
      <w:contextualSpacing/>
    </w:pPr>
  </w:style>
  <w:style w:type="paragraph" w:customStyle="1" w:styleId="u">
    <w:name w:val="u"/>
    <w:basedOn w:val="a"/>
    <w:rsid w:val="00810C39"/>
    <w:pPr>
      <w:spacing w:before="100" w:beforeAutospacing="1" w:after="100" w:afterAutospacing="1"/>
      <w:jc w:val="left"/>
    </w:pPr>
  </w:style>
  <w:style w:type="paragraph" w:customStyle="1" w:styleId="text">
    <w:name w:val="text"/>
    <w:basedOn w:val="a"/>
    <w:rsid w:val="002840A5"/>
    <w:pPr>
      <w:spacing w:before="100" w:beforeAutospacing="1" w:after="100" w:afterAutospacing="1"/>
      <w:jc w:val="left"/>
    </w:pPr>
  </w:style>
  <w:style w:type="paragraph" w:styleId="afff3">
    <w:name w:val="Body Text"/>
    <w:aliases w:val=" Знак1 Знак,Основной текст11,bt,Знак1 Знак"/>
    <w:basedOn w:val="a"/>
    <w:link w:val="afff4"/>
    <w:unhideWhenUsed/>
    <w:rsid w:val="00D63146"/>
  </w:style>
  <w:style w:type="character" w:customStyle="1" w:styleId="afff4">
    <w:name w:val="Основной текст Знак"/>
    <w:aliases w:val=" Знак1 Знак Знак,Основной текст11 Знак,bt Знак,Знак1 Знак Знак"/>
    <w:basedOn w:val="a1"/>
    <w:link w:val="afff3"/>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2">
    <w:name w:val="S_Обычный"/>
    <w:basedOn w:val="a"/>
    <w:rsid w:val="001D010C"/>
    <w:pPr>
      <w:suppressAutoHyphens/>
      <w:spacing w:line="360" w:lineRule="auto"/>
      <w:ind w:firstLine="709"/>
    </w:pPr>
    <w:rPr>
      <w:lang w:eastAsia="ar-SA"/>
    </w:rPr>
  </w:style>
  <w:style w:type="paragraph" w:styleId="HTML">
    <w:name w:val="HTML Preformatted"/>
    <w:basedOn w:val="a"/>
    <w:link w:val="HTML0"/>
    <w:uiPriority w:val="99"/>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1"/>
    <w:link w:val="HTML"/>
    <w:uiPriority w:val="99"/>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
    <w:rsid w:val="00D978D6"/>
    <w:pPr>
      <w:spacing w:before="100" w:beforeAutospacing="1" w:after="100" w:afterAutospacing="1"/>
      <w:jc w:val="left"/>
    </w:pPr>
  </w:style>
  <w:style w:type="paragraph" w:customStyle="1" w:styleId="unip">
    <w:name w:val="unip"/>
    <w:basedOn w:val="a"/>
    <w:rsid w:val="00D978D6"/>
    <w:pPr>
      <w:spacing w:before="100" w:beforeAutospacing="1" w:after="100" w:afterAutospacing="1"/>
      <w:jc w:val="left"/>
    </w:pPr>
  </w:style>
  <w:style w:type="paragraph" w:customStyle="1" w:styleId="afff5">
    <w:name w:val="Нормальный (таблица)"/>
    <w:basedOn w:val="a"/>
    <w:next w:val="a"/>
    <w:uiPriority w:val="99"/>
    <w:rsid w:val="009F772F"/>
    <w:pPr>
      <w:widowControl w:val="0"/>
      <w:autoSpaceDE w:val="0"/>
      <w:autoSpaceDN w:val="0"/>
      <w:adjustRightInd w:val="0"/>
    </w:pPr>
    <w:rPr>
      <w:rFonts w:ascii="Arial" w:hAnsi="Arial" w:cs="Arial"/>
      <w:sz w:val="26"/>
      <w:szCs w:val="26"/>
    </w:rPr>
  </w:style>
  <w:style w:type="paragraph" w:customStyle="1" w:styleId="afff6">
    <w:name w:val="Прижатый влево"/>
    <w:basedOn w:val="a"/>
    <w:next w:val="a"/>
    <w:uiPriority w:val="99"/>
    <w:rsid w:val="009F772F"/>
    <w:pPr>
      <w:widowControl w:val="0"/>
      <w:autoSpaceDE w:val="0"/>
      <w:autoSpaceDN w:val="0"/>
      <w:adjustRightInd w:val="0"/>
      <w:jc w:val="left"/>
    </w:pPr>
    <w:rPr>
      <w:rFonts w:ascii="Arial" w:hAnsi="Arial" w:cs="Arial"/>
      <w:sz w:val="26"/>
      <w:szCs w:val="26"/>
    </w:rPr>
  </w:style>
  <w:style w:type="paragraph" w:customStyle="1" w:styleId="afff7">
    <w:name w:val="Основной стиль записки"/>
    <w:basedOn w:val="a"/>
    <w:qFormat/>
    <w:rsid w:val="00253771"/>
    <w:pPr>
      <w:ind w:firstLine="709"/>
    </w:pPr>
  </w:style>
  <w:style w:type="paragraph" w:customStyle="1" w:styleId="osntext">
    <w:name w:val="osn_text"/>
    <w:basedOn w:val="a"/>
    <w:rsid w:val="00ED117C"/>
    <w:pPr>
      <w:spacing w:before="100" w:beforeAutospacing="1" w:after="100" w:afterAutospacing="1"/>
      <w:jc w:val="left"/>
    </w:pPr>
  </w:style>
  <w:style w:type="paragraph" w:customStyle="1" w:styleId="120">
    <w:name w:val="осн.текст 12"/>
    <w:basedOn w:val="a"/>
    <w:link w:val="121"/>
    <w:rsid w:val="00CE62E9"/>
    <w:pPr>
      <w:ind w:firstLine="851"/>
    </w:pPr>
    <w:rPr>
      <w:rFonts w:ascii="Arial" w:hAnsi="Arial"/>
      <w:szCs w:val="20"/>
    </w:rPr>
  </w:style>
  <w:style w:type="character" w:customStyle="1" w:styleId="121">
    <w:name w:val="осн.текст 12 Знак"/>
    <w:basedOn w:val="a1"/>
    <w:link w:val="120"/>
    <w:rsid w:val="00CE62E9"/>
    <w:rPr>
      <w:rFonts w:ascii="Arial" w:eastAsia="Times New Roman" w:hAnsi="Arial" w:cs="Times New Roman"/>
      <w:sz w:val="24"/>
      <w:szCs w:val="20"/>
      <w:lang w:eastAsia="ru-RU"/>
    </w:rPr>
  </w:style>
  <w:style w:type="character" w:styleId="afff8">
    <w:name w:val="footnote reference"/>
    <w:aliases w:val="Знак сноски-FN"/>
    <w:basedOn w:val="a1"/>
    <w:uiPriority w:val="99"/>
    <w:unhideWhenUsed/>
    <w:rsid w:val="003672D1"/>
    <w:rPr>
      <w:vertAlign w:val="superscript"/>
    </w:rPr>
  </w:style>
  <w:style w:type="table" w:customStyle="1" w:styleId="18">
    <w:name w:val="Сетка таблицы1"/>
    <w:basedOn w:val="a2"/>
    <w:next w:val="ad"/>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next w:val="ad"/>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d"/>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d"/>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d"/>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d"/>
    <w:uiPriority w:val="39"/>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d"/>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d"/>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d"/>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d"/>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d"/>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d"/>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d"/>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C64F14"/>
  </w:style>
  <w:style w:type="paragraph" w:customStyle="1" w:styleId="headertext">
    <w:name w:val="headertext"/>
    <w:basedOn w:val="a"/>
    <w:rsid w:val="000B3FF3"/>
    <w:pPr>
      <w:spacing w:before="100" w:beforeAutospacing="1" w:after="100" w:afterAutospacing="1"/>
      <w:jc w:val="left"/>
    </w:pPr>
  </w:style>
  <w:style w:type="table" w:customStyle="1" w:styleId="520">
    <w:name w:val="Сетка таблицы52"/>
    <w:basedOn w:val="a2"/>
    <w:next w:val="ad"/>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1"/>
    <w:rsid w:val="00F663FD"/>
  </w:style>
  <w:style w:type="table" w:styleId="3-6">
    <w:name w:val="Medium Grid 3 Accent 6"/>
    <w:basedOn w:val="a2"/>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
    <w:rsid w:val="00DF1E1C"/>
    <w:pPr>
      <w:spacing w:before="100" w:beforeAutospacing="1" w:after="100" w:afterAutospacing="1"/>
      <w:jc w:val="left"/>
    </w:pPr>
  </w:style>
  <w:style w:type="character" w:customStyle="1" w:styleId="statuswrk">
    <w:name w:val="status_wrk"/>
    <w:basedOn w:val="a1"/>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9">
    <w:name w:val="annotation reference"/>
    <w:basedOn w:val="a1"/>
    <w:unhideWhenUsed/>
    <w:rsid w:val="00C83C1F"/>
    <w:rPr>
      <w:sz w:val="16"/>
      <w:szCs w:val="16"/>
    </w:rPr>
  </w:style>
  <w:style w:type="paragraph" w:styleId="afffa">
    <w:name w:val="annotation text"/>
    <w:basedOn w:val="a"/>
    <w:link w:val="afffb"/>
    <w:unhideWhenUsed/>
    <w:rsid w:val="00C83C1F"/>
    <w:rPr>
      <w:sz w:val="20"/>
      <w:szCs w:val="20"/>
    </w:rPr>
  </w:style>
  <w:style w:type="character" w:customStyle="1" w:styleId="afffb">
    <w:name w:val="Текст примечания Знак"/>
    <w:basedOn w:val="a1"/>
    <w:link w:val="afffa"/>
    <w:rsid w:val="00C83C1F"/>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C83C1F"/>
    <w:rPr>
      <w:b/>
      <w:bCs/>
    </w:rPr>
  </w:style>
  <w:style w:type="character" w:customStyle="1" w:styleId="afffd">
    <w:name w:val="Тема примечания Знак"/>
    <w:basedOn w:val="afffb"/>
    <w:link w:val="afffc"/>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2"/>
    <w:next w:val="ad"/>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
    <w:rsid w:val="00B95101"/>
    <w:pPr>
      <w:suppressAutoHyphens/>
      <w:spacing w:before="240" w:after="60"/>
      <w:jc w:val="center"/>
    </w:pPr>
    <w:rPr>
      <w:rFonts w:eastAsia="Calibri"/>
      <w:b/>
      <w:bCs/>
      <w:kern w:val="2"/>
      <w:sz w:val="32"/>
      <w:szCs w:val="32"/>
      <w:lang w:eastAsia="zh-CN"/>
    </w:rPr>
  </w:style>
  <w:style w:type="character" w:customStyle="1" w:styleId="a4">
    <w:name w:val="Обычный текст Знак"/>
    <w:basedOn w:val="a1"/>
    <w:link w:val="a0"/>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uiPriority w:val="99"/>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e">
    <w:name w:val="Заголовок (Уровень 2)"/>
    <w:basedOn w:val="a"/>
    <w:next w:val="afff3"/>
    <w:link w:val="2f"/>
    <w:autoRedefine/>
    <w:qFormat/>
    <w:rsid w:val="009F2231"/>
    <w:pPr>
      <w:autoSpaceDE w:val="0"/>
      <w:autoSpaceDN w:val="0"/>
      <w:adjustRightInd w:val="0"/>
      <w:ind w:firstLine="709"/>
      <w:jc w:val="center"/>
      <w:outlineLvl w:val="0"/>
    </w:pPr>
    <w:rPr>
      <w:bCs/>
      <w:i/>
    </w:rPr>
  </w:style>
  <w:style w:type="character" w:customStyle="1" w:styleId="2f">
    <w:name w:val="Заголовок (Уровень 2) Знак"/>
    <w:basedOn w:val="a1"/>
    <w:link w:val="2e"/>
    <w:rsid w:val="009F2231"/>
    <w:rPr>
      <w:rFonts w:ascii="Times New Roman" w:eastAsia="Times New Roman" w:hAnsi="Times New Roman" w:cs="Times New Roman"/>
      <w:bCs/>
      <w:i/>
      <w:sz w:val="24"/>
      <w:szCs w:val="24"/>
      <w:lang w:eastAsia="ru-RU"/>
    </w:rPr>
  </w:style>
  <w:style w:type="paragraph" w:customStyle="1" w:styleId="S3">
    <w:name w:val="S_Обычный жирный"/>
    <w:basedOn w:val="a"/>
    <w:link w:val="S4"/>
    <w:qFormat/>
    <w:rsid w:val="00FA63CC"/>
    <w:pPr>
      <w:ind w:firstLine="709"/>
    </w:pPr>
    <w:rPr>
      <w:sz w:val="28"/>
      <w:lang w:val="x-none" w:eastAsia="x-none"/>
    </w:rPr>
  </w:style>
  <w:style w:type="character" w:customStyle="1" w:styleId="S4">
    <w:name w:val="S_Обычный жирный Знак"/>
    <w:link w:val="S3"/>
    <w:rsid w:val="00FA63CC"/>
    <w:rPr>
      <w:rFonts w:ascii="Times New Roman" w:eastAsia="Times New Roman" w:hAnsi="Times New Roman" w:cs="Times New Roman"/>
      <w:sz w:val="28"/>
      <w:szCs w:val="24"/>
      <w:lang w:val="x-none" w:eastAsia="x-none"/>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1"/>
    <w:link w:val="ArNar0"/>
    <w:locked/>
    <w:rsid w:val="000F630E"/>
    <w:rPr>
      <w:rFonts w:ascii="Arial Narrow" w:hAnsi="Arial Narrow"/>
      <w:color w:val="000000"/>
    </w:rPr>
  </w:style>
  <w:style w:type="paragraph" w:customStyle="1" w:styleId="ArNar0">
    <w:name w:val="Обычный ArNar"/>
    <w:basedOn w:val="a"/>
    <w:link w:val="ArNar"/>
    <w:rsid w:val="000F630E"/>
    <w:pPr>
      <w:ind w:firstLine="709"/>
    </w:pPr>
    <w:rPr>
      <w:rFonts w:ascii="Arial Narrow" w:eastAsiaTheme="minorHAnsi" w:hAnsi="Arial Narrow" w:cstheme="minorBidi"/>
      <w:color w:val="000000"/>
      <w:sz w:val="22"/>
      <w:szCs w:val="22"/>
      <w:lang w:eastAsia="en-US"/>
    </w:rPr>
  </w:style>
  <w:style w:type="paragraph" w:customStyle="1" w:styleId="2f0">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2">
    <w:name w:val="Абзац списка Знак"/>
    <w:aliases w:val="обычный Знак"/>
    <w:link w:val="afff1"/>
    <w:uiPriority w:val="34"/>
    <w:rsid w:val="001A4F48"/>
    <w:rPr>
      <w:rFonts w:ascii="Times New Roman" w:eastAsia="Times New Roman" w:hAnsi="Times New Roman" w:cs="Times New Roman"/>
      <w:sz w:val="24"/>
      <w:szCs w:val="24"/>
      <w:lang w:eastAsia="ru-RU"/>
    </w:rPr>
  </w:style>
  <w:style w:type="paragraph" w:customStyle="1" w:styleId="afffe">
    <w:name w:val="Таблица"/>
    <w:basedOn w:val="af9"/>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2"/>
    <w:next w:val="ad"/>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
    <w:rsid w:val="00796393"/>
    <w:pPr>
      <w:suppressAutoHyphens/>
      <w:spacing w:after="120"/>
      <w:ind w:firstLine="709"/>
    </w:pPr>
    <w:rPr>
      <w:rFonts w:ascii="Arial" w:hAnsi="Arial" w:cs="Calibri"/>
      <w:sz w:val="26"/>
      <w:szCs w:val="20"/>
      <w:lang w:eastAsia="ar-SA"/>
    </w:rPr>
  </w:style>
  <w:style w:type="paragraph" w:customStyle="1" w:styleId="affff">
    <w:name w:val="Мария"/>
    <w:basedOn w:val="a"/>
    <w:uiPriority w:val="99"/>
    <w:rsid w:val="0042603C"/>
    <w:pPr>
      <w:spacing w:before="240" w:after="120"/>
      <w:ind w:firstLine="709"/>
    </w:pPr>
    <w:rPr>
      <w:sz w:val="26"/>
      <w:szCs w:val="26"/>
    </w:rPr>
  </w:style>
  <w:style w:type="paragraph" w:customStyle="1" w:styleId="340">
    <w:name w:val="Основной текст 34"/>
    <w:basedOn w:val="a"/>
    <w:rsid w:val="00FE0827"/>
    <w:pPr>
      <w:suppressAutoHyphens/>
      <w:spacing w:after="120"/>
      <w:jc w:val="left"/>
    </w:pPr>
    <w:rPr>
      <w:sz w:val="16"/>
      <w:szCs w:val="16"/>
      <w:lang w:eastAsia="ar-SA"/>
    </w:rPr>
  </w:style>
  <w:style w:type="paragraph" w:customStyle="1" w:styleId="1a">
    <w:name w:val="Список маркированный 1"/>
    <w:basedOn w:val="a"/>
    <w:rsid w:val="00FE0827"/>
    <w:pPr>
      <w:tabs>
        <w:tab w:val="left" w:pos="357"/>
      </w:tabs>
      <w:suppressAutoHyphens/>
      <w:spacing w:line="312" w:lineRule="auto"/>
    </w:pPr>
    <w:rPr>
      <w:lang w:eastAsia="ar-SA"/>
    </w:rPr>
  </w:style>
  <w:style w:type="character" w:customStyle="1" w:styleId="reference-text">
    <w:name w:val="reference-text"/>
    <w:basedOn w:val="a1"/>
    <w:rsid w:val="00620E64"/>
  </w:style>
  <w:style w:type="paragraph" w:customStyle="1" w:styleId="p1">
    <w:name w:val="p1"/>
    <w:basedOn w:val="a"/>
    <w:rsid w:val="00A91535"/>
    <w:pPr>
      <w:spacing w:before="100" w:beforeAutospacing="1" w:after="100" w:afterAutospacing="1"/>
      <w:jc w:val="left"/>
    </w:pPr>
  </w:style>
  <w:style w:type="table" w:customStyle="1" w:styleId="2f1">
    <w:name w:val="Стиль2"/>
    <w:basedOn w:val="affff0"/>
    <w:rsid w:val="00F85440"/>
    <w:pPr>
      <w:jc w:val="left"/>
    </w:pPr>
    <w:rPr>
      <w:rFonts w:ascii="Times New Roman" w:eastAsia="Times New Roman" w:hAnsi="Times New Roman" w:cs="Times New Roman"/>
      <w:sz w:val="20"/>
      <w:szCs w:val="20"/>
      <w:lang w:eastAsia="ru-RU"/>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Contemporary"/>
    <w:basedOn w:val="a2"/>
    <w:uiPriority w:val="99"/>
    <w:semiHidden/>
    <w:unhideWhenUsed/>
    <w:rsid w:val="00F85440"/>
    <w:pPr>
      <w:spacing w:before="0" w:after="0"/>
      <w:ind w:left="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w">
    <w:name w:val="w"/>
    <w:basedOn w:val="a1"/>
    <w:rsid w:val="00082C9C"/>
  </w:style>
  <w:style w:type="paragraph" w:customStyle="1" w:styleId="1b">
    <w:name w:val="1"/>
    <w:basedOn w:val="a"/>
    <w:rsid w:val="003F35BF"/>
    <w:pPr>
      <w:spacing w:before="100" w:beforeAutospacing="1" w:after="100" w:afterAutospacing="1"/>
      <w:jc w:val="left"/>
    </w:pPr>
    <w:rPr>
      <w:rFonts w:ascii="Tahoma" w:hAnsi="Tahoma"/>
      <w:sz w:val="20"/>
      <w:szCs w:val="20"/>
      <w:lang w:val="en-US" w:eastAsia="en-US"/>
    </w:rPr>
  </w:style>
  <w:style w:type="character" w:customStyle="1" w:styleId="text21">
    <w:name w:val="text21"/>
    <w:rsid w:val="002546F3"/>
    <w:rPr>
      <w:rFonts w:ascii="Arial" w:hAnsi="Arial" w:cs="Arial" w:hint="default"/>
      <w:b w:val="0"/>
      <w:bCs w:val="0"/>
      <w:color w:val="333333"/>
      <w:sz w:val="18"/>
      <w:szCs w:val="18"/>
    </w:rPr>
  </w:style>
  <w:style w:type="character" w:styleId="affff1">
    <w:name w:val="FollowedHyperlink"/>
    <w:basedOn w:val="a1"/>
    <w:uiPriority w:val="99"/>
    <w:semiHidden/>
    <w:unhideWhenUsed/>
    <w:rsid w:val="004538AB"/>
    <w:rPr>
      <w:color w:val="800080" w:themeColor="followedHyperlink"/>
      <w:u w:val="single"/>
    </w:rPr>
  </w:style>
  <w:style w:type="table" w:customStyle="1" w:styleId="TableGridReport3">
    <w:name w:val="Table Grid Report3"/>
    <w:basedOn w:val="a2"/>
    <w:next w:val="ad"/>
    <w:rsid w:val="00FB4286"/>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4">
    <w:name w:val="Table Grid Report4"/>
    <w:basedOn w:val="a2"/>
    <w:next w:val="ad"/>
    <w:rsid w:val="0058358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70">
    <w:name w:val="Знак Знак27"/>
    <w:rsid w:val="00765605"/>
    <w:rPr>
      <w:rFonts w:ascii="Arial" w:hAnsi="Arial" w:cs="Arial"/>
      <w:b/>
      <w:bCs/>
      <w:kern w:val="1"/>
      <w:sz w:val="32"/>
      <w:szCs w:val="32"/>
      <w:lang w:val="ru-RU" w:eastAsia="ar-SA" w:bidi="ar-SA"/>
    </w:rPr>
  </w:style>
  <w:style w:type="paragraph" w:customStyle="1" w:styleId="Standard">
    <w:name w:val="Standard"/>
    <w:rsid w:val="00765605"/>
    <w:pPr>
      <w:widowControl w:val="0"/>
      <w:suppressAutoHyphens/>
      <w:spacing w:before="0" w:after="0"/>
      <w:ind w:left="0"/>
      <w:jc w:val="left"/>
      <w:textAlignment w:val="baseline"/>
    </w:pPr>
    <w:rPr>
      <w:rFonts w:ascii="Arial" w:eastAsia="SimSun" w:hAnsi="Arial" w:cs="Mangal"/>
      <w:kern w:val="1"/>
      <w:sz w:val="21"/>
      <w:szCs w:val="24"/>
      <w:lang w:eastAsia="hi-IN" w:bidi="hi-IN"/>
    </w:rPr>
  </w:style>
  <w:style w:type="paragraph" w:customStyle="1" w:styleId="310">
    <w:name w:val="Список 31"/>
    <w:basedOn w:val="Standard"/>
    <w:rsid w:val="00765605"/>
    <w:pPr>
      <w:tabs>
        <w:tab w:val="left" w:pos="1852"/>
      </w:tabs>
      <w:ind w:left="926" w:hanging="360"/>
    </w:pPr>
    <w:rPr>
      <w:sz w:val="28"/>
      <w:szCs w:val="20"/>
    </w:rPr>
  </w:style>
  <w:style w:type="character" w:customStyle="1" w:styleId="FontStyle11">
    <w:name w:val="Font Style11"/>
    <w:rsid w:val="001E699E"/>
    <w:rPr>
      <w:rFonts w:ascii="Times New Roman" w:hAnsi="Times New Roman" w:cs="Times New Roman"/>
      <w:b/>
      <w:bCs/>
      <w:sz w:val="18"/>
      <w:szCs w:val="18"/>
    </w:rPr>
  </w:style>
  <w:style w:type="paragraph" w:customStyle="1" w:styleId="affff2">
    <w:name w:val="Знак"/>
    <w:basedOn w:val="a"/>
    <w:rsid w:val="00F84D7C"/>
    <w:pPr>
      <w:spacing w:after="160" w:line="240" w:lineRule="exact"/>
      <w:jc w:val="left"/>
    </w:pPr>
    <w:rPr>
      <w:rFonts w:ascii="Verdana" w:hAnsi="Verdana" w:cs="Verdana"/>
      <w:sz w:val="20"/>
      <w:szCs w:val="20"/>
      <w:lang w:val="en-US" w:eastAsia="en-US"/>
    </w:rPr>
  </w:style>
  <w:style w:type="character" w:customStyle="1" w:styleId="WW8Num2z0">
    <w:name w:val="WW8Num2z0"/>
    <w:rsid w:val="00AC734F"/>
    <w:rPr>
      <w:rFonts w:ascii="Wingdings" w:hAnsi="Wingdings" w:cs="Wingdings"/>
      <w:sz w:val="18"/>
    </w:rPr>
  </w:style>
  <w:style w:type="character" w:customStyle="1" w:styleId="2f2">
    <w:name w:val="Основной текст (2)_"/>
    <w:basedOn w:val="a1"/>
    <w:link w:val="2f3"/>
    <w:rsid w:val="0006314B"/>
    <w:rPr>
      <w:rFonts w:ascii="Times New Roman" w:eastAsia="Times New Roman" w:hAnsi="Times New Roman" w:cs="Times New Roman"/>
      <w:shd w:val="clear" w:color="auto" w:fill="FFFFFF"/>
    </w:rPr>
  </w:style>
  <w:style w:type="paragraph" w:customStyle="1" w:styleId="2f3">
    <w:name w:val="Основной текст (2)"/>
    <w:basedOn w:val="a"/>
    <w:link w:val="2f2"/>
    <w:rsid w:val="0006314B"/>
    <w:pPr>
      <w:widowControl w:val="0"/>
      <w:shd w:val="clear" w:color="auto" w:fill="FFFFFF"/>
      <w:spacing w:before="60" w:after="60" w:line="0" w:lineRule="atLeast"/>
      <w:ind w:hanging="1800"/>
      <w:jc w:val="left"/>
    </w:pPr>
    <w:rPr>
      <w:sz w:val="22"/>
      <w:szCs w:val="22"/>
      <w:lang w:eastAsia="en-US"/>
    </w:rPr>
  </w:style>
  <w:style w:type="character" w:customStyle="1" w:styleId="affff3">
    <w:name w:val="Подпись к таблице_"/>
    <w:basedOn w:val="a1"/>
    <w:link w:val="affff4"/>
    <w:rsid w:val="002F1D91"/>
    <w:rPr>
      <w:rFonts w:ascii="Times New Roman" w:eastAsia="Times New Roman" w:hAnsi="Times New Roman" w:cs="Times New Roman"/>
      <w:shd w:val="clear" w:color="auto" w:fill="FFFFFF"/>
    </w:rPr>
  </w:style>
  <w:style w:type="character" w:customStyle="1" w:styleId="2f4">
    <w:name w:val="Заголовок №2_"/>
    <w:basedOn w:val="a1"/>
    <w:link w:val="2f5"/>
    <w:rsid w:val="002F1D91"/>
    <w:rPr>
      <w:rFonts w:ascii="Times New Roman" w:eastAsia="Times New Roman" w:hAnsi="Times New Roman" w:cs="Times New Roman"/>
      <w:b/>
      <w:bCs/>
      <w:shd w:val="clear" w:color="auto" w:fill="FFFFFF"/>
    </w:rPr>
  </w:style>
  <w:style w:type="paragraph" w:customStyle="1" w:styleId="affff4">
    <w:name w:val="Подпись к таблице"/>
    <w:basedOn w:val="a"/>
    <w:link w:val="affff3"/>
    <w:rsid w:val="002F1D91"/>
    <w:pPr>
      <w:widowControl w:val="0"/>
      <w:shd w:val="clear" w:color="auto" w:fill="FFFFFF"/>
      <w:spacing w:line="0" w:lineRule="atLeast"/>
      <w:jc w:val="left"/>
    </w:pPr>
    <w:rPr>
      <w:sz w:val="22"/>
      <w:szCs w:val="22"/>
      <w:lang w:eastAsia="en-US"/>
    </w:rPr>
  </w:style>
  <w:style w:type="paragraph" w:customStyle="1" w:styleId="2f5">
    <w:name w:val="Заголовок №2"/>
    <w:basedOn w:val="a"/>
    <w:link w:val="2f4"/>
    <w:rsid w:val="002F1D91"/>
    <w:pPr>
      <w:widowControl w:val="0"/>
      <w:shd w:val="clear" w:color="auto" w:fill="FFFFFF"/>
      <w:spacing w:line="394" w:lineRule="exact"/>
      <w:ind w:hanging="320"/>
      <w:outlineLvl w:val="1"/>
    </w:pPr>
    <w:rPr>
      <w:b/>
      <w:bCs/>
      <w:sz w:val="22"/>
      <w:szCs w:val="22"/>
      <w:lang w:eastAsia="en-US"/>
    </w:rPr>
  </w:style>
  <w:style w:type="character" w:customStyle="1" w:styleId="80">
    <w:name w:val="Заголовок 8 Знак"/>
    <w:basedOn w:val="a1"/>
    <w:link w:val="8"/>
    <w:rsid w:val="00A2634C"/>
    <w:rPr>
      <w:rFonts w:ascii="Times New Roman" w:eastAsia="Times New Roman" w:hAnsi="Times New Roman" w:cs="Times New Roman"/>
      <w:i/>
      <w:iCs/>
      <w:sz w:val="24"/>
      <w:szCs w:val="24"/>
      <w:lang w:eastAsia="ru-RU"/>
    </w:rPr>
  </w:style>
  <w:style w:type="character" w:customStyle="1" w:styleId="2105pt">
    <w:name w:val="Основной текст (2) + 10;5 pt"/>
    <w:basedOn w:val="2f2"/>
    <w:rsid w:val="001C59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pt">
    <w:name w:val="Основной текст (2) + 4 pt"/>
    <w:basedOn w:val="2f2"/>
    <w:rsid w:val="00CB7D5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2f6">
    <w:name w:val="Обычный2"/>
    <w:link w:val="Normal"/>
    <w:rsid w:val="00DB4CCB"/>
    <w:pPr>
      <w:spacing w:before="0" w:after="0"/>
      <w:ind w:left="0"/>
      <w:jc w:val="left"/>
    </w:pPr>
    <w:rPr>
      <w:rFonts w:ascii="Times New Roman" w:eastAsia="Times New Roman" w:hAnsi="Times New Roman" w:cs="Times New Roman"/>
      <w:sz w:val="24"/>
      <w:szCs w:val="20"/>
      <w:lang w:eastAsia="ru-RU"/>
    </w:rPr>
  </w:style>
  <w:style w:type="character" w:customStyle="1" w:styleId="Normal">
    <w:name w:val="Normal Знак"/>
    <w:link w:val="2f6"/>
    <w:rsid w:val="00DB4CCB"/>
    <w:rPr>
      <w:rFonts w:ascii="Times New Roman" w:eastAsia="Times New Roman" w:hAnsi="Times New Roman" w:cs="Times New Roman"/>
      <w:sz w:val="24"/>
      <w:szCs w:val="20"/>
      <w:lang w:eastAsia="ru-RU"/>
    </w:rPr>
  </w:style>
  <w:style w:type="paragraph" w:customStyle="1" w:styleId="affff5">
    <w:name w:val="основной текст"/>
    <w:basedOn w:val="a"/>
    <w:rsid w:val="00DC1302"/>
    <w:pPr>
      <w:spacing w:after="120"/>
      <w:ind w:firstLine="851"/>
    </w:pPr>
    <w:rPr>
      <w:rFonts w:ascii="Arial" w:hAnsi="Arial"/>
      <w:sz w:val="28"/>
      <w:szCs w:val="20"/>
    </w:rPr>
  </w:style>
  <w:style w:type="character" w:customStyle="1" w:styleId="73">
    <w:name w:val="Основной текст (7)_"/>
    <w:basedOn w:val="a1"/>
    <w:link w:val="74"/>
    <w:rsid w:val="008D0BDF"/>
    <w:rPr>
      <w:rFonts w:ascii="Times New Roman" w:eastAsia="Times New Roman" w:hAnsi="Times New Roman" w:cs="Times New Roman"/>
      <w:i/>
      <w:iCs/>
      <w:sz w:val="20"/>
      <w:szCs w:val="20"/>
      <w:shd w:val="clear" w:color="auto" w:fill="FFFFFF"/>
    </w:rPr>
  </w:style>
  <w:style w:type="paragraph" w:customStyle="1" w:styleId="74">
    <w:name w:val="Основной текст (7)"/>
    <w:basedOn w:val="a"/>
    <w:link w:val="73"/>
    <w:rsid w:val="008D0BDF"/>
    <w:pPr>
      <w:widowControl w:val="0"/>
      <w:shd w:val="clear" w:color="auto" w:fill="FFFFFF"/>
      <w:spacing w:line="0" w:lineRule="atLeast"/>
      <w:jc w:val="left"/>
    </w:pPr>
    <w:rPr>
      <w:i/>
      <w:iCs/>
      <w:sz w:val="20"/>
      <w:szCs w:val="20"/>
      <w:lang w:eastAsia="en-US"/>
    </w:rPr>
  </w:style>
  <w:style w:type="character" w:customStyle="1" w:styleId="53">
    <w:name w:val="Основной текст (5)_"/>
    <w:basedOn w:val="a1"/>
    <w:link w:val="54"/>
    <w:rsid w:val="00252699"/>
    <w:rPr>
      <w:rFonts w:ascii="Times New Roman" w:eastAsia="Times New Roman" w:hAnsi="Times New Roman" w:cs="Times New Roman"/>
      <w:b/>
      <w:bCs/>
      <w:shd w:val="clear" w:color="auto" w:fill="FFFFFF"/>
    </w:rPr>
  </w:style>
  <w:style w:type="paragraph" w:customStyle="1" w:styleId="54">
    <w:name w:val="Основной текст (5)"/>
    <w:basedOn w:val="a"/>
    <w:link w:val="53"/>
    <w:rsid w:val="00252699"/>
    <w:pPr>
      <w:widowControl w:val="0"/>
      <w:shd w:val="clear" w:color="auto" w:fill="FFFFFF"/>
      <w:spacing w:after="480" w:line="0" w:lineRule="atLeast"/>
      <w:jc w:val="left"/>
    </w:pPr>
    <w:rPr>
      <w:b/>
      <w:bCs/>
      <w:sz w:val="22"/>
      <w:szCs w:val="22"/>
      <w:lang w:eastAsia="en-US"/>
    </w:rPr>
  </w:style>
  <w:style w:type="character" w:customStyle="1" w:styleId="normaltextrun">
    <w:name w:val="normaltextrun"/>
    <w:qFormat/>
    <w:rsid w:val="000D1750"/>
  </w:style>
  <w:style w:type="character" w:customStyle="1" w:styleId="apple-style-span">
    <w:name w:val="apple-style-span"/>
    <w:basedOn w:val="a1"/>
    <w:rsid w:val="00BB3DDB"/>
  </w:style>
  <w:style w:type="character" w:customStyle="1" w:styleId="fontstyle01">
    <w:name w:val="fontstyle01"/>
    <w:basedOn w:val="a1"/>
    <w:rsid w:val="00543E3A"/>
    <w:rPr>
      <w:rFonts w:ascii="Times New Roman" w:hAnsi="Times New Roman" w:cs="Times New Roman" w:hint="default"/>
      <w:b w:val="0"/>
      <w:bCs w:val="0"/>
      <w:i w:val="0"/>
      <w:iCs w:val="0"/>
      <w:color w:val="000000"/>
      <w:sz w:val="28"/>
      <w:szCs w:val="28"/>
    </w:rPr>
  </w:style>
  <w:style w:type="paragraph" w:customStyle="1" w:styleId="affff6">
    <w:name w:val="_ТЕКСТ"/>
    <w:basedOn w:val="a"/>
    <w:link w:val="affff7"/>
    <w:qFormat/>
    <w:rsid w:val="00156041"/>
    <w:pPr>
      <w:spacing w:line="360" w:lineRule="auto"/>
      <w:ind w:firstLine="709"/>
    </w:pPr>
    <w:rPr>
      <w:rFonts w:ascii="Arial" w:eastAsia="Calibri" w:hAnsi="Arial"/>
      <w:szCs w:val="20"/>
      <w:lang w:eastAsia="en-US"/>
    </w:rPr>
  </w:style>
  <w:style w:type="character" w:customStyle="1" w:styleId="affff7">
    <w:name w:val="_ТЕКСТ Знак"/>
    <w:basedOn w:val="a1"/>
    <w:link w:val="affff6"/>
    <w:rsid w:val="00156041"/>
    <w:rPr>
      <w:rFonts w:ascii="Arial" w:eastAsia="Calibri" w:hAnsi="Arial" w:cs="Times New Roman"/>
      <w:sz w:val="24"/>
      <w:szCs w:val="20"/>
    </w:rPr>
  </w:style>
  <w:style w:type="table" w:customStyle="1" w:styleId="190">
    <w:name w:val="Сетка таблицы19"/>
    <w:basedOn w:val="a2"/>
    <w:next w:val="ad"/>
    <w:uiPriority w:val="39"/>
    <w:rsid w:val="00E8756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724F5"/>
    <w:pPr>
      <w:widowControl w:val="0"/>
      <w:autoSpaceDE w:val="0"/>
      <w:autoSpaceDN w:val="0"/>
      <w:spacing w:before="0" w:after="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24F5"/>
    <w:pPr>
      <w:widowControl w:val="0"/>
      <w:autoSpaceDE w:val="0"/>
      <w:autoSpaceDN w:val="0"/>
      <w:ind w:left="104"/>
      <w:jc w:val="left"/>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
      <w:bodyDiv w:val="1"/>
      <w:marLeft w:val="0"/>
      <w:marRight w:val="0"/>
      <w:marTop w:val="0"/>
      <w:marBottom w:val="0"/>
      <w:divBdr>
        <w:top w:val="none" w:sz="0" w:space="0" w:color="auto"/>
        <w:left w:val="none" w:sz="0" w:space="0" w:color="auto"/>
        <w:bottom w:val="none" w:sz="0" w:space="0" w:color="auto"/>
        <w:right w:val="none" w:sz="0" w:space="0" w:color="auto"/>
      </w:divBdr>
    </w:div>
    <w:div w:id="25326559">
      <w:bodyDiv w:val="1"/>
      <w:marLeft w:val="0"/>
      <w:marRight w:val="0"/>
      <w:marTop w:val="0"/>
      <w:marBottom w:val="0"/>
      <w:divBdr>
        <w:top w:val="none" w:sz="0" w:space="0" w:color="auto"/>
        <w:left w:val="none" w:sz="0" w:space="0" w:color="auto"/>
        <w:bottom w:val="none" w:sz="0" w:space="0" w:color="auto"/>
        <w:right w:val="none" w:sz="0" w:space="0" w:color="auto"/>
      </w:divBdr>
    </w:div>
    <w:div w:id="38939752">
      <w:bodyDiv w:val="1"/>
      <w:marLeft w:val="0"/>
      <w:marRight w:val="0"/>
      <w:marTop w:val="0"/>
      <w:marBottom w:val="0"/>
      <w:divBdr>
        <w:top w:val="none" w:sz="0" w:space="0" w:color="auto"/>
        <w:left w:val="none" w:sz="0" w:space="0" w:color="auto"/>
        <w:bottom w:val="none" w:sz="0" w:space="0" w:color="auto"/>
        <w:right w:val="none" w:sz="0" w:space="0" w:color="auto"/>
      </w:divBdr>
    </w:div>
    <w:div w:id="45842424">
      <w:bodyDiv w:val="1"/>
      <w:marLeft w:val="0"/>
      <w:marRight w:val="0"/>
      <w:marTop w:val="0"/>
      <w:marBottom w:val="0"/>
      <w:divBdr>
        <w:top w:val="none" w:sz="0" w:space="0" w:color="auto"/>
        <w:left w:val="none" w:sz="0" w:space="0" w:color="auto"/>
        <w:bottom w:val="none" w:sz="0" w:space="0" w:color="auto"/>
        <w:right w:val="none" w:sz="0" w:space="0" w:color="auto"/>
      </w:divBdr>
    </w:div>
    <w:div w:id="55400183">
      <w:bodyDiv w:val="1"/>
      <w:marLeft w:val="0"/>
      <w:marRight w:val="0"/>
      <w:marTop w:val="0"/>
      <w:marBottom w:val="0"/>
      <w:divBdr>
        <w:top w:val="none" w:sz="0" w:space="0" w:color="auto"/>
        <w:left w:val="none" w:sz="0" w:space="0" w:color="auto"/>
        <w:bottom w:val="none" w:sz="0" w:space="0" w:color="auto"/>
        <w:right w:val="none" w:sz="0" w:space="0" w:color="auto"/>
      </w:divBdr>
    </w:div>
    <w:div w:id="73939112">
      <w:bodyDiv w:val="1"/>
      <w:marLeft w:val="0"/>
      <w:marRight w:val="0"/>
      <w:marTop w:val="0"/>
      <w:marBottom w:val="0"/>
      <w:divBdr>
        <w:top w:val="none" w:sz="0" w:space="0" w:color="auto"/>
        <w:left w:val="none" w:sz="0" w:space="0" w:color="auto"/>
        <w:bottom w:val="none" w:sz="0" w:space="0" w:color="auto"/>
        <w:right w:val="none" w:sz="0" w:space="0" w:color="auto"/>
      </w:divBdr>
    </w:div>
    <w:div w:id="89618612">
      <w:bodyDiv w:val="1"/>
      <w:marLeft w:val="0"/>
      <w:marRight w:val="0"/>
      <w:marTop w:val="0"/>
      <w:marBottom w:val="0"/>
      <w:divBdr>
        <w:top w:val="none" w:sz="0" w:space="0" w:color="auto"/>
        <w:left w:val="none" w:sz="0" w:space="0" w:color="auto"/>
        <w:bottom w:val="none" w:sz="0" w:space="0" w:color="auto"/>
        <w:right w:val="none" w:sz="0" w:space="0" w:color="auto"/>
      </w:divBdr>
    </w:div>
    <w:div w:id="103352060">
      <w:bodyDiv w:val="1"/>
      <w:marLeft w:val="0"/>
      <w:marRight w:val="0"/>
      <w:marTop w:val="0"/>
      <w:marBottom w:val="0"/>
      <w:divBdr>
        <w:top w:val="none" w:sz="0" w:space="0" w:color="auto"/>
        <w:left w:val="none" w:sz="0" w:space="0" w:color="auto"/>
        <w:bottom w:val="none" w:sz="0" w:space="0" w:color="auto"/>
        <w:right w:val="none" w:sz="0" w:space="0" w:color="auto"/>
      </w:divBdr>
      <w:divsChild>
        <w:div w:id="1133250908">
          <w:marLeft w:val="0"/>
          <w:marRight w:val="0"/>
          <w:marTop w:val="0"/>
          <w:marBottom w:val="0"/>
          <w:divBdr>
            <w:top w:val="none" w:sz="0" w:space="0" w:color="auto"/>
            <w:left w:val="none" w:sz="0" w:space="0" w:color="auto"/>
            <w:bottom w:val="none" w:sz="0" w:space="0" w:color="auto"/>
            <w:right w:val="none" w:sz="0" w:space="0" w:color="auto"/>
          </w:divBdr>
          <w:divsChild>
            <w:div w:id="521481698">
              <w:marLeft w:val="0"/>
              <w:marRight w:val="0"/>
              <w:marTop w:val="0"/>
              <w:marBottom w:val="0"/>
              <w:divBdr>
                <w:top w:val="none" w:sz="0" w:space="0" w:color="auto"/>
                <w:left w:val="none" w:sz="0" w:space="0" w:color="auto"/>
                <w:bottom w:val="none" w:sz="0" w:space="0" w:color="auto"/>
                <w:right w:val="none" w:sz="0" w:space="0" w:color="auto"/>
              </w:divBdr>
              <w:divsChild>
                <w:div w:id="2097555136">
                  <w:marLeft w:val="0"/>
                  <w:marRight w:val="0"/>
                  <w:marTop w:val="0"/>
                  <w:marBottom w:val="300"/>
                  <w:divBdr>
                    <w:top w:val="none" w:sz="0" w:space="0" w:color="auto"/>
                    <w:left w:val="none" w:sz="0" w:space="0" w:color="auto"/>
                    <w:bottom w:val="none" w:sz="0" w:space="0" w:color="auto"/>
                    <w:right w:val="none" w:sz="0" w:space="0" w:color="auto"/>
                  </w:divBdr>
                  <w:divsChild>
                    <w:div w:id="1889338728">
                      <w:marLeft w:val="0"/>
                      <w:marRight w:val="0"/>
                      <w:marTop w:val="0"/>
                      <w:marBottom w:val="0"/>
                      <w:divBdr>
                        <w:top w:val="none" w:sz="0" w:space="0" w:color="auto"/>
                        <w:left w:val="none" w:sz="0" w:space="0" w:color="auto"/>
                        <w:bottom w:val="none" w:sz="0" w:space="0" w:color="auto"/>
                        <w:right w:val="none" w:sz="0" w:space="0" w:color="auto"/>
                      </w:divBdr>
                      <w:divsChild>
                        <w:div w:id="566645922">
                          <w:marLeft w:val="0"/>
                          <w:marRight w:val="0"/>
                          <w:marTop w:val="0"/>
                          <w:marBottom w:val="0"/>
                          <w:divBdr>
                            <w:top w:val="none" w:sz="0" w:space="0" w:color="auto"/>
                            <w:left w:val="none" w:sz="0" w:space="0" w:color="auto"/>
                            <w:bottom w:val="none" w:sz="0" w:space="0" w:color="auto"/>
                            <w:right w:val="none" w:sz="0" w:space="0" w:color="auto"/>
                          </w:divBdr>
                          <w:divsChild>
                            <w:div w:id="1659922520">
                              <w:marLeft w:val="0"/>
                              <w:marRight w:val="0"/>
                              <w:marTop w:val="0"/>
                              <w:marBottom w:val="0"/>
                              <w:divBdr>
                                <w:top w:val="none" w:sz="0" w:space="0" w:color="auto"/>
                                <w:left w:val="none" w:sz="0" w:space="0" w:color="auto"/>
                                <w:bottom w:val="none" w:sz="0" w:space="0" w:color="auto"/>
                                <w:right w:val="none" w:sz="0" w:space="0" w:color="auto"/>
                              </w:divBdr>
                              <w:divsChild>
                                <w:div w:id="1070925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266">
      <w:bodyDiv w:val="1"/>
      <w:marLeft w:val="0"/>
      <w:marRight w:val="0"/>
      <w:marTop w:val="0"/>
      <w:marBottom w:val="0"/>
      <w:divBdr>
        <w:top w:val="none" w:sz="0" w:space="0" w:color="auto"/>
        <w:left w:val="none" w:sz="0" w:space="0" w:color="auto"/>
        <w:bottom w:val="none" w:sz="0" w:space="0" w:color="auto"/>
        <w:right w:val="none" w:sz="0" w:space="0" w:color="auto"/>
      </w:divBdr>
    </w:div>
    <w:div w:id="123231389">
      <w:bodyDiv w:val="1"/>
      <w:marLeft w:val="0"/>
      <w:marRight w:val="0"/>
      <w:marTop w:val="0"/>
      <w:marBottom w:val="0"/>
      <w:divBdr>
        <w:top w:val="none" w:sz="0" w:space="0" w:color="auto"/>
        <w:left w:val="none" w:sz="0" w:space="0" w:color="auto"/>
        <w:bottom w:val="none" w:sz="0" w:space="0" w:color="auto"/>
        <w:right w:val="none" w:sz="0" w:space="0" w:color="auto"/>
      </w:divBdr>
      <w:divsChild>
        <w:div w:id="958950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06164">
      <w:bodyDiv w:val="1"/>
      <w:marLeft w:val="0"/>
      <w:marRight w:val="0"/>
      <w:marTop w:val="0"/>
      <w:marBottom w:val="0"/>
      <w:divBdr>
        <w:top w:val="none" w:sz="0" w:space="0" w:color="auto"/>
        <w:left w:val="none" w:sz="0" w:space="0" w:color="auto"/>
        <w:bottom w:val="none" w:sz="0" w:space="0" w:color="auto"/>
        <w:right w:val="none" w:sz="0" w:space="0" w:color="auto"/>
      </w:divBdr>
    </w:div>
    <w:div w:id="133064976">
      <w:bodyDiv w:val="1"/>
      <w:marLeft w:val="0"/>
      <w:marRight w:val="0"/>
      <w:marTop w:val="0"/>
      <w:marBottom w:val="0"/>
      <w:divBdr>
        <w:top w:val="none" w:sz="0" w:space="0" w:color="auto"/>
        <w:left w:val="none" w:sz="0" w:space="0" w:color="auto"/>
        <w:bottom w:val="none" w:sz="0" w:space="0" w:color="auto"/>
        <w:right w:val="none" w:sz="0" w:space="0" w:color="auto"/>
      </w:divBdr>
      <w:divsChild>
        <w:div w:id="38824244">
          <w:marLeft w:val="0"/>
          <w:marRight w:val="0"/>
          <w:marTop w:val="0"/>
          <w:marBottom w:val="0"/>
          <w:divBdr>
            <w:top w:val="none" w:sz="0" w:space="0" w:color="auto"/>
            <w:left w:val="none" w:sz="0" w:space="0" w:color="auto"/>
            <w:bottom w:val="none" w:sz="0" w:space="0" w:color="auto"/>
            <w:right w:val="none" w:sz="0" w:space="0" w:color="auto"/>
          </w:divBdr>
        </w:div>
        <w:div w:id="615526407">
          <w:marLeft w:val="0"/>
          <w:marRight w:val="0"/>
          <w:marTop w:val="0"/>
          <w:marBottom w:val="0"/>
          <w:divBdr>
            <w:top w:val="none" w:sz="0" w:space="0" w:color="auto"/>
            <w:left w:val="none" w:sz="0" w:space="0" w:color="auto"/>
            <w:bottom w:val="none" w:sz="0" w:space="0" w:color="auto"/>
            <w:right w:val="none" w:sz="0" w:space="0" w:color="auto"/>
          </w:divBdr>
        </w:div>
      </w:divsChild>
    </w:div>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47673659">
      <w:bodyDiv w:val="1"/>
      <w:marLeft w:val="0"/>
      <w:marRight w:val="0"/>
      <w:marTop w:val="0"/>
      <w:marBottom w:val="0"/>
      <w:divBdr>
        <w:top w:val="none" w:sz="0" w:space="0" w:color="auto"/>
        <w:left w:val="none" w:sz="0" w:space="0" w:color="auto"/>
        <w:bottom w:val="none" w:sz="0" w:space="0" w:color="auto"/>
        <w:right w:val="none" w:sz="0" w:space="0" w:color="auto"/>
      </w:divBdr>
    </w:div>
    <w:div w:id="148517850">
      <w:bodyDiv w:val="1"/>
      <w:marLeft w:val="0"/>
      <w:marRight w:val="0"/>
      <w:marTop w:val="0"/>
      <w:marBottom w:val="0"/>
      <w:divBdr>
        <w:top w:val="none" w:sz="0" w:space="0" w:color="auto"/>
        <w:left w:val="none" w:sz="0" w:space="0" w:color="auto"/>
        <w:bottom w:val="none" w:sz="0" w:space="0" w:color="auto"/>
        <w:right w:val="none" w:sz="0" w:space="0" w:color="auto"/>
      </w:divBdr>
    </w:div>
    <w:div w:id="167254532">
      <w:bodyDiv w:val="1"/>
      <w:marLeft w:val="0"/>
      <w:marRight w:val="0"/>
      <w:marTop w:val="0"/>
      <w:marBottom w:val="0"/>
      <w:divBdr>
        <w:top w:val="none" w:sz="0" w:space="0" w:color="auto"/>
        <w:left w:val="none" w:sz="0" w:space="0" w:color="auto"/>
        <w:bottom w:val="none" w:sz="0" w:space="0" w:color="auto"/>
        <w:right w:val="none" w:sz="0" w:space="0" w:color="auto"/>
      </w:divBdr>
      <w:divsChild>
        <w:div w:id="1291134328">
          <w:marLeft w:val="0"/>
          <w:marRight w:val="0"/>
          <w:marTop w:val="0"/>
          <w:marBottom w:val="0"/>
          <w:divBdr>
            <w:top w:val="none" w:sz="0" w:space="0" w:color="auto"/>
            <w:left w:val="none" w:sz="0" w:space="0" w:color="auto"/>
            <w:bottom w:val="none" w:sz="0" w:space="0" w:color="auto"/>
            <w:right w:val="none" w:sz="0" w:space="0" w:color="auto"/>
          </w:divBdr>
          <w:divsChild>
            <w:div w:id="133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918">
      <w:bodyDiv w:val="1"/>
      <w:marLeft w:val="0"/>
      <w:marRight w:val="0"/>
      <w:marTop w:val="0"/>
      <w:marBottom w:val="0"/>
      <w:divBdr>
        <w:top w:val="none" w:sz="0" w:space="0" w:color="auto"/>
        <w:left w:val="none" w:sz="0" w:space="0" w:color="auto"/>
        <w:bottom w:val="none" w:sz="0" w:space="0" w:color="auto"/>
        <w:right w:val="none" w:sz="0" w:space="0" w:color="auto"/>
      </w:divBdr>
      <w:divsChild>
        <w:div w:id="299501323">
          <w:marLeft w:val="0"/>
          <w:marRight w:val="0"/>
          <w:marTop w:val="0"/>
          <w:marBottom w:val="0"/>
          <w:divBdr>
            <w:top w:val="none" w:sz="0" w:space="0" w:color="auto"/>
            <w:left w:val="none" w:sz="0" w:space="0" w:color="auto"/>
            <w:bottom w:val="none" w:sz="0" w:space="0" w:color="auto"/>
            <w:right w:val="none" w:sz="0" w:space="0" w:color="auto"/>
          </w:divBdr>
        </w:div>
        <w:div w:id="382141814">
          <w:marLeft w:val="0"/>
          <w:marRight w:val="0"/>
          <w:marTop w:val="0"/>
          <w:marBottom w:val="0"/>
          <w:divBdr>
            <w:top w:val="none" w:sz="0" w:space="0" w:color="auto"/>
            <w:left w:val="none" w:sz="0" w:space="0" w:color="auto"/>
            <w:bottom w:val="none" w:sz="0" w:space="0" w:color="auto"/>
            <w:right w:val="none" w:sz="0" w:space="0" w:color="auto"/>
          </w:divBdr>
        </w:div>
        <w:div w:id="1200120612">
          <w:marLeft w:val="0"/>
          <w:marRight w:val="0"/>
          <w:marTop w:val="0"/>
          <w:marBottom w:val="0"/>
          <w:divBdr>
            <w:top w:val="none" w:sz="0" w:space="0" w:color="auto"/>
            <w:left w:val="none" w:sz="0" w:space="0" w:color="auto"/>
            <w:bottom w:val="none" w:sz="0" w:space="0" w:color="auto"/>
            <w:right w:val="none" w:sz="0" w:space="0" w:color="auto"/>
          </w:divBdr>
        </w:div>
      </w:divsChild>
    </w:div>
    <w:div w:id="173033049">
      <w:bodyDiv w:val="1"/>
      <w:marLeft w:val="0"/>
      <w:marRight w:val="0"/>
      <w:marTop w:val="0"/>
      <w:marBottom w:val="0"/>
      <w:divBdr>
        <w:top w:val="none" w:sz="0" w:space="0" w:color="auto"/>
        <w:left w:val="none" w:sz="0" w:space="0" w:color="auto"/>
        <w:bottom w:val="none" w:sz="0" w:space="0" w:color="auto"/>
        <w:right w:val="none" w:sz="0" w:space="0" w:color="auto"/>
      </w:divBdr>
    </w:div>
    <w:div w:id="180701453">
      <w:bodyDiv w:val="1"/>
      <w:marLeft w:val="0"/>
      <w:marRight w:val="0"/>
      <w:marTop w:val="0"/>
      <w:marBottom w:val="0"/>
      <w:divBdr>
        <w:top w:val="none" w:sz="0" w:space="0" w:color="auto"/>
        <w:left w:val="none" w:sz="0" w:space="0" w:color="auto"/>
        <w:bottom w:val="none" w:sz="0" w:space="0" w:color="auto"/>
        <w:right w:val="none" w:sz="0" w:space="0" w:color="auto"/>
      </w:divBdr>
      <w:divsChild>
        <w:div w:id="167210827">
          <w:marLeft w:val="0"/>
          <w:marRight w:val="0"/>
          <w:marTop w:val="0"/>
          <w:marBottom w:val="0"/>
          <w:divBdr>
            <w:top w:val="none" w:sz="0" w:space="0" w:color="auto"/>
            <w:left w:val="none" w:sz="0" w:space="0" w:color="auto"/>
            <w:bottom w:val="none" w:sz="0" w:space="0" w:color="auto"/>
            <w:right w:val="none" w:sz="0" w:space="0" w:color="auto"/>
          </w:divBdr>
        </w:div>
        <w:div w:id="215968619">
          <w:marLeft w:val="0"/>
          <w:marRight w:val="0"/>
          <w:marTop w:val="0"/>
          <w:marBottom w:val="0"/>
          <w:divBdr>
            <w:top w:val="none" w:sz="0" w:space="0" w:color="auto"/>
            <w:left w:val="none" w:sz="0" w:space="0" w:color="auto"/>
            <w:bottom w:val="none" w:sz="0" w:space="0" w:color="auto"/>
            <w:right w:val="none" w:sz="0" w:space="0" w:color="auto"/>
          </w:divBdr>
        </w:div>
        <w:div w:id="228806125">
          <w:marLeft w:val="0"/>
          <w:marRight w:val="0"/>
          <w:marTop w:val="0"/>
          <w:marBottom w:val="0"/>
          <w:divBdr>
            <w:top w:val="none" w:sz="0" w:space="0" w:color="auto"/>
            <w:left w:val="none" w:sz="0" w:space="0" w:color="auto"/>
            <w:bottom w:val="none" w:sz="0" w:space="0" w:color="auto"/>
            <w:right w:val="none" w:sz="0" w:space="0" w:color="auto"/>
          </w:divBdr>
        </w:div>
        <w:div w:id="235283670">
          <w:marLeft w:val="0"/>
          <w:marRight w:val="0"/>
          <w:marTop w:val="0"/>
          <w:marBottom w:val="0"/>
          <w:divBdr>
            <w:top w:val="none" w:sz="0" w:space="0" w:color="auto"/>
            <w:left w:val="none" w:sz="0" w:space="0" w:color="auto"/>
            <w:bottom w:val="none" w:sz="0" w:space="0" w:color="auto"/>
            <w:right w:val="none" w:sz="0" w:space="0" w:color="auto"/>
          </w:divBdr>
        </w:div>
        <w:div w:id="524834068">
          <w:marLeft w:val="0"/>
          <w:marRight w:val="0"/>
          <w:marTop w:val="0"/>
          <w:marBottom w:val="0"/>
          <w:divBdr>
            <w:top w:val="none" w:sz="0" w:space="0" w:color="auto"/>
            <w:left w:val="none" w:sz="0" w:space="0" w:color="auto"/>
            <w:bottom w:val="none" w:sz="0" w:space="0" w:color="auto"/>
            <w:right w:val="none" w:sz="0" w:space="0" w:color="auto"/>
          </w:divBdr>
        </w:div>
        <w:div w:id="636032186">
          <w:marLeft w:val="0"/>
          <w:marRight w:val="0"/>
          <w:marTop w:val="0"/>
          <w:marBottom w:val="0"/>
          <w:divBdr>
            <w:top w:val="none" w:sz="0" w:space="0" w:color="auto"/>
            <w:left w:val="none" w:sz="0" w:space="0" w:color="auto"/>
            <w:bottom w:val="none" w:sz="0" w:space="0" w:color="auto"/>
            <w:right w:val="none" w:sz="0" w:space="0" w:color="auto"/>
          </w:divBdr>
        </w:div>
        <w:div w:id="667247236">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246920396">
          <w:marLeft w:val="0"/>
          <w:marRight w:val="0"/>
          <w:marTop w:val="0"/>
          <w:marBottom w:val="0"/>
          <w:divBdr>
            <w:top w:val="none" w:sz="0" w:space="0" w:color="auto"/>
            <w:left w:val="none" w:sz="0" w:space="0" w:color="auto"/>
            <w:bottom w:val="none" w:sz="0" w:space="0" w:color="auto"/>
            <w:right w:val="none" w:sz="0" w:space="0" w:color="auto"/>
          </w:divBdr>
        </w:div>
        <w:div w:id="1300770360">
          <w:marLeft w:val="0"/>
          <w:marRight w:val="0"/>
          <w:marTop w:val="0"/>
          <w:marBottom w:val="0"/>
          <w:divBdr>
            <w:top w:val="none" w:sz="0" w:space="0" w:color="auto"/>
            <w:left w:val="none" w:sz="0" w:space="0" w:color="auto"/>
            <w:bottom w:val="none" w:sz="0" w:space="0" w:color="auto"/>
            <w:right w:val="none" w:sz="0" w:space="0" w:color="auto"/>
          </w:divBdr>
        </w:div>
        <w:div w:id="1322730623">
          <w:marLeft w:val="0"/>
          <w:marRight w:val="0"/>
          <w:marTop w:val="0"/>
          <w:marBottom w:val="0"/>
          <w:divBdr>
            <w:top w:val="none" w:sz="0" w:space="0" w:color="auto"/>
            <w:left w:val="none" w:sz="0" w:space="0" w:color="auto"/>
            <w:bottom w:val="none" w:sz="0" w:space="0" w:color="auto"/>
            <w:right w:val="none" w:sz="0" w:space="0" w:color="auto"/>
          </w:divBdr>
        </w:div>
        <w:div w:id="1516382176">
          <w:marLeft w:val="0"/>
          <w:marRight w:val="0"/>
          <w:marTop w:val="0"/>
          <w:marBottom w:val="0"/>
          <w:divBdr>
            <w:top w:val="none" w:sz="0" w:space="0" w:color="auto"/>
            <w:left w:val="none" w:sz="0" w:space="0" w:color="auto"/>
            <w:bottom w:val="none" w:sz="0" w:space="0" w:color="auto"/>
            <w:right w:val="none" w:sz="0" w:space="0" w:color="auto"/>
          </w:divBdr>
        </w:div>
        <w:div w:id="1572693200">
          <w:marLeft w:val="0"/>
          <w:marRight w:val="0"/>
          <w:marTop w:val="0"/>
          <w:marBottom w:val="0"/>
          <w:divBdr>
            <w:top w:val="none" w:sz="0" w:space="0" w:color="auto"/>
            <w:left w:val="none" w:sz="0" w:space="0" w:color="auto"/>
            <w:bottom w:val="none" w:sz="0" w:space="0" w:color="auto"/>
            <w:right w:val="none" w:sz="0" w:space="0" w:color="auto"/>
          </w:divBdr>
        </w:div>
        <w:div w:id="1580283740">
          <w:marLeft w:val="0"/>
          <w:marRight w:val="0"/>
          <w:marTop w:val="0"/>
          <w:marBottom w:val="0"/>
          <w:divBdr>
            <w:top w:val="none" w:sz="0" w:space="0" w:color="auto"/>
            <w:left w:val="none" w:sz="0" w:space="0" w:color="auto"/>
            <w:bottom w:val="none" w:sz="0" w:space="0" w:color="auto"/>
            <w:right w:val="none" w:sz="0" w:space="0" w:color="auto"/>
          </w:divBdr>
        </w:div>
        <w:div w:id="2119373607">
          <w:marLeft w:val="0"/>
          <w:marRight w:val="0"/>
          <w:marTop w:val="0"/>
          <w:marBottom w:val="0"/>
          <w:divBdr>
            <w:top w:val="none" w:sz="0" w:space="0" w:color="auto"/>
            <w:left w:val="none" w:sz="0" w:space="0" w:color="auto"/>
            <w:bottom w:val="none" w:sz="0" w:space="0" w:color="auto"/>
            <w:right w:val="none" w:sz="0" w:space="0" w:color="auto"/>
          </w:divBdr>
        </w:div>
      </w:divsChild>
    </w:div>
    <w:div w:id="184557086">
      <w:bodyDiv w:val="1"/>
      <w:marLeft w:val="0"/>
      <w:marRight w:val="0"/>
      <w:marTop w:val="0"/>
      <w:marBottom w:val="0"/>
      <w:divBdr>
        <w:top w:val="none" w:sz="0" w:space="0" w:color="auto"/>
        <w:left w:val="none" w:sz="0" w:space="0" w:color="auto"/>
        <w:bottom w:val="none" w:sz="0" w:space="0" w:color="auto"/>
        <w:right w:val="none" w:sz="0" w:space="0" w:color="auto"/>
      </w:divBdr>
    </w:div>
    <w:div w:id="197208990">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12818502">
      <w:bodyDiv w:val="1"/>
      <w:marLeft w:val="0"/>
      <w:marRight w:val="0"/>
      <w:marTop w:val="0"/>
      <w:marBottom w:val="0"/>
      <w:divBdr>
        <w:top w:val="none" w:sz="0" w:space="0" w:color="auto"/>
        <w:left w:val="none" w:sz="0" w:space="0" w:color="auto"/>
        <w:bottom w:val="none" w:sz="0" w:space="0" w:color="auto"/>
        <w:right w:val="none" w:sz="0" w:space="0" w:color="auto"/>
      </w:divBdr>
    </w:div>
    <w:div w:id="222329128">
      <w:bodyDiv w:val="1"/>
      <w:marLeft w:val="0"/>
      <w:marRight w:val="0"/>
      <w:marTop w:val="0"/>
      <w:marBottom w:val="0"/>
      <w:divBdr>
        <w:top w:val="none" w:sz="0" w:space="0" w:color="auto"/>
        <w:left w:val="none" w:sz="0" w:space="0" w:color="auto"/>
        <w:bottom w:val="none" w:sz="0" w:space="0" w:color="auto"/>
        <w:right w:val="none" w:sz="0" w:space="0" w:color="auto"/>
      </w:divBdr>
    </w:div>
    <w:div w:id="234125290">
      <w:bodyDiv w:val="1"/>
      <w:marLeft w:val="0"/>
      <w:marRight w:val="0"/>
      <w:marTop w:val="0"/>
      <w:marBottom w:val="0"/>
      <w:divBdr>
        <w:top w:val="none" w:sz="0" w:space="0" w:color="auto"/>
        <w:left w:val="none" w:sz="0" w:space="0" w:color="auto"/>
        <w:bottom w:val="none" w:sz="0" w:space="0" w:color="auto"/>
        <w:right w:val="none" w:sz="0" w:space="0" w:color="auto"/>
      </w:divBdr>
    </w:div>
    <w:div w:id="255753907">
      <w:bodyDiv w:val="1"/>
      <w:marLeft w:val="0"/>
      <w:marRight w:val="0"/>
      <w:marTop w:val="0"/>
      <w:marBottom w:val="0"/>
      <w:divBdr>
        <w:top w:val="none" w:sz="0" w:space="0" w:color="auto"/>
        <w:left w:val="none" w:sz="0" w:space="0" w:color="auto"/>
        <w:bottom w:val="none" w:sz="0" w:space="0" w:color="auto"/>
        <w:right w:val="none" w:sz="0" w:space="0" w:color="auto"/>
      </w:divBdr>
    </w:div>
    <w:div w:id="266042126">
      <w:bodyDiv w:val="1"/>
      <w:marLeft w:val="0"/>
      <w:marRight w:val="0"/>
      <w:marTop w:val="0"/>
      <w:marBottom w:val="0"/>
      <w:divBdr>
        <w:top w:val="none" w:sz="0" w:space="0" w:color="auto"/>
        <w:left w:val="none" w:sz="0" w:space="0" w:color="auto"/>
        <w:bottom w:val="none" w:sz="0" w:space="0" w:color="auto"/>
        <w:right w:val="none" w:sz="0" w:space="0" w:color="auto"/>
      </w:divBdr>
    </w:div>
    <w:div w:id="272131846">
      <w:bodyDiv w:val="1"/>
      <w:marLeft w:val="0"/>
      <w:marRight w:val="0"/>
      <w:marTop w:val="0"/>
      <w:marBottom w:val="0"/>
      <w:divBdr>
        <w:top w:val="none" w:sz="0" w:space="0" w:color="auto"/>
        <w:left w:val="none" w:sz="0" w:space="0" w:color="auto"/>
        <w:bottom w:val="none" w:sz="0" w:space="0" w:color="auto"/>
        <w:right w:val="none" w:sz="0" w:space="0" w:color="auto"/>
      </w:divBdr>
    </w:div>
    <w:div w:id="274793198">
      <w:bodyDiv w:val="1"/>
      <w:marLeft w:val="0"/>
      <w:marRight w:val="0"/>
      <w:marTop w:val="0"/>
      <w:marBottom w:val="0"/>
      <w:divBdr>
        <w:top w:val="none" w:sz="0" w:space="0" w:color="auto"/>
        <w:left w:val="none" w:sz="0" w:space="0" w:color="auto"/>
        <w:bottom w:val="none" w:sz="0" w:space="0" w:color="auto"/>
        <w:right w:val="none" w:sz="0" w:space="0" w:color="auto"/>
      </w:divBdr>
      <w:divsChild>
        <w:div w:id="1758743811">
          <w:marLeft w:val="0"/>
          <w:marRight w:val="0"/>
          <w:marTop w:val="120"/>
          <w:marBottom w:val="0"/>
          <w:divBdr>
            <w:top w:val="none" w:sz="0" w:space="0" w:color="auto"/>
            <w:left w:val="none" w:sz="0" w:space="0" w:color="auto"/>
            <w:bottom w:val="none" w:sz="0" w:space="0" w:color="auto"/>
            <w:right w:val="none" w:sz="0" w:space="0" w:color="auto"/>
          </w:divBdr>
        </w:div>
        <w:div w:id="375159061">
          <w:marLeft w:val="0"/>
          <w:marRight w:val="0"/>
          <w:marTop w:val="120"/>
          <w:marBottom w:val="0"/>
          <w:divBdr>
            <w:top w:val="none" w:sz="0" w:space="0" w:color="auto"/>
            <w:left w:val="none" w:sz="0" w:space="0" w:color="auto"/>
            <w:bottom w:val="none" w:sz="0" w:space="0" w:color="auto"/>
            <w:right w:val="none" w:sz="0" w:space="0" w:color="auto"/>
          </w:divBdr>
        </w:div>
        <w:div w:id="1137333714">
          <w:marLeft w:val="0"/>
          <w:marRight w:val="0"/>
          <w:marTop w:val="120"/>
          <w:marBottom w:val="0"/>
          <w:divBdr>
            <w:top w:val="none" w:sz="0" w:space="0" w:color="auto"/>
            <w:left w:val="none" w:sz="0" w:space="0" w:color="auto"/>
            <w:bottom w:val="none" w:sz="0" w:space="0" w:color="auto"/>
            <w:right w:val="none" w:sz="0" w:space="0" w:color="auto"/>
          </w:divBdr>
        </w:div>
        <w:div w:id="1920214948">
          <w:marLeft w:val="0"/>
          <w:marRight w:val="0"/>
          <w:marTop w:val="120"/>
          <w:marBottom w:val="0"/>
          <w:divBdr>
            <w:top w:val="none" w:sz="0" w:space="0" w:color="auto"/>
            <w:left w:val="none" w:sz="0" w:space="0" w:color="auto"/>
            <w:bottom w:val="none" w:sz="0" w:space="0" w:color="auto"/>
            <w:right w:val="none" w:sz="0" w:space="0" w:color="auto"/>
          </w:divBdr>
        </w:div>
        <w:div w:id="1178010137">
          <w:marLeft w:val="0"/>
          <w:marRight w:val="0"/>
          <w:marTop w:val="120"/>
          <w:marBottom w:val="0"/>
          <w:divBdr>
            <w:top w:val="none" w:sz="0" w:space="0" w:color="auto"/>
            <w:left w:val="none" w:sz="0" w:space="0" w:color="auto"/>
            <w:bottom w:val="none" w:sz="0" w:space="0" w:color="auto"/>
            <w:right w:val="none" w:sz="0" w:space="0" w:color="auto"/>
          </w:divBdr>
        </w:div>
      </w:divsChild>
    </w:div>
    <w:div w:id="275337403">
      <w:bodyDiv w:val="1"/>
      <w:marLeft w:val="0"/>
      <w:marRight w:val="0"/>
      <w:marTop w:val="0"/>
      <w:marBottom w:val="0"/>
      <w:divBdr>
        <w:top w:val="none" w:sz="0" w:space="0" w:color="auto"/>
        <w:left w:val="none" w:sz="0" w:space="0" w:color="auto"/>
        <w:bottom w:val="none" w:sz="0" w:space="0" w:color="auto"/>
        <w:right w:val="none" w:sz="0" w:space="0" w:color="auto"/>
      </w:divBdr>
    </w:div>
    <w:div w:id="279383374">
      <w:bodyDiv w:val="1"/>
      <w:marLeft w:val="0"/>
      <w:marRight w:val="0"/>
      <w:marTop w:val="0"/>
      <w:marBottom w:val="0"/>
      <w:divBdr>
        <w:top w:val="none" w:sz="0" w:space="0" w:color="auto"/>
        <w:left w:val="none" w:sz="0" w:space="0" w:color="auto"/>
        <w:bottom w:val="none" w:sz="0" w:space="0" w:color="auto"/>
        <w:right w:val="none" w:sz="0" w:space="0" w:color="auto"/>
      </w:divBdr>
    </w:div>
    <w:div w:id="331614755">
      <w:bodyDiv w:val="1"/>
      <w:marLeft w:val="0"/>
      <w:marRight w:val="0"/>
      <w:marTop w:val="0"/>
      <w:marBottom w:val="0"/>
      <w:divBdr>
        <w:top w:val="none" w:sz="0" w:space="0" w:color="auto"/>
        <w:left w:val="none" w:sz="0" w:space="0" w:color="auto"/>
        <w:bottom w:val="none" w:sz="0" w:space="0" w:color="auto"/>
        <w:right w:val="none" w:sz="0" w:space="0" w:color="auto"/>
      </w:divBdr>
    </w:div>
    <w:div w:id="339284014">
      <w:bodyDiv w:val="1"/>
      <w:marLeft w:val="0"/>
      <w:marRight w:val="0"/>
      <w:marTop w:val="0"/>
      <w:marBottom w:val="0"/>
      <w:divBdr>
        <w:top w:val="none" w:sz="0" w:space="0" w:color="auto"/>
        <w:left w:val="none" w:sz="0" w:space="0" w:color="auto"/>
        <w:bottom w:val="none" w:sz="0" w:space="0" w:color="auto"/>
        <w:right w:val="none" w:sz="0" w:space="0" w:color="auto"/>
      </w:divBdr>
    </w:div>
    <w:div w:id="361516370">
      <w:bodyDiv w:val="1"/>
      <w:marLeft w:val="0"/>
      <w:marRight w:val="0"/>
      <w:marTop w:val="0"/>
      <w:marBottom w:val="0"/>
      <w:divBdr>
        <w:top w:val="none" w:sz="0" w:space="0" w:color="auto"/>
        <w:left w:val="none" w:sz="0" w:space="0" w:color="auto"/>
        <w:bottom w:val="none" w:sz="0" w:space="0" w:color="auto"/>
        <w:right w:val="none" w:sz="0" w:space="0" w:color="auto"/>
      </w:divBdr>
    </w:div>
    <w:div w:id="374932201">
      <w:bodyDiv w:val="1"/>
      <w:marLeft w:val="0"/>
      <w:marRight w:val="0"/>
      <w:marTop w:val="0"/>
      <w:marBottom w:val="0"/>
      <w:divBdr>
        <w:top w:val="none" w:sz="0" w:space="0" w:color="auto"/>
        <w:left w:val="none" w:sz="0" w:space="0" w:color="auto"/>
        <w:bottom w:val="none" w:sz="0" w:space="0" w:color="auto"/>
        <w:right w:val="none" w:sz="0" w:space="0" w:color="auto"/>
      </w:divBdr>
    </w:div>
    <w:div w:id="386688292">
      <w:bodyDiv w:val="1"/>
      <w:marLeft w:val="0"/>
      <w:marRight w:val="0"/>
      <w:marTop w:val="0"/>
      <w:marBottom w:val="0"/>
      <w:divBdr>
        <w:top w:val="none" w:sz="0" w:space="0" w:color="auto"/>
        <w:left w:val="none" w:sz="0" w:space="0" w:color="auto"/>
        <w:bottom w:val="none" w:sz="0" w:space="0" w:color="auto"/>
        <w:right w:val="none" w:sz="0" w:space="0" w:color="auto"/>
      </w:divBdr>
      <w:divsChild>
        <w:div w:id="51200200">
          <w:marLeft w:val="0"/>
          <w:marRight w:val="0"/>
          <w:marTop w:val="0"/>
          <w:marBottom w:val="0"/>
          <w:divBdr>
            <w:top w:val="none" w:sz="0" w:space="0" w:color="auto"/>
            <w:left w:val="none" w:sz="0" w:space="0" w:color="auto"/>
            <w:bottom w:val="none" w:sz="0" w:space="0" w:color="auto"/>
            <w:right w:val="none" w:sz="0" w:space="0" w:color="auto"/>
          </w:divBdr>
        </w:div>
        <w:div w:id="135144111">
          <w:marLeft w:val="0"/>
          <w:marRight w:val="0"/>
          <w:marTop w:val="0"/>
          <w:marBottom w:val="0"/>
          <w:divBdr>
            <w:top w:val="none" w:sz="0" w:space="0" w:color="auto"/>
            <w:left w:val="none" w:sz="0" w:space="0" w:color="auto"/>
            <w:bottom w:val="none" w:sz="0" w:space="0" w:color="auto"/>
            <w:right w:val="none" w:sz="0" w:space="0" w:color="auto"/>
          </w:divBdr>
        </w:div>
        <w:div w:id="407699474">
          <w:marLeft w:val="0"/>
          <w:marRight w:val="0"/>
          <w:marTop w:val="0"/>
          <w:marBottom w:val="0"/>
          <w:divBdr>
            <w:top w:val="none" w:sz="0" w:space="0" w:color="auto"/>
            <w:left w:val="none" w:sz="0" w:space="0" w:color="auto"/>
            <w:bottom w:val="none" w:sz="0" w:space="0" w:color="auto"/>
            <w:right w:val="none" w:sz="0" w:space="0" w:color="auto"/>
          </w:divBdr>
        </w:div>
        <w:div w:id="535822448">
          <w:marLeft w:val="0"/>
          <w:marRight w:val="0"/>
          <w:marTop w:val="0"/>
          <w:marBottom w:val="0"/>
          <w:divBdr>
            <w:top w:val="none" w:sz="0" w:space="0" w:color="auto"/>
            <w:left w:val="none" w:sz="0" w:space="0" w:color="auto"/>
            <w:bottom w:val="none" w:sz="0" w:space="0" w:color="auto"/>
            <w:right w:val="none" w:sz="0" w:space="0" w:color="auto"/>
          </w:divBdr>
        </w:div>
        <w:div w:id="691301808">
          <w:marLeft w:val="0"/>
          <w:marRight w:val="0"/>
          <w:marTop w:val="0"/>
          <w:marBottom w:val="0"/>
          <w:divBdr>
            <w:top w:val="none" w:sz="0" w:space="0" w:color="auto"/>
            <w:left w:val="none" w:sz="0" w:space="0" w:color="auto"/>
            <w:bottom w:val="none" w:sz="0" w:space="0" w:color="auto"/>
            <w:right w:val="none" w:sz="0" w:space="0" w:color="auto"/>
          </w:divBdr>
        </w:div>
        <w:div w:id="792018797">
          <w:marLeft w:val="0"/>
          <w:marRight w:val="0"/>
          <w:marTop w:val="0"/>
          <w:marBottom w:val="0"/>
          <w:divBdr>
            <w:top w:val="none" w:sz="0" w:space="0" w:color="auto"/>
            <w:left w:val="none" w:sz="0" w:space="0" w:color="auto"/>
            <w:bottom w:val="none" w:sz="0" w:space="0" w:color="auto"/>
            <w:right w:val="none" w:sz="0" w:space="0" w:color="auto"/>
          </w:divBdr>
        </w:div>
        <w:div w:id="872114248">
          <w:marLeft w:val="0"/>
          <w:marRight w:val="0"/>
          <w:marTop w:val="0"/>
          <w:marBottom w:val="0"/>
          <w:divBdr>
            <w:top w:val="none" w:sz="0" w:space="0" w:color="auto"/>
            <w:left w:val="none" w:sz="0" w:space="0" w:color="auto"/>
            <w:bottom w:val="none" w:sz="0" w:space="0" w:color="auto"/>
            <w:right w:val="none" w:sz="0" w:space="0" w:color="auto"/>
          </w:divBdr>
        </w:div>
        <w:div w:id="1073047729">
          <w:marLeft w:val="0"/>
          <w:marRight w:val="0"/>
          <w:marTop w:val="0"/>
          <w:marBottom w:val="0"/>
          <w:divBdr>
            <w:top w:val="none" w:sz="0" w:space="0" w:color="auto"/>
            <w:left w:val="none" w:sz="0" w:space="0" w:color="auto"/>
            <w:bottom w:val="none" w:sz="0" w:space="0" w:color="auto"/>
            <w:right w:val="none" w:sz="0" w:space="0" w:color="auto"/>
          </w:divBdr>
        </w:div>
        <w:div w:id="1108935398">
          <w:marLeft w:val="0"/>
          <w:marRight w:val="0"/>
          <w:marTop w:val="0"/>
          <w:marBottom w:val="0"/>
          <w:divBdr>
            <w:top w:val="none" w:sz="0" w:space="0" w:color="auto"/>
            <w:left w:val="none" w:sz="0" w:space="0" w:color="auto"/>
            <w:bottom w:val="none" w:sz="0" w:space="0" w:color="auto"/>
            <w:right w:val="none" w:sz="0" w:space="0" w:color="auto"/>
          </w:divBdr>
        </w:div>
        <w:div w:id="1143931452">
          <w:marLeft w:val="0"/>
          <w:marRight w:val="0"/>
          <w:marTop w:val="0"/>
          <w:marBottom w:val="0"/>
          <w:divBdr>
            <w:top w:val="none" w:sz="0" w:space="0" w:color="auto"/>
            <w:left w:val="none" w:sz="0" w:space="0" w:color="auto"/>
            <w:bottom w:val="none" w:sz="0" w:space="0" w:color="auto"/>
            <w:right w:val="none" w:sz="0" w:space="0" w:color="auto"/>
          </w:divBdr>
        </w:div>
        <w:div w:id="1154029079">
          <w:marLeft w:val="0"/>
          <w:marRight w:val="0"/>
          <w:marTop w:val="0"/>
          <w:marBottom w:val="0"/>
          <w:divBdr>
            <w:top w:val="none" w:sz="0" w:space="0" w:color="auto"/>
            <w:left w:val="none" w:sz="0" w:space="0" w:color="auto"/>
            <w:bottom w:val="none" w:sz="0" w:space="0" w:color="auto"/>
            <w:right w:val="none" w:sz="0" w:space="0" w:color="auto"/>
          </w:divBdr>
        </w:div>
        <w:div w:id="1183477812">
          <w:marLeft w:val="0"/>
          <w:marRight w:val="0"/>
          <w:marTop w:val="0"/>
          <w:marBottom w:val="0"/>
          <w:divBdr>
            <w:top w:val="none" w:sz="0" w:space="0" w:color="auto"/>
            <w:left w:val="none" w:sz="0" w:space="0" w:color="auto"/>
            <w:bottom w:val="none" w:sz="0" w:space="0" w:color="auto"/>
            <w:right w:val="none" w:sz="0" w:space="0" w:color="auto"/>
          </w:divBdr>
        </w:div>
        <w:div w:id="1195776409">
          <w:marLeft w:val="0"/>
          <w:marRight w:val="0"/>
          <w:marTop w:val="0"/>
          <w:marBottom w:val="0"/>
          <w:divBdr>
            <w:top w:val="none" w:sz="0" w:space="0" w:color="auto"/>
            <w:left w:val="none" w:sz="0" w:space="0" w:color="auto"/>
            <w:bottom w:val="none" w:sz="0" w:space="0" w:color="auto"/>
            <w:right w:val="none" w:sz="0" w:space="0" w:color="auto"/>
          </w:divBdr>
        </w:div>
        <w:div w:id="1277837133">
          <w:marLeft w:val="0"/>
          <w:marRight w:val="0"/>
          <w:marTop w:val="0"/>
          <w:marBottom w:val="0"/>
          <w:divBdr>
            <w:top w:val="none" w:sz="0" w:space="0" w:color="auto"/>
            <w:left w:val="none" w:sz="0" w:space="0" w:color="auto"/>
            <w:bottom w:val="none" w:sz="0" w:space="0" w:color="auto"/>
            <w:right w:val="none" w:sz="0" w:space="0" w:color="auto"/>
          </w:divBdr>
        </w:div>
        <w:div w:id="2017343890">
          <w:marLeft w:val="0"/>
          <w:marRight w:val="0"/>
          <w:marTop w:val="0"/>
          <w:marBottom w:val="0"/>
          <w:divBdr>
            <w:top w:val="none" w:sz="0" w:space="0" w:color="auto"/>
            <w:left w:val="none" w:sz="0" w:space="0" w:color="auto"/>
            <w:bottom w:val="none" w:sz="0" w:space="0" w:color="auto"/>
            <w:right w:val="none" w:sz="0" w:space="0" w:color="auto"/>
          </w:divBdr>
        </w:div>
        <w:div w:id="2068260867">
          <w:marLeft w:val="0"/>
          <w:marRight w:val="0"/>
          <w:marTop w:val="0"/>
          <w:marBottom w:val="0"/>
          <w:divBdr>
            <w:top w:val="none" w:sz="0" w:space="0" w:color="auto"/>
            <w:left w:val="none" w:sz="0" w:space="0" w:color="auto"/>
            <w:bottom w:val="none" w:sz="0" w:space="0" w:color="auto"/>
            <w:right w:val="none" w:sz="0" w:space="0" w:color="auto"/>
          </w:divBdr>
        </w:div>
        <w:div w:id="2084329828">
          <w:marLeft w:val="0"/>
          <w:marRight w:val="0"/>
          <w:marTop w:val="0"/>
          <w:marBottom w:val="0"/>
          <w:divBdr>
            <w:top w:val="none" w:sz="0" w:space="0" w:color="auto"/>
            <w:left w:val="none" w:sz="0" w:space="0" w:color="auto"/>
            <w:bottom w:val="none" w:sz="0" w:space="0" w:color="auto"/>
            <w:right w:val="none" w:sz="0" w:space="0" w:color="auto"/>
          </w:divBdr>
        </w:div>
      </w:divsChild>
    </w:div>
    <w:div w:id="393740442">
      <w:bodyDiv w:val="1"/>
      <w:marLeft w:val="0"/>
      <w:marRight w:val="0"/>
      <w:marTop w:val="0"/>
      <w:marBottom w:val="0"/>
      <w:divBdr>
        <w:top w:val="none" w:sz="0" w:space="0" w:color="auto"/>
        <w:left w:val="none" w:sz="0" w:space="0" w:color="auto"/>
        <w:bottom w:val="none" w:sz="0" w:space="0" w:color="auto"/>
        <w:right w:val="none" w:sz="0" w:space="0" w:color="auto"/>
      </w:divBdr>
    </w:div>
    <w:div w:id="395977140">
      <w:bodyDiv w:val="1"/>
      <w:marLeft w:val="0"/>
      <w:marRight w:val="0"/>
      <w:marTop w:val="0"/>
      <w:marBottom w:val="0"/>
      <w:divBdr>
        <w:top w:val="none" w:sz="0" w:space="0" w:color="auto"/>
        <w:left w:val="none" w:sz="0" w:space="0" w:color="auto"/>
        <w:bottom w:val="none" w:sz="0" w:space="0" w:color="auto"/>
        <w:right w:val="none" w:sz="0" w:space="0" w:color="auto"/>
      </w:divBdr>
    </w:div>
    <w:div w:id="397628670">
      <w:bodyDiv w:val="1"/>
      <w:marLeft w:val="0"/>
      <w:marRight w:val="0"/>
      <w:marTop w:val="0"/>
      <w:marBottom w:val="0"/>
      <w:divBdr>
        <w:top w:val="none" w:sz="0" w:space="0" w:color="auto"/>
        <w:left w:val="none" w:sz="0" w:space="0" w:color="auto"/>
        <w:bottom w:val="none" w:sz="0" w:space="0" w:color="auto"/>
        <w:right w:val="none" w:sz="0" w:space="0" w:color="auto"/>
      </w:divBdr>
    </w:div>
    <w:div w:id="401299134">
      <w:bodyDiv w:val="1"/>
      <w:marLeft w:val="0"/>
      <w:marRight w:val="0"/>
      <w:marTop w:val="0"/>
      <w:marBottom w:val="0"/>
      <w:divBdr>
        <w:top w:val="none" w:sz="0" w:space="0" w:color="auto"/>
        <w:left w:val="none" w:sz="0" w:space="0" w:color="auto"/>
        <w:bottom w:val="none" w:sz="0" w:space="0" w:color="auto"/>
        <w:right w:val="none" w:sz="0" w:space="0" w:color="auto"/>
      </w:divBdr>
    </w:div>
    <w:div w:id="404423355">
      <w:bodyDiv w:val="1"/>
      <w:marLeft w:val="0"/>
      <w:marRight w:val="0"/>
      <w:marTop w:val="0"/>
      <w:marBottom w:val="0"/>
      <w:divBdr>
        <w:top w:val="none" w:sz="0" w:space="0" w:color="auto"/>
        <w:left w:val="none" w:sz="0" w:space="0" w:color="auto"/>
        <w:bottom w:val="none" w:sz="0" w:space="0" w:color="auto"/>
        <w:right w:val="none" w:sz="0" w:space="0" w:color="auto"/>
      </w:divBdr>
    </w:div>
    <w:div w:id="413354442">
      <w:bodyDiv w:val="1"/>
      <w:marLeft w:val="0"/>
      <w:marRight w:val="0"/>
      <w:marTop w:val="0"/>
      <w:marBottom w:val="0"/>
      <w:divBdr>
        <w:top w:val="none" w:sz="0" w:space="0" w:color="auto"/>
        <w:left w:val="none" w:sz="0" w:space="0" w:color="auto"/>
        <w:bottom w:val="none" w:sz="0" w:space="0" w:color="auto"/>
        <w:right w:val="none" w:sz="0" w:space="0" w:color="auto"/>
      </w:divBdr>
    </w:div>
    <w:div w:id="4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1">
          <w:marLeft w:val="0"/>
          <w:marRight w:val="0"/>
          <w:marTop w:val="0"/>
          <w:marBottom w:val="0"/>
          <w:divBdr>
            <w:top w:val="none" w:sz="0" w:space="0" w:color="auto"/>
            <w:left w:val="none" w:sz="0" w:space="0" w:color="auto"/>
            <w:bottom w:val="none" w:sz="0" w:space="0" w:color="auto"/>
            <w:right w:val="none" w:sz="0" w:space="0" w:color="auto"/>
          </w:divBdr>
          <w:divsChild>
            <w:div w:id="1067073963">
              <w:marLeft w:val="0"/>
              <w:marRight w:val="0"/>
              <w:marTop w:val="0"/>
              <w:marBottom w:val="0"/>
              <w:divBdr>
                <w:top w:val="none" w:sz="0" w:space="0" w:color="auto"/>
                <w:left w:val="none" w:sz="0" w:space="0" w:color="auto"/>
                <w:bottom w:val="none" w:sz="0" w:space="0" w:color="auto"/>
                <w:right w:val="none" w:sz="0" w:space="0" w:color="auto"/>
              </w:divBdr>
              <w:divsChild>
                <w:div w:id="1482697055">
                  <w:marLeft w:val="0"/>
                  <w:marRight w:val="0"/>
                  <w:marTop w:val="0"/>
                  <w:marBottom w:val="0"/>
                  <w:divBdr>
                    <w:top w:val="none" w:sz="0" w:space="0" w:color="auto"/>
                    <w:left w:val="none" w:sz="0" w:space="0" w:color="auto"/>
                    <w:bottom w:val="none" w:sz="0" w:space="0" w:color="auto"/>
                    <w:right w:val="none" w:sz="0" w:space="0" w:color="auto"/>
                  </w:divBdr>
                  <w:divsChild>
                    <w:div w:id="1696271810">
                      <w:marLeft w:val="0"/>
                      <w:marRight w:val="0"/>
                      <w:marTop w:val="0"/>
                      <w:marBottom w:val="0"/>
                      <w:divBdr>
                        <w:top w:val="none" w:sz="0" w:space="0" w:color="auto"/>
                        <w:left w:val="none" w:sz="0" w:space="0" w:color="auto"/>
                        <w:bottom w:val="none" w:sz="0" w:space="0" w:color="auto"/>
                        <w:right w:val="none" w:sz="0" w:space="0" w:color="auto"/>
                      </w:divBdr>
                      <w:divsChild>
                        <w:div w:id="2009673273">
                          <w:marLeft w:val="0"/>
                          <w:marRight w:val="0"/>
                          <w:marTop w:val="0"/>
                          <w:marBottom w:val="0"/>
                          <w:divBdr>
                            <w:top w:val="none" w:sz="0" w:space="0" w:color="auto"/>
                            <w:left w:val="none" w:sz="0" w:space="0" w:color="auto"/>
                            <w:bottom w:val="none" w:sz="0" w:space="0" w:color="auto"/>
                            <w:right w:val="none" w:sz="0" w:space="0" w:color="auto"/>
                          </w:divBdr>
                          <w:divsChild>
                            <w:div w:id="549652180">
                              <w:marLeft w:val="0"/>
                              <w:marRight w:val="0"/>
                              <w:marTop w:val="0"/>
                              <w:marBottom w:val="0"/>
                              <w:divBdr>
                                <w:top w:val="none" w:sz="0" w:space="0" w:color="auto"/>
                                <w:left w:val="none" w:sz="0" w:space="0" w:color="auto"/>
                                <w:bottom w:val="none" w:sz="0" w:space="0" w:color="auto"/>
                                <w:right w:val="none" w:sz="0" w:space="0" w:color="auto"/>
                              </w:divBdr>
                              <w:divsChild>
                                <w:div w:id="189803817">
                                  <w:marLeft w:val="0"/>
                                  <w:marRight w:val="0"/>
                                  <w:marTop w:val="0"/>
                                  <w:marBottom w:val="0"/>
                                  <w:divBdr>
                                    <w:top w:val="none" w:sz="0" w:space="0" w:color="auto"/>
                                    <w:left w:val="none" w:sz="0" w:space="0" w:color="auto"/>
                                    <w:bottom w:val="none" w:sz="0" w:space="0" w:color="auto"/>
                                    <w:right w:val="none" w:sz="0" w:space="0" w:color="auto"/>
                                  </w:divBdr>
                                  <w:divsChild>
                                    <w:div w:id="1111634334">
                                      <w:marLeft w:val="0"/>
                                      <w:marRight w:val="0"/>
                                      <w:marTop w:val="0"/>
                                      <w:marBottom w:val="0"/>
                                      <w:divBdr>
                                        <w:top w:val="none" w:sz="0" w:space="0" w:color="auto"/>
                                        <w:left w:val="none" w:sz="0" w:space="0" w:color="auto"/>
                                        <w:bottom w:val="none" w:sz="0" w:space="0" w:color="auto"/>
                                        <w:right w:val="none" w:sz="0" w:space="0" w:color="auto"/>
                                      </w:divBdr>
                                      <w:divsChild>
                                        <w:div w:id="287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55750">
      <w:bodyDiv w:val="1"/>
      <w:marLeft w:val="0"/>
      <w:marRight w:val="0"/>
      <w:marTop w:val="0"/>
      <w:marBottom w:val="0"/>
      <w:divBdr>
        <w:top w:val="none" w:sz="0" w:space="0" w:color="auto"/>
        <w:left w:val="none" w:sz="0" w:space="0" w:color="auto"/>
        <w:bottom w:val="none" w:sz="0" w:space="0" w:color="auto"/>
        <w:right w:val="none" w:sz="0" w:space="0" w:color="auto"/>
      </w:divBdr>
    </w:div>
    <w:div w:id="437408656">
      <w:bodyDiv w:val="1"/>
      <w:marLeft w:val="0"/>
      <w:marRight w:val="0"/>
      <w:marTop w:val="0"/>
      <w:marBottom w:val="0"/>
      <w:divBdr>
        <w:top w:val="none" w:sz="0" w:space="0" w:color="auto"/>
        <w:left w:val="none" w:sz="0" w:space="0" w:color="auto"/>
        <w:bottom w:val="none" w:sz="0" w:space="0" w:color="auto"/>
        <w:right w:val="none" w:sz="0" w:space="0" w:color="auto"/>
      </w:divBdr>
    </w:div>
    <w:div w:id="445269977">
      <w:bodyDiv w:val="1"/>
      <w:marLeft w:val="0"/>
      <w:marRight w:val="0"/>
      <w:marTop w:val="0"/>
      <w:marBottom w:val="0"/>
      <w:divBdr>
        <w:top w:val="none" w:sz="0" w:space="0" w:color="auto"/>
        <w:left w:val="none" w:sz="0" w:space="0" w:color="auto"/>
        <w:bottom w:val="none" w:sz="0" w:space="0" w:color="auto"/>
        <w:right w:val="none" w:sz="0" w:space="0" w:color="auto"/>
      </w:divBdr>
    </w:div>
    <w:div w:id="451560569">
      <w:bodyDiv w:val="1"/>
      <w:marLeft w:val="0"/>
      <w:marRight w:val="0"/>
      <w:marTop w:val="0"/>
      <w:marBottom w:val="0"/>
      <w:divBdr>
        <w:top w:val="none" w:sz="0" w:space="0" w:color="auto"/>
        <w:left w:val="none" w:sz="0" w:space="0" w:color="auto"/>
        <w:bottom w:val="none" w:sz="0" w:space="0" w:color="auto"/>
        <w:right w:val="none" w:sz="0" w:space="0" w:color="auto"/>
      </w:divBdr>
    </w:div>
    <w:div w:id="452943354">
      <w:bodyDiv w:val="1"/>
      <w:marLeft w:val="0"/>
      <w:marRight w:val="0"/>
      <w:marTop w:val="0"/>
      <w:marBottom w:val="0"/>
      <w:divBdr>
        <w:top w:val="none" w:sz="0" w:space="0" w:color="auto"/>
        <w:left w:val="none" w:sz="0" w:space="0" w:color="auto"/>
        <w:bottom w:val="none" w:sz="0" w:space="0" w:color="auto"/>
        <w:right w:val="none" w:sz="0" w:space="0" w:color="auto"/>
      </w:divBdr>
    </w:div>
    <w:div w:id="454254333">
      <w:bodyDiv w:val="1"/>
      <w:marLeft w:val="0"/>
      <w:marRight w:val="0"/>
      <w:marTop w:val="0"/>
      <w:marBottom w:val="0"/>
      <w:divBdr>
        <w:top w:val="none" w:sz="0" w:space="0" w:color="auto"/>
        <w:left w:val="none" w:sz="0" w:space="0" w:color="auto"/>
        <w:bottom w:val="none" w:sz="0" w:space="0" w:color="auto"/>
        <w:right w:val="none" w:sz="0" w:space="0" w:color="auto"/>
      </w:divBdr>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465664078">
      <w:bodyDiv w:val="1"/>
      <w:marLeft w:val="0"/>
      <w:marRight w:val="0"/>
      <w:marTop w:val="0"/>
      <w:marBottom w:val="0"/>
      <w:divBdr>
        <w:top w:val="none" w:sz="0" w:space="0" w:color="auto"/>
        <w:left w:val="none" w:sz="0" w:space="0" w:color="auto"/>
        <w:bottom w:val="none" w:sz="0" w:space="0" w:color="auto"/>
        <w:right w:val="none" w:sz="0" w:space="0" w:color="auto"/>
      </w:divBdr>
    </w:div>
    <w:div w:id="467285847">
      <w:bodyDiv w:val="1"/>
      <w:marLeft w:val="0"/>
      <w:marRight w:val="0"/>
      <w:marTop w:val="0"/>
      <w:marBottom w:val="0"/>
      <w:divBdr>
        <w:top w:val="none" w:sz="0" w:space="0" w:color="auto"/>
        <w:left w:val="none" w:sz="0" w:space="0" w:color="auto"/>
        <w:bottom w:val="none" w:sz="0" w:space="0" w:color="auto"/>
        <w:right w:val="none" w:sz="0" w:space="0" w:color="auto"/>
      </w:divBdr>
    </w:div>
    <w:div w:id="477654283">
      <w:bodyDiv w:val="1"/>
      <w:marLeft w:val="0"/>
      <w:marRight w:val="0"/>
      <w:marTop w:val="0"/>
      <w:marBottom w:val="0"/>
      <w:divBdr>
        <w:top w:val="none" w:sz="0" w:space="0" w:color="auto"/>
        <w:left w:val="none" w:sz="0" w:space="0" w:color="auto"/>
        <w:bottom w:val="none" w:sz="0" w:space="0" w:color="auto"/>
        <w:right w:val="none" w:sz="0" w:space="0" w:color="auto"/>
      </w:divBdr>
    </w:div>
    <w:div w:id="492069311">
      <w:bodyDiv w:val="1"/>
      <w:marLeft w:val="0"/>
      <w:marRight w:val="0"/>
      <w:marTop w:val="0"/>
      <w:marBottom w:val="0"/>
      <w:divBdr>
        <w:top w:val="none" w:sz="0" w:space="0" w:color="auto"/>
        <w:left w:val="none" w:sz="0" w:space="0" w:color="auto"/>
        <w:bottom w:val="none" w:sz="0" w:space="0" w:color="auto"/>
        <w:right w:val="none" w:sz="0" w:space="0" w:color="auto"/>
      </w:divBdr>
    </w:div>
    <w:div w:id="513960046">
      <w:bodyDiv w:val="1"/>
      <w:marLeft w:val="0"/>
      <w:marRight w:val="0"/>
      <w:marTop w:val="0"/>
      <w:marBottom w:val="0"/>
      <w:divBdr>
        <w:top w:val="none" w:sz="0" w:space="0" w:color="auto"/>
        <w:left w:val="none" w:sz="0" w:space="0" w:color="auto"/>
        <w:bottom w:val="none" w:sz="0" w:space="0" w:color="auto"/>
        <w:right w:val="none" w:sz="0" w:space="0" w:color="auto"/>
      </w:divBdr>
    </w:div>
    <w:div w:id="519583123">
      <w:bodyDiv w:val="1"/>
      <w:marLeft w:val="0"/>
      <w:marRight w:val="0"/>
      <w:marTop w:val="0"/>
      <w:marBottom w:val="0"/>
      <w:divBdr>
        <w:top w:val="none" w:sz="0" w:space="0" w:color="auto"/>
        <w:left w:val="none" w:sz="0" w:space="0" w:color="auto"/>
        <w:bottom w:val="none" w:sz="0" w:space="0" w:color="auto"/>
        <w:right w:val="none" w:sz="0" w:space="0" w:color="auto"/>
      </w:divBdr>
    </w:div>
    <w:div w:id="532158125">
      <w:bodyDiv w:val="1"/>
      <w:marLeft w:val="0"/>
      <w:marRight w:val="0"/>
      <w:marTop w:val="0"/>
      <w:marBottom w:val="0"/>
      <w:divBdr>
        <w:top w:val="none" w:sz="0" w:space="0" w:color="auto"/>
        <w:left w:val="none" w:sz="0" w:space="0" w:color="auto"/>
        <w:bottom w:val="none" w:sz="0" w:space="0" w:color="auto"/>
        <w:right w:val="none" w:sz="0" w:space="0" w:color="auto"/>
      </w:divBdr>
    </w:div>
    <w:div w:id="533614901">
      <w:bodyDiv w:val="1"/>
      <w:marLeft w:val="0"/>
      <w:marRight w:val="0"/>
      <w:marTop w:val="0"/>
      <w:marBottom w:val="0"/>
      <w:divBdr>
        <w:top w:val="none" w:sz="0" w:space="0" w:color="auto"/>
        <w:left w:val="none" w:sz="0" w:space="0" w:color="auto"/>
        <w:bottom w:val="none" w:sz="0" w:space="0" w:color="auto"/>
        <w:right w:val="none" w:sz="0" w:space="0" w:color="auto"/>
      </w:divBdr>
    </w:div>
    <w:div w:id="537279114">
      <w:bodyDiv w:val="1"/>
      <w:marLeft w:val="0"/>
      <w:marRight w:val="0"/>
      <w:marTop w:val="0"/>
      <w:marBottom w:val="0"/>
      <w:divBdr>
        <w:top w:val="none" w:sz="0" w:space="0" w:color="auto"/>
        <w:left w:val="none" w:sz="0" w:space="0" w:color="auto"/>
        <w:bottom w:val="none" w:sz="0" w:space="0" w:color="auto"/>
        <w:right w:val="none" w:sz="0" w:space="0" w:color="auto"/>
      </w:divBdr>
    </w:div>
    <w:div w:id="540828558">
      <w:bodyDiv w:val="1"/>
      <w:marLeft w:val="0"/>
      <w:marRight w:val="0"/>
      <w:marTop w:val="0"/>
      <w:marBottom w:val="0"/>
      <w:divBdr>
        <w:top w:val="none" w:sz="0" w:space="0" w:color="auto"/>
        <w:left w:val="none" w:sz="0" w:space="0" w:color="auto"/>
        <w:bottom w:val="none" w:sz="0" w:space="0" w:color="auto"/>
        <w:right w:val="none" w:sz="0" w:space="0" w:color="auto"/>
      </w:divBdr>
    </w:div>
    <w:div w:id="542443387">
      <w:bodyDiv w:val="1"/>
      <w:marLeft w:val="0"/>
      <w:marRight w:val="0"/>
      <w:marTop w:val="0"/>
      <w:marBottom w:val="0"/>
      <w:divBdr>
        <w:top w:val="none" w:sz="0" w:space="0" w:color="auto"/>
        <w:left w:val="none" w:sz="0" w:space="0" w:color="auto"/>
        <w:bottom w:val="none" w:sz="0" w:space="0" w:color="auto"/>
        <w:right w:val="none" w:sz="0" w:space="0" w:color="auto"/>
      </w:divBdr>
    </w:div>
    <w:div w:id="588198164">
      <w:bodyDiv w:val="1"/>
      <w:marLeft w:val="0"/>
      <w:marRight w:val="0"/>
      <w:marTop w:val="0"/>
      <w:marBottom w:val="0"/>
      <w:divBdr>
        <w:top w:val="none" w:sz="0" w:space="0" w:color="auto"/>
        <w:left w:val="none" w:sz="0" w:space="0" w:color="auto"/>
        <w:bottom w:val="none" w:sz="0" w:space="0" w:color="auto"/>
        <w:right w:val="none" w:sz="0" w:space="0" w:color="auto"/>
      </w:divBdr>
    </w:div>
    <w:div w:id="592318016">
      <w:bodyDiv w:val="1"/>
      <w:marLeft w:val="0"/>
      <w:marRight w:val="0"/>
      <w:marTop w:val="0"/>
      <w:marBottom w:val="0"/>
      <w:divBdr>
        <w:top w:val="none" w:sz="0" w:space="0" w:color="auto"/>
        <w:left w:val="none" w:sz="0" w:space="0" w:color="auto"/>
        <w:bottom w:val="none" w:sz="0" w:space="0" w:color="auto"/>
        <w:right w:val="none" w:sz="0" w:space="0" w:color="auto"/>
      </w:divBdr>
      <w:divsChild>
        <w:div w:id="1864517143">
          <w:marLeft w:val="0"/>
          <w:marRight w:val="0"/>
          <w:marTop w:val="0"/>
          <w:marBottom w:val="0"/>
          <w:divBdr>
            <w:top w:val="none" w:sz="0" w:space="0" w:color="auto"/>
            <w:left w:val="none" w:sz="0" w:space="0" w:color="auto"/>
            <w:bottom w:val="none" w:sz="0" w:space="0" w:color="auto"/>
            <w:right w:val="none" w:sz="0" w:space="0" w:color="auto"/>
          </w:divBdr>
          <w:divsChild>
            <w:div w:id="1586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763">
      <w:bodyDiv w:val="1"/>
      <w:marLeft w:val="0"/>
      <w:marRight w:val="0"/>
      <w:marTop w:val="0"/>
      <w:marBottom w:val="0"/>
      <w:divBdr>
        <w:top w:val="none" w:sz="0" w:space="0" w:color="auto"/>
        <w:left w:val="none" w:sz="0" w:space="0" w:color="auto"/>
        <w:bottom w:val="none" w:sz="0" w:space="0" w:color="auto"/>
        <w:right w:val="none" w:sz="0" w:space="0" w:color="auto"/>
      </w:divBdr>
    </w:div>
    <w:div w:id="599073235">
      <w:bodyDiv w:val="1"/>
      <w:marLeft w:val="0"/>
      <w:marRight w:val="0"/>
      <w:marTop w:val="0"/>
      <w:marBottom w:val="0"/>
      <w:divBdr>
        <w:top w:val="none" w:sz="0" w:space="0" w:color="auto"/>
        <w:left w:val="none" w:sz="0" w:space="0" w:color="auto"/>
        <w:bottom w:val="none" w:sz="0" w:space="0" w:color="auto"/>
        <w:right w:val="none" w:sz="0" w:space="0" w:color="auto"/>
      </w:divBdr>
    </w:div>
    <w:div w:id="600113330">
      <w:bodyDiv w:val="1"/>
      <w:marLeft w:val="0"/>
      <w:marRight w:val="0"/>
      <w:marTop w:val="0"/>
      <w:marBottom w:val="0"/>
      <w:divBdr>
        <w:top w:val="none" w:sz="0" w:space="0" w:color="auto"/>
        <w:left w:val="none" w:sz="0" w:space="0" w:color="auto"/>
        <w:bottom w:val="none" w:sz="0" w:space="0" w:color="auto"/>
        <w:right w:val="none" w:sz="0" w:space="0" w:color="auto"/>
      </w:divBdr>
    </w:div>
    <w:div w:id="606620272">
      <w:bodyDiv w:val="1"/>
      <w:marLeft w:val="0"/>
      <w:marRight w:val="0"/>
      <w:marTop w:val="0"/>
      <w:marBottom w:val="0"/>
      <w:divBdr>
        <w:top w:val="none" w:sz="0" w:space="0" w:color="auto"/>
        <w:left w:val="none" w:sz="0" w:space="0" w:color="auto"/>
        <w:bottom w:val="none" w:sz="0" w:space="0" w:color="auto"/>
        <w:right w:val="none" w:sz="0" w:space="0" w:color="auto"/>
      </w:divBdr>
    </w:div>
    <w:div w:id="613489414">
      <w:bodyDiv w:val="1"/>
      <w:marLeft w:val="0"/>
      <w:marRight w:val="0"/>
      <w:marTop w:val="0"/>
      <w:marBottom w:val="0"/>
      <w:divBdr>
        <w:top w:val="none" w:sz="0" w:space="0" w:color="auto"/>
        <w:left w:val="none" w:sz="0" w:space="0" w:color="auto"/>
        <w:bottom w:val="none" w:sz="0" w:space="0" w:color="auto"/>
        <w:right w:val="none" w:sz="0" w:space="0" w:color="auto"/>
      </w:divBdr>
    </w:div>
    <w:div w:id="628365878">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91836">
      <w:bodyDiv w:val="1"/>
      <w:marLeft w:val="0"/>
      <w:marRight w:val="0"/>
      <w:marTop w:val="0"/>
      <w:marBottom w:val="0"/>
      <w:divBdr>
        <w:top w:val="none" w:sz="0" w:space="0" w:color="auto"/>
        <w:left w:val="none" w:sz="0" w:space="0" w:color="auto"/>
        <w:bottom w:val="none" w:sz="0" w:space="0" w:color="auto"/>
        <w:right w:val="none" w:sz="0" w:space="0" w:color="auto"/>
      </w:divBdr>
    </w:div>
    <w:div w:id="668025041">
      <w:bodyDiv w:val="1"/>
      <w:marLeft w:val="0"/>
      <w:marRight w:val="0"/>
      <w:marTop w:val="0"/>
      <w:marBottom w:val="0"/>
      <w:divBdr>
        <w:top w:val="none" w:sz="0" w:space="0" w:color="auto"/>
        <w:left w:val="none" w:sz="0" w:space="0" w:color="auto"/>
        <w:bottom w:val="none" w:sz="0" w:space="0" w:color="auto"/>
        <w:right w:val="none" w:sz="0" w:space="0" w:color="auto"/>
      </w:divBdr>
    </w:div>
    <w:div w:id="691106025">
      <w:bodyDiv w:val="1"/>
      <w:marLeft w:val="0"/>
      <w:marRight w:val="0"/>
      <w:marTop w:val="0"/>
      <w:marBottom w:val="0"/>
      <w:divBdr>
        <w:top w:val="none" w:sz="0" w:space="0" w:color="auto"/>
        <w:left w:val="none" w:sz="0" w:space="0" w:color="auto"/>
        <w:bottom w:val="none" w:sz="0" w:space="0" w:color="auto"/>
        <w:right w:val="none" w:sz="0" w:space="0" w:color="auto"/>
      </w:divBdr>
    </w:div>
    <w:div w:id="715814116">
      <w:bodyDiv w:val="1"/>
      <w:marLeft w:val="0"/>
      <w:marRight w:val="0"/>
      <w:marTop w:val="0"/>
      <w:marBottom w:val="0"/>
      <w:divBdr>
        <w:top w:val="none" w:sz="0" w:space="0" w:color="auto"/>
        <w:left w:val="none" w:sz="0" w:space="0" w:color="auto"/>
        <w:bottom w:val="none" w:sz="0" w:space="0" w:color="auto"/>
        <w:right w:val="none" w:sz="0" w:space="0" w:color="auto"/>
      </w:divBdr>
    </w:div>
    <w:div w:id="7240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887075">
          <w:marLeft w:val="0"/>
          <w:marRight w:val="0"/>
          <w:marTop w:val="0"/>
          <w:marBottom w:val="0"/>
          <w:divBdr>
            <w:top w:val="none" w:sz="0" w:space="0" w:color="auto"/>
            <w:left w:val="none" w:sz="0" w:space="0" w:color="auto"/>
            <w:bottom w:val="none" w:sz="0" w:space="0" w:color="auto"/>
            <w:right w:val="none" w:sz="0" w:space="0" w:color="auto"/>
          </w:divBdr>
          <w:divsChild>
            <w:div w:id="1181772746">
              <w:marLeft w:val="0"/>
              <w:marRight w:val="0"/>
              <w:marTop w:val="0"/>
              <w:marBottom w:val="0"/>
              <w:divBdr>
                <w:top w:val="none" w:sz="0" w:space="0" w:color="auto"/>
                <w:left w:val="none" w:sz="0" w:space="0" w:color="auto"/>
                <w:bottom w:val="none" w:sz="0" w:space="0" w:color="auto"/>
                <w:right w:val="none" w:sz="0" w:space="0" w:color="auto"/>
              </w:divBdr>
              <w:divsChild>
                <w:div w:id="1607271059">
                  <w:marLeft w:val="0"/>
                  <w:marRight w:val="0"/>
                  <w:marTop w:val="0"/>
                  <w:marBottom w:val="0"/>
                  <w:divBdr>
                    <w:top w:val="none" w:sz="0" w:space="0" w:color="auto"/>
                    <w:left w:val="none" w:sz="0" w:space="0" w:color="auto"/>
                    <w:bottom w:val="none" w:sz="0" w:space="0" w:color="auto"/>
                    <w:right w:val="none" w:sz="0" w:space="0" w:color="auto"/>
                  </w:divBdr>
                  <w:divsChild>
                    <w:div w:id="1469324472">
                      <w:marLeft w:val="0"/>
                      <w:marRight w:val="0"/>
                      <w:marTop w:val="0"/>
                      <w:marBottom w:val="0"/>
                      <w:divBdr>
                        <w:top w:val="none" w:sz="0" w:space="0" w:color="auto"/>
                        <w:left w:val="none" w:sz="0" w:space="0" w:color="auto"/>
                        <w:bottom w:val="none" w:sz="0" w:space="0" w:color="auto"/>
                        <w:right w:val="none" w:sz="0" w:space="0" w:color="auto"/>
                      </w:divBdr>
                      <w:divsChild>
                        <w:div w:id="1886987736">
                          <w:marLeft w:val="0"/>
                          <w:marRight w:val="0"/>
                          <w:marTop w:val="0"/>
                          <w:marBottom w:val="0"/>
                          <w:divBdr>
                            <w:top w:val="none" w:sz="0" w:space="0" w:color="auto"/>
                            <w:left w:val="none" w:sz="0" w:space="0" w:color="auto"/>
                            <w:bottom w:val="none" w:sz="0" w:space="0" w:color="auto"/>
                            <w:right w:val="none" w:sz="0" w:space="0" w:color="auto"/>
                          </w:divBdr>
                          <w:divsChild>
                            <w:div w:id="2029484941">
                              <w:marLeft w:val="0"/>
                              <w:marRight w:val="0"/>
                              <w:marTop w:val="0"/>
                              <w:marBottom w:val="0"/>
                              <w:divBdr>
                                <w:top w:val="none" w:sz="0" w:space="0" w:color="auto"/>
                                <w:left w:val="none" w:sz="0" w:space="0" w:color="auto"/>
                                <w:bottom w:val="none" w:sz="0" w:space="0" w:color="auto"/>
                                <w:right w:val="none" w:sz="0" w:space="0" w:color="auto"/>
                              </w:divBdr>
                              <w:divsChild>
                                <w:div w:id="1376740199">
                                  <w:marLeft w:val="0"/>
                                  <w:marRight w:val="0"/>
                                  <w:marTop w:val="0"/>
                                  <w:marBottom w:val="0"/>
                                  <w:divBdr>
                                    <w:top w:val="none" w:sz="0" w:space="0" w:color="auto"/>
                                    <w:left w:val="none" w:sz="0" w:space="0" w:color="auto"/>
                                    <w:bottom w:val="none" w:sz="0" w:space="0" w:color="auto"/>
                                    <w:right w:val="none" w:sz="0" w:space="0" w:color="auto"/>
                                  </w:divBdr>
                                  <w:divsChild>
                                    <w:div w:id="1697538087">
                                      <w:marLeft w:val="0"/>
                                      <w:marRight w:val="0"/>
                                      <w:marTop w:val="0"/>
                                      <w:marBottom w:val="0"/>
                                      <w:divBdr>
                                        <w:top w:val="none" w:sz="0" w:space="0" w:color="auto"/>
                                        <w:left w:val="none" w:sz="0" w:space="0" w:color="auto"/>
                                        <w:bottom w:val="none" w:sz="0" w:space="0" w:color="auto"/>
                                        <w:right w:val="none" w:sz="0" w:space="0" w:color="auto"/>
                                      </w:divBdr>
                                      <w:divsChild>
                                        <w:div w:id="445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3914">
      <w:bodyDiv w:val="1"/>
      <w:marLeft w:val="0"/>
      <w:marRight w:val="0"/>
      <w:marTop w:val="0"/>
      <w:marBottom w:val="0"/>
      <w:divBdr>
        <w:top w:val="none" w:sz="0" w:space="0" w:color="auto"/>
        <w:left w:val="none" w:sz="0" w:space="0" w:color="auto"/>
        <w:bottom w:val="none" w:sz="0" w:space="0" w:color="auto"/>
        <w:right w:val="none" w:sz="0" w:space="0" w:color="auto"/>
      </w:divBdr>
    </w:div>
    <w:div w:id="733896486">
      <w:bodyDiv w:val="1"/>
      <w:marLeft w:val="0"/>
      <w:marRight w:val="0"/>
      <w:marTop w:val="0"/>
      <w:marBottom w:val="0"/>
      <w:divBdr>
        <w:top w:val="none" w:sz="0" w:space="0" w:color="auto"/>
        <w:left w:val="none" w:sz="0" w:space="0" w:color="auto"/>
        <w:bottom w:val="none" w:sz="0" w:space="0" w:color="auto"/>
        <w:right w:val="none" w:sz="0" w:space="0" w:color="auto"/>
      </w:divBdr>
    </w:div>
    <w:div w:id="735512789">
      <w:bodyDiv w:val="1"/>
      <w:marLeft w:val="0"/>
      <w:marRight w:val="0"/>
      <w:marTop w:val="0"/>
      <w:marBottom w:val="0"/>
      <w:divBdr>
        <w:top w:val="none" w:sz="0" w:space="0" w:color="auto"/>
        <w:left w:val="none" w:sz="0" w:space="0" w:color="auto"/>
        <w:bottom w:val="none" w:sz="0" w:space="0" w:color="auto"/>
        <w:right w:val="none" w:sz="0" w:space="0" w:color="auto"/>
      </w:divBdr>
    </w:div>
    <w:div w:id="740370056">
      <w:bodyDiv w:val="1"/>
      <w:marLeft w:val="0"/>
      <w:marRight w:val="0"/>
      <w:marTop w:val="0"/>
      <w:marBottom w:val="0"/>
      <w:divBdr>
        <w:top w:val="none" w:sz="0" w:space="0" w:color="auto"/>
        <w:left w:val="none" w:sz="0" w:space="0" w:color="auto"/>
        <w:bottom w:val="none" w:sz="0" w:space="0" w:color="auto"/>
        <w:right w:val="none" w:sz="0" w:space="0" w:color="auto"/>
      </w:divBdr>
    </w:div>
    <w:div w:id="752896670">
      <w:bodyDiv w:val="1"/>
      <w:marLeft w:val="0"/>
      <w:marRight w:val="0"/>
      <w:marTop w:val="0"/>
      <w:marBottom w:val="0"/>
      <w:divBdr>
        <w:top w:val="none" w:sz="0" w:space="0" w:color="auto"/>
        <w:left w:val="none" w:sz="0" w:space="0" w:color="auto"/>
        <w:bottom w:val="none" w:sz="0" w:space="0" w:color="auto"/>
        <w:right w:val="none" w:sz="0" w:space="0" w:color="auto"/>
      </w:divBdr>
    </w:div>
    <w:div w:id="756824914">
      <w:bodyDiv w:val="1"/>
      <w:marLeft w:val="0"/>
      <w:marRight w:val="0"/>
      <w:marTop w:val="0"/>
      <w:marBottom w:val="0"/>
      <w:divBdr>
        <w:top w:val="none" w:sz="0" w:space="0" w:color="auto"/>
        <w:left w:val="none" w:sz="0" w:space="0" w:color="auto"/>
        <w:bottom w:val="none" w:sz="0" w:space="0" w:color="auto"/>
        <w:right w:val="none" w:sz="0" w:space="0" w:color="auto"/>
      </w:divBdr>
    </w:div>
    <w:div w:id="772939522">
      <w:bodyDiv w:val="1"/>
      <w:marLeft w:val="0"/>
      <w:marRight w:val="0"/>
      <w:marTop w:val="0"/>
      <w:marBottom w:val="0"/>
      <w:divBdr>
        <w:top w:val="none" w:sz="0" w:space="0" w:color="auto"/>
        <w:left w:val="none" w:sz="0" w:space="0" w:color="auto"/>
        <w:bottom w:val="none" w:sz="0" w:space="0" w:color="auto"/>
        <w:right w:val="none" w:sz="0" w:space="0" w:color="auto"/>
      </w:divBdr>
      <w:divsChild>
        <w:div w:id="823549137">
          <w:marLeft w:val="0"/>
          <w:marRight w:val="0"/>
          <w:marTop w:val="0"/>
          <w:marBottom w:val="0"/>
          <w:divBdr>
            <w:top w:val="none" w:sz="0" w:space="0" w:color="auto"/>
            <w:left w:val="none" w:sz="0" w:space="0" w:color="auto"/>
            <w:bottom w:val="none" w:sz="0" w:space="0" w:color="auto"/>
            <w:right w:val="none" w:sz="0" w:space="0" w:color="auto"/>
          </w:divBdr>
        </w:div>
        <w:div w:id="1380933630">
          <w:marLeft w:val="0"/>
          <w:marRight w:val="0"/>
          <w:marTop w:val="0"/>
          <w:marBottom w:val="0"/>
          <w:divBdr>
            <w:top w:val="none" w:sz="0" w:space="0" w:color="auto"/>
            <w:left w:val="none" w:sz="0" w:space="0" w:color="auto"/>
            <w:bottom w:val="none" w:sz="0" w:space="0" w:color="auto"/>
            <w:right w:val="none" w:sz="0" w:space="0" w:color="auto"/>
          </w:divBdr>
        </w:div>
        <w:div w:id="1691106137">
          <w:marLeft w:val="0"/>
          <w:marRight w:val="0"/>
          <w:marTop w:val="0"/>
          <w:marBottom w:val="0"/>
          <w:divBdr>
            <w:top w:val="none" w:sz="0" w:space="0" w:color="auto"/>
            <w:left w:val="none" w:sz="0" w:space="0" w:color="auto"/>
            <w:bottom w:val="none" w:sz="0" w:space="0" w:color="auto"/>
            <w:right w:val="none" w:sz="0" w:space="0" w:color="auto"/>
          </w:divBdr>
        </w:div>
      </w:divsChild>
    </w:div>
    <w:div w:id="782531664">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8">
          <w:marLeft w:val="0"/>
          <w:marRight w:val="0"/>
          <w:marTop w:val="0"/>
          <w:marBottom w:val="0"/>
          <w:divBdr>
            <w:top w:val="none" w:sz="0" w:space="0" w:color="auto"/>
            <w:left w:val="none" w:sz="0" w:space="0" w:color="auto"/>
            <w:bottom w:val="none" w:sz="0" w:space="0" w:color="auto"/>
            <w:right w:val="none" w:sz="0" w:space="0" w:color="auto"/>
          </w:divBdr>
          <w:divsChild>
            <w:div w:id="234053844">
              <w:marLeft w:val="0"/>
              <w:marRight w:val="0"/>
              <w:marTop w:val="0"/>
              <w:marBottom w:val="0"/>
              <w:divBdr>
                <w:top w:val="none" w:sz="0" w:space="0" w:color="auto"/>
                <w:left w:val="none" w:sz="0" w:space="0" w:color="auto"/>
                <w:bottom w:val="none" w:sz="0" w:space="0" w:color="auto"/>
                <w:right w:val="none" w:sz="0" w:space="0" w:color="auto"/>
              </w:divBdr>
              <w:divsChild>
                <w:div w:id="326203164">
                  <w:marLeft w:val="0"/>
                  <w:marRight w:val="0"/>
                  <w:marTop w:val="0"/>
                  <w:marBottom w:val="300"/>
                  <w:divBdr>
                    <w:top w:val="none" w:sz="0" w:space="0" w:color="auto"/>
                    <w:left w:val="none" w:sz="0" w:space="0" w:color="auto"/>
                    <w:bottom w:val="none" w:sz="0" w:space="0" w:color="auto"/>
                    <w:right w:val="none" w:sz="0" w:space="0" w:color="auto"/>
                  </w:divBdr>
                  <w:divsChild>
                    <w:div w:id="1973368589">
                      <w:marLeft w:val="0"/>
                      <w:marRight w:val="0"/>
                      <w:marTop w:val="0"/>
                      <w:marBottom w:val="0"/>
                      <w:divBdr>
                        <w:top w:val="none" w:sz="0" w:space="0" w:color="auto"/>
                        <w:left w:val="none" w:sz="0" w:space="0" w:color="auto"/>
                        <w:bottom w:val="none" w:sz="0" w:space="0" w:color="auto"/>
                        <w:right w:val="none" w:sz="0" w:space="0" w:color="auto"/>
                      </w:divBdr>
                      <w:divsChild>
                        <w:div w:id="504631357">
                          <w:marLeft w:val="0"/>
                          <w:marRight w:val="0"/>
                          <w:marTop w:val="0"/>
                          <w:marBottom w:val="0"/>
                          <w:divBdr>
                            <w:top w:val="none" w:sz="0" w:space="0" w:color="auto"/>
                            <w:left w:val="none" w:sz="0" w:space="0" w:color="auto"/>
                            <w:bottom w:val="none" w:sz="0" w:space="0" w:color="auto"/>
                            <w:right w:val="none" w:sz="0" w:space="0" w:color="auto"/>
                          </w:divBdr>
                          <w:divsChild>
                            <w:div w:id="1129322245">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76287">
      <w:bodyDiv w:val="1"/>
      <w:marLeft w:val="0"/>
      <w:marRight w:val="0"/>
      <w:marTop w:val="0"/>
      <w:marBottom w:val="0"/>
      <w:divBdr>
        <w:top w:val="none" w:sz="0" w:space="0" w:color="auto"/>
        <w:left w:val="none" w:sz="0" w:space="0" w:color="auto"/>
        <w:bottom w:val="none" w:sz="0" w:space="0" w:color="auto"/>
        <w:right w:val="none" w:sz="0" w:space="0" w:color="auto"/>
      </w:divBdr>
    </w:div>
    <w:div w:id="799423121">
      <w:bodyDiv w:val="1"/>
      <w:marLeft w:val="0"/>
      <w:marRight w:val="0"/>
      <w:marTop w:val="0"/>
      <w:marBottom w:val="0"/>
      <w:divBdr>
        <w:top w:val="none" w:sz="0" w:space="0" w:color="auto"/>
        <w:left w:val="none" w:sz="0" w:space="0" w:color="auto"/>
        <w:bottom w:val="none" w:sz="0" w:space="0" w:color="auto"/>
        <w:right w:val="none" w:sz="0" w:space="0" w:color="auto"/>
      </w:divBdr>
      <w:divsChild>
        <w:div w:id="556672637">
          <w:marLeft w:val="0"/>
          <w:marRight w:val="0"/>
          <w:marTop w:val="0"/>
          <w:marBottom w:val="0"/>
          <w:divBdr>
            <w:top w:val="none" w:sz="0" w:space="0" w:color="auto"/>
            <w:left w:val="none" w:sz="0" w:space="0" w:color="auto"/>
            <w:bottom w:val="none" w:sz="0" w:space="0" w:color="auto"/>
            <w:right w:val="none" w:sz="0" w:space="0" w:color="auto"/>
          </w:divBdr>
        </w:div>
        <w:div w:id="1781955152">
          <w:marLeft w:val="0"/>
          <w:marRight w:val="0"/>
          <w:marTop w:val="0"/>
          <w:marBottom w:val="0"/>
          <w:divBdr>
            <w:top w:val="none" w:sz="0" w:space="0" w:color="auto"/>
            <w:left w:val="none" w:sz="0" w:space="0" w:color="auto"/>
            <w:bottom w:val="none" w:sz="0" w:space="0" w:color="auto"/>
            <w:right w:val="none" w:sz="0" w:space="0" w:color="auto"/>
          </w:divBdr>
        </w:div>
        <w:div w:id="2038117497">
          <w:marLeft w:val="0"/>
          <w:marRight w:val="0"/>
          <w:marTop w:val="0"/>
          <w:marBottom w:val="0"/>
          <w:divBdr>
            <w:top w:val="none" w:sz="0" w:space="0" w:color="auto"/>
            <w:left w:val="none" w:sz="0" w:space="0" w:color="auto"/>
            <w:bottom w:val="none" w:sz="0" w:space="0" w:color="auto"/>
            <w:right w:val="none" w:sz="0" w:space="0" w:color="auto"/>
          </w:divBdr>
        </w:div>
      </w:divsChild>
    </w:div>
    <w:div w:id="801266268">
      <w:bodyDiv w:val="1"/>
      <w:marLeft w:val="0"/>
      <w:marRight w:val="0"/>
      <w:marTop w:val="0"/>
      <w:marBottom w:val="0"/>
      <w:divBdr>
        <w:top w:val="none" w:sz="0" w:space="0" w:color="auto"/>
        <w:left w:val="none" w:sz="0" w:space="0" w:color="auto"/>
        <w:bottom w:val="none" w:sz="0" w:space="0" w:color="auto"/>
        <w:right w:val="none" w:sz="0" w:space="0" w:color="auto"/>
      </w:divBdr>
    </w:div>
    <w:div w:id="805197059">
      <w:bodyDiv w:val="1"/>
      <w:marLeft w:val="0"/>
      <w:marRight w:val="0"/>
      <w:marTop w:val="0"/>
      <w:marBottom w:val="0"/>
      <w:divBdr>
        <w:top w:val="none" w:sz="0" w:space="0" w:color="auto"/>
        <w:left w:val="none" w:sz="0" w:space="0" w:color="auto"/>
        <w:bottom w:val="none" w:sz="0" w:space="0" w:color="auto"/>
        <w:right w:val="none" w:sz="0" w:space="0" w:color="auto"/>
      </w:divBdr>
    </w:div>
    <w:div w:id="814369073">
      <w:bodyDiv w:val="1"/>
      <w:marLeft w:val="0"/>
      <w:marRight w:val="0"/>
      <w:marTop w:val="0"/>
      <w:marBottom w:val="0"/>
      <w:divBdr>
        <w:top w:val="none" w:sz="0" w:space="0" w:color="auto"/>
        <w:left w:val="none" w:sz="0" w:space="0" w:color="auto"/>
        <w:bottom w:val="none" w:sz="0" w:space="0" w:color="auto"/>
        <w:right w:val="none" w:sz="0" w:space="0" w:color="auto"/>
      </w:divBdr>
      <w:divsChild>
        <w:div w:id="265624220">
          <w:marLeft w:val="0"/>
          <w:marRight w:val="0"/>
          <w:marTop w:val="0"/>
          <w:marBottom w:val="0"/>
          <w:divBdr>
            <w:top w:val="none" w:sz="0" w:space="0" w:color="auto"/>
            <w:left w:val="none" w:sz="0" w:space="0" w:color="auto"/>
            <w:bottom w:val="none" w:sz="0" w:space="0" w:color="auto"/>
            <w:right w:val="none" w:sz="0" w:space="0" w:color="auto"/>
          </w:divBdr>
        </w:div>
        <w:div w:id="1479372115">
          <w:marLeft w:val="0"/>
          <w:marRight w:val="0"/>
          <w:marTop w:val="0"/>
          <w:marBottom w:val="0"/>
          <w:divBdr>
            <w:top w:val="none" w:sz="0" w:space="0" w:color="auto"/>
            <w:left w:val="none" w:sz="0" w:space="0" w:color="auto"/>
            <w:bottom w:val="none" w:sz="0" w:space="0" w:color="auto"/>
            <w:right w:val="none" w:sz="0" w:space="0" w:color="auto"/>
          </w:divBdr>
        </w:div>
      </w:divsChild>
    </w:div>
    <w:div w:id="818959787">
      <w:bodyDiv w:val="1"/>
      <w:marLeft w:val="0"/>
      <w:marRight w:val="0"/>
      <w:marTop w:val="0"/>
      <w:marBottom w:val="0"/>
      <w:divBdr>
        <w:top w:val="none" w:sz="0" w:space="0" w:color="auto"/>
        <w:left w:val="none" w:sz="0" w:space="0" w:color="auto"/>
        <w:bottom w:val="none" w:sz="0" w:space="0" w:color="auto"/>
        <w:right w:val="none" w:sz="0" w:space="0" w:color="auto"/>
      </w:divBdr>
      <w:divsChild>
        <w:div w:id="1007947039">
          <w:marLeft w:val="0"/>
          <w:marRight w:val="0"/>
          <w:marTop w:val="120"/>
          <w:marBottom w:val="0"/>
          <w:divBdr>
            <w:top w:val="none" w:sz="0" w:space="0" w:color="auto"/>
            <w:left w:val="none" w:sz="0" w:space="0" w:color="auto"/>
            <w:bottom w:val="none" w:sz="0" w:space="0" w:color="auto"/>
            <w:right w:val="none" w:sz="0" w:space="0" w:color="auto"/>
          </w:divBdr>
        </w:div>
        <w:div w:id="1774982704">
          <w:marLeft w:val="0"/>
          <w:marRight w:val="0"/>
          <w:marTop w:val="120"/>
          <w:marBottom w:val="0"/>
          <w:divBdr>
            <w:top w:val="none" w:sz="0" w:space="0" w:color="auto"/>
            <w:left w:val="none" w:sz="0" w:space="0" w:color="auto"/>
            <w:bottom w:val="none" w:sz="0" w:space="0" w:color="auto"/>
            <w:right w:val="none" w:sz="0" w:space="0" w:color="auto"/>
          </w:divBdr>
        </w:div>
      </w:divsChild>
    </w:div>
    <w:div w:id="832380339">
      <w:bodyDiv w:val="1"/>
      <w:marLeft w:val="0"/>
      <w:marRight w:val="0"/>
      <w:marTop w:val="0"/>
      <w:marBottom w:val="0"/>
      <w:divBdr>
        <w:top w:val="none" w:sz="0" w:space="0" w:color="auto"/>
        <w:left w:val="none" w:sz="0" w:space="0" w:color="auto"/>
        <w:bottom w:val="none" w:sz="0" w:space="0" w:color="auto"/>
        <w:right w:val="none" w:sz="0" w:space="0" w:color="auto"/>
      </w:divBdr>
    </w:div>
    <w:div w:id="839582865">
      <w:bodyDiv w:val="1"/>
      <w:marLeft w:val="0"/>
      <w:marRight w:val="0"/>
      <w:marTop w:val="0"/>
      <w:marBottom w:val="0"/>
      <w:divBdr>
        <w:top w:val="none" w:sz="0" w:space="0" w:color="auto"/>
        <w:left w:val="none" w:sz="0" w:space="0" w:color="auto"/>
        <w:bottom w:val="none" w:sz="0" w:space="0" w:color="auto"/>
        <w:right w:val="none" w:sz="0" w:space="0" w:color="auto"/>
      </w:divBdr>
    </w:div>
    <w:div w:id="845364004">
      <w:bodyDiv w:val="1"/>
      <w:marLeft w:val="0"/>
      <w:marRight w:val="0"/>
      <w:marTop w:val="0"/>
      <w:marBottom w:val="0"/>
      <w:divBdr>
        <w:top w:val="none" w:sz="0" w:space="0" w:color="auto"/>
        <w:left w:val="none" w:sz="0" w:space="0" w:color="auto"/>
        <w:bottom w:val="none" w:sz="0" w:space="0" w:color="auto"/>
        <w:right w:val="none" w:sz="0" w:space="0" w:color="auto"/>
      </w:divBdr>
    </w:div>
    <w:div w:id="851535008">
      <w:bodyDiv w:val="1"/>
      <w:marLeft w:val="0"/>
      <w:marRight w:val="0"/>
      <w:marTop w:val="0"/>
      <w:marBottom w:val="0"/>
      <w:divBdr>
        <w:top w:val="none" w:sz="0" w:space="0" w:color="auto"/>
        <w:left w:val="none" w:sz="0" w:space="0" w:color="auto"/>
        <w:bottom w:val="none" w:sz="0" w:space="0" w:color="auto"/>
        <w:right w:val="none" w:sz="0" w:space="0" w:color="auto"/>
      </w:divBdr>
    </w:div>
    <w:div w:id="854802838">
      <w:bodyDiv w:val="1"/>
      <w:marLeft w:val="0"/>
      <w:marRight w:val="0"/>
      <w:marTop w:val="0"/>
      <w:marBottom w:val="0"/>
      <w:divBdr>
        <w:top w:val="none" w:sz="0" w:space="0" w:color="auto"/>
        <w:left w:val="none" w:sz="0" w:space="0" w:color="auto"/>
        <w:bottom w:val="none" w:sz="0" w:space="0" w:color="auto"/>
        <w:right w:val="none" w:sz="0" w:space="0" w:color="auto"/>
      </w:divBdr>
      <w:divsChild>
        <w:div w:id="1253932391">
          <w:marLeft w:val="0"/>
          <w:marRight w:val="0"/>
          <w:marTop w:val="0"/>
          <w:marBottom w:val="0"/>
          <w:divBdr>
            <w:top w:val="none" w:sz="0" w:space="0" w:color="auto"/>
            <w:left w:val="none" w:sz="0" w:space="0" w:color="auto"/>
            <w:bottom w:val="none" w:sz="0" w:space="0" w:color="auto"/>
            <w:right w:val="none" w:sz="0" w:space="0" w:color="auto"/>
          </w:divBdr>
        </w:div>
        <w:div w:id="1418331564">
          <w:marLeft w:val="0"/>
          <w:marRight w:val="0"/>
          <w:marTop w:val="0"/>
          <w:marBottom w:val="0"/>
          <w:divBdr>
            <w:top w:val="none" w:sz="0" w:space="0" w:color="auto"/>
            <w:left w:val="none" w:sz="0" w:space="0" w:color="auto"/>
            <w:bottom w:val="none" w:sz="0" w:space="0" w:color="auto"/>
            <w:right w:val="none" w:sz="0" w:space="0" w:color="auto"/>
          </w:divBdr>
        </w:div>
        <w:div w:id="1986426720">
          <w:marLeft w:val="0"/>
          <w:marRight w:val="0"/>
          <w:marTop w:val="0"/>
          <w:marBottom w:val="0"/>
          <w:divBdr>
            <w:top w:val="none" w:sz="0" w:space="0" w:color="auto"/>
            <w:left w:val="none" w:sz="0" w:space="0" w:color="auto"/>
            <w:bottom w:val="none" w:sz="0" w:space="0" w:color="auto"/>
            <w:right w:val="none" w:sz="0" w:space="0" w:color="auto"/>
          </w:divBdr>
        </w:div>
      </w:divsChild>
    </w:div>
    <w:div w:id="866215829">
      <w:bodyDiv w:val="1"/>
      <w:marLeft w:val="0"/>
      <w:marRight w:val="0"/>
      <w:marTop w:val="0"/>
      <w:marBottom w:val="0"/>
      <w:divBdr>
        <w:top w:val="none" w:sz="0" w:space="0" w:color="auto"/>
        <w:left w:val="none" w:sz="0" w:space="0" w:color="auto"/>
        <w:bottom w:val="none" w:sz="0" w:space="0" w:color="auto"/>
        <w:right w:val="none" w:sz="0" w:space="0" w:color="auto"/>
      </w:divBdr>
    </w:div>
    <w:div w:id="872234375">
      <w:bodyDiv w:val="1"/>
      <w:marLeft w:val="0"/>
      <w:marRight w:val="0"/>
      <w:marTop w:val="0"/>
      <w:marBottom w:val="0"/>
      <w:divBdr>
        <w:top w:val="none" w:sz="0" w:space="0" w:color="auto"/>
        <w:left w:val="none" w:sz="0" w:space="0" w:color="auto"/>
        <w:bottom w:val="none" w:sz="0" w:space="0" w:color="auto"/>
        <w:right w:val="none" w:sz="0" w:space="0" w:color="auto"/>
      </w:divBdr>
    </w:div>
    <w:div w:id="874201037">
      <w:bodyDiv w:val="1"/>
      <w:marLeft w:val="0"/>
      <w:marRight w:val="0"/>
      <w:marTop w:val="0"/>
      <w:marBottom w:val="0"/>
      <w:divBdr>
        <w:top w:val="none" w:sz="0" w:space="0" w:color="auto"/>
        <w:left w:val="none" w:sz="0" w:space="0" w:color="auto"/>
        <w:bottom w:val="none" w:sz="0" w:space="0" w:color="auto"/>
        <w:right w:val="none" w:sz="0" w:space="0" w:color="auto"/>
      </w:divBdr>
    </w:div>
    <w:div w:id="876309310">
      <w:bodyDiv w:val="1"/>
      <w:marLeft w:val="0"/>
      <w:marRight w:val="0"/>
      <w:marTop w:val="0"/>
      <w:marBottom w:val="0"/>
      <w:divBdr>
        <w:top w:val="none" w:sz="0" w:space="0" w:color="auto"/>
        <w:left w:val="none" w:sz="0" w:space="0" w:color="auto"/>
        <w:bottom w:val="none" w:sz="0" w:space="0" w:color="auto"/>
        <w:right w:val="none" w:sz="0" w:space="0" w:color="auto"/>
      </w:divBdr>
    </w:div>
    <w:div w:id="877592604">
      <w:bodyDiv w:val="1"/>
      <w:marLeft w:val="0"/>
      <w:marRight w:val="0"/>
      <w:marTop w:val="0"/>
      <w:marBottom w:val="0"/>
      <w:divBdr>
        <w:top w:val="none" w:sz="0" w:space="0" w:color="auto"/>
        <w:left w:val="none" w:sz="0" w:space="0" w:color="auto"/>
        <w:bottom w:val="none" w:sz="0" w:space="0" w:color="auto"/>
        <w:right w:val="none" w:sz="0" w:space="0" w:color="auto"/>
      </w:divBdr>
    </w:div>
    <w:div w:id="886646119">
      <w:bodyDiv w:val="1"/>
      <w:marLeft w:val="0"/>
      <w:marRight w:val="0"/>
      <w:marTop w:val="0"/>
      <w:marBottom w:val="0"/>
      <w:divBdr>
        <w:top w:val="none" w:sz="0" w:space="0" w:color="auto"/>
        <w:left w:val="none" w:sz="0" w:space="0" w:color="auto"/>
        <w:bottom w:val="none" w:sz="0" w:space="0" w:color="auto"/>
        <w:right w:val="none" w:sz="0" w:space="0" w:color="auto"/>
      </w:divBdr>
    </w:div>
    <w:div w:id="888734203">
      <w:bodyDiv w:val="1"/>
      <w:marLeft w:val="0"/>
      <w:marRight w:val="0"/>
      <w:marTop w:val="0"/>
      <w:marBottom w:val="0"/>
      <w:divBdr>
        <w:top w:val="none" w:sz="0" w:space="0" w:color="auto"/>
        <w:left w:val="none" w:sz="0" w:space="0" w:color="auto"/>
        <w:bottom w:val="none" w:sz="0" w:space="0" w:color="auto"/>
        <w:right w:val="none" w:sz="0" w:space="0" w:color="auto"/>
      </w:divBdr>
    </w:div>
    <w:div w:id="895555668">
      <w:bodyDiv w:val="1"/>
      <w:marLeft w:val="0"/>
      <w:marRight w:val="0"/>
      <w:marTop w:val="0"/>
      <w:marBottom w:val="0"/>
      <w:divBdr>
        <w:top w:val="none" w:sz="0" w:space="0" w:color="auto"/>
        <w:left w:val="none" w:sz="0" w:space="0" w:color="auto"/>
        <w:bottom w:val="none" w:sz="0" w:space="0" w:color="auto"/>
        <w:right w:val="none" w:sz="0" w:space="0" w:color="auto"/>
      </w:divBdr>
    </w:div>
    <w:div w:id="898787793">
      <w:bodyDiv w:val="1"/>
      <w:marLeft w:val="0"/>
      <w:marRight w:val="0"/>
      <w:marTop w:val="0"/>
      <w:marBottom w:val="0"/>
      <w:divBdr>
        <w:top w:val="none" w:sz="0" w:space="0" w:color="auto"/>
        <w:left w:val="none" w:sz="0" w:space="0" w:color="auto"/>
        <w:bottom w:val="none" w:sz="0" w:space="0" w:color="auto"/>
        <w:right w:val="none" w:sz="0" w:space="0" w:color="auto"/>
      </w:divBdr>
    </w:div>
    <w:div w:id="899906863">
      <w:bodyDiv w:val="1"/>
      <w:marLeft w:val="0"/>
      <w:marRight w:val="0"/>
      <w:marTop w:val="0"/>
      <w:marBottom w:val="0"/>
      <w:divBdr>
        <w:top w:val="none" w:sz="0" w:space="0" w:color="auto"/>
        <w:left w:val="none" w:sz="0" w:space="0" w:color="auto"/>
        <w:bottom w:val="none" w:sz="0" w:space="0" w:color="auto"/>
        <w:right w:val="none" w:sz="0" w:space="0" w:color="auto"/>
      </w:divBdr>
      <w:divsChild>
        <w:div w:id="395782038">
          <w:marLeft w:val="0"/>
          <w:marRight w:val="0"/>
          <w:marTop w:val="0"/>
          <w:marBottom w:val="0"/>
          <w:divBdr>
            <w:top w:val="none" w:sz="0" w:space="0" w:color="auto"/>
            <w:left w:val="none" w:sz="0" w:space="0" w:color="auto"/>
            <w:bottom w:val="none" w:sz="0" w:space="0" w:color="auto"/>
            <w:right w:val="none" w:sz="0" w:space="0" w:color="auto"/>
          </w:divBdr>
        </w:div>
        <w:div w:id="1249197621">
          <w:marLeft w:val="0"/>
          <w:marRight w:val="0"/>
          <w:marTop w:val="0"/>
          <w:marBottom w:val="0"/>
          <w:divBdr>
            <w:top w:val="none" w:sz="0" w:space="0" w:color="auto"/>
            <w:left w:val="none" w:sz="0" w:space="0" w:color="auto"/>
            <w:bottom w:val="none" w:sz="0" w:space="0" w:color="auto"/>
            <w:right w:val="none" w:sz="0" w:space="0" w:color="auto"/>
          </w:divBdr>
        </w:div>
      </w:divsChild>
    </w:div>
    <w:div w:id="921178250">
      <w:bodyDiv w:val="1"/>
      <w:marLeft w:val="0"/>
      <w:marRight w:val="0"/>
      <w:marTop w:val="0"/>
      <w:marBottom w:val="0"/>
      <w:divBdr>
        <w:top w:val="none" w:sz="0" w:space="0" w:color="auto"/>
        <w:left w:val="none" w:sz="0" w:space="0" w:color="auto"/>
        <w:bottom w:val="none" w:sz="0" w:space="0" w:color="auto"/>
        <w:right w:val="none" w:sz="0" w:space="0" w:color="auto"/>
      </w:divBdr>
    </w:div>
    <w:div w:id="922683104">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sChild>
        <w:div w:id="219681248">
          <w:marLeft w:val="0"/>
          <w:marRight w:val="0"/>
          <w:marTop w:val="0"/>
          <w:marBottom w:val="0"/>
          <w:divBdr>
            <w:top w:val="none" w:sz="0" w:space="0" w:color="auto"/>
            <w:left w:val="none" w:sz="0" w:space="0" w:color="auto"/>
            <w:bottom w:val="none" w:sz="0" w:space="0" w:color="auto"/>
            <w:right w:val="none" w:sz="0" w:space="0" w:color="auto"/>
          </w:divBdr>
        </w:div>
        <w:div w:id="1328632986">
          <w:marLeft w:val="0"/>
          <w:marRight w:val="0"/>
          <w:marTop w:val="0"/>
          <w:marBottom w:val="0"/>
          <w:divBdr>
            <w:top w:val="none" w:sz="0" w:space="0" w:color="auto"/>
            <w:left w:val="none" w:sz="0" w:space="0" w:color="auto"/>
            <w:bottom w:val="none" w:sz="0" w:space="0" w:color="auto"/>
            <w:right w:val="none" w:sz="0" w:space="0" w:color="auto"/>
          </w:divBdr>
        </w:div>
      </w:divsChild>
    </w:div>
    <w:div w:id="940525565">
      <w:bodyDiv w:val="1"/>
      <w:marLeft w:val="0"/>
      <w:marRight w:val="0"/>
      <w:marTop w:val="0"/>
      <w:marBottom w:val="0"/>
      <w:divBdr>
        <w:top w:val="none" w:sz="0" w:space="0" w:color="auto"/>
        <w:left w:val="none" w:sz="0" w:space="0" w:color="auto"/>
        <w:bottom w:val="none" w:sz="0" w:space="0" w:color="auto"/>
        <w:right w:val="none" w:sz="0" w:space="0" w:color="auto"/>
      </w:divBdr>
      <w:divsChild>
        <w:div w:id="893781607">
          <w:marLeft w:val="0"/>
          <w:marRight w:val="0"/>
          <w:marTop w:val="0"/>
          <w:marBottom w:val="0"/>
          <w:divBdr>
            <w:top w:val="none" w:sz="0" w:space="0" w:color="auto"/>
            <w:left w:val="none" w:sz="0" w:space="0" w:color="auto"/>
            <w:bottom w:val="none" w:sz="0" w:space="0" w:color="auto"/>
            <w:right w:val="none" w:sz="0" w:space="0" w:color="auto"/>
          </w:divBdr>
          <w:divsChild>
            <w:div w:id="1146816544">
              <w:marLeft w:val="0"/>
              <w:marRight w:val="0"/>
              <w:marTop w:val="0"/>
              <w:marBottom w:val="0"/>
              <w:divBdr>
                <w:top w:val="none" w:sz="0" w:space="0" w:color="auto"/>
                <w:left w:val="none" w:sz="0" w:space="0" w:color="auto"/>
                <w:bottom w:val="none" w:sz="0" w:space="0" w:color="auto"/>
                <w:right w:val="none" w:sz="0" w:space="0" w:color="auto"/>
              </w:divBdr>
              <w:divsChild>
                <w:div w:id="1842351230">
                  <w:marLeft w:val="0"/>
                  <w:marRight w:val="0"/>
                  <w:marTop w:val="0"/>
                  <w:marBottom w:val="0"/>
                  <w:divBdr>
                    <w:top w:val="none" w:sz="0" w:space="0" w:color="auto"/>
                    <w:left w:val="none" w:sz="0" w:space="0" w:color="auto"/>
                    <w:bottom w:val="none" w:sz="0" w:space="0" w:color="auto"/>
                    <w:right w:val="none" w:sz="0" w:space="0" w:color="auto"/>
                  </w:divBdr>
                  <w:divsChild>
                    <w:div w:id="266279237">
                      <w:marLeft w:val="0"/>
                      <w:marRight w:val="0"/>
                      <w:marTop w:val="0"/>
                      <w:marBottom w:val="0"/>
                      <w:divBdr>
                        <w:top w:val="none" w:sz="0" w:space="0" w:color="auto"/>
                        <w:left w:val="none" w:sz="0" w:space="0" w:color="auto"/>
                        <w:bottom w:val="none" w:sz="0" w:space="0" w:color="auto"/>
                        <w:right w:val="none" w:sz="0" w:space="0" w:color="auto"/>
                      </w:divBdr>
                      <w:divsChild>
                        <w:div w:id="251742560">
                          <w:marLeft w:val="0"/>
                          <w:marRight w:val="0"/>
                          <w:marTop w:val="0"/>
                          <w:marBottom w:val="0"/>
                          <w:divBdr>
                            <w:top w:val="none" w:sz="0" w:space="0" w:color="auto"/>
                            <w:left w:val="none" w:sz="0" w:space="0" w:color="auto"/>
                            <w:bottom w:val="none" w:sz="0" w:space="0" w:color="auto"/>
                            <w:right w:val="none" w:sz="0" w:space="0" w:color="auto"/>
                          </w:divBdr>
                          <w:divsChild>
                            <w:div w:id="1026059575">
                              <w:marLeft w:val="0"/>
                              <w:marRight w:val="0"/>
                              <w:marTop w:val="0"/>
                              <w:marBottom w:val="0"/>
                              <w:divBdr>
                                <w:top w:val="none" w:sz="0" w:space="0" w:color="auto"/>
                                <w:left w:val="none" w:sz="0" w:space="0" w:color="auto"/>
                                <w:bottom w:val="none" w:sz="0" w:space="0" w:color="auto"/>
                                <w:right w:val="none" w:sz="0" w:space="0" w:color="auto"/>
                              </w:divBdr>
                              <w:divsChild>
                                <w:div w:id="1371760465">
                                  <w:marLeft w:val="0"/>
                                  <w:marRight w:val="0"/>
                                  <w:marTop w:val="0"/>
                                  <w:marBottom w:val="0"/>
                                  <w:divBdr>
                                    <w:top w:val="none" w:sz="0" w:space="0" w:color="auto"/>
                                    <w:left w:val="none" w:sz="0" w:space="0" w:color="auto"/>
                                    <w:bottom w:val="none" w:sz="0" w:space="0" w:color="auto"/>
                                    <w:right w:val="none" w:sz="0" w:space="0" w:color="auto"/>
                                  </w:divBdr>
                                  <w:divsChild>
                                    <w:div w:id="567694791">
                                      <w:marLeft w:val="0"/>
                                      <w:marRight w:val="0"/>
                                      <w:marTop w:val="0"/>
                                      <w:marBottom w:val="0"/>
                                      <w:divBdr>
                                        <w:top w:val="none" w:sz="0" w:space="0" w:color="auto"/>
                                        <w:left w:val="none" w:sz="0" w:space="0" w:color="auto"/>
                                        <w:bottom w:val="none" w:sz="0" w:space="0" w:color="auto"/>
                                        <w:right w:val="none" w:sz="0" w:space="0" w:color="auto"/>
                                      </w:divBdr>
                                      <w:divsChild>
                                        <w:div w:id="93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533713">
      <w:bodyDiv w:val="1"/>
      <w:marLeft w:val="0"/>
      <w:marRight w:val="0"/>
      <w:marTop w:val="0"/>
      <w:marBottom w:val="0"/>
      <w:divBdr>
        <w:top w:val="none" w:sz="0" w:space="0" w:color="auto"/>
        <w:left w:val="none" w:sz="0" w:space="0" w:color="auto"/>
        <w:bottom w:val="none" w:sz="0" w:space="0" w:color="auto"/>
        <w:right w:val="none" w:sz="0" w:space="0" w:color="auto"/>
      </w:divBdr>
    </w:div>
    <w:div w:id="947345971">
      <w:bodyDiv w:val="1"/>
      <w:marLeft w:val="0"/>
      <w:marRight w:val="0"/>
      <w:marTop w:val="0"/>
      <w:marBottom w:val="0"/>
      <w:divBdr>
        <w:top w:val="none" w:sz="0" w:space="0" w:color="auto"/>
        <w:left w:val="none" w:sz="0" w:space="0" w:color="auto"/>
        <w:bottom w:val="none" w:sz="0" w:space="0" w:color="auto"/>
        <w:right w:val="none" w:sz="0" w:space="0" w:color="auto"/>
      </w:divBdr>
      <w:divsChild>
        <w:div w:id="180969720">
          <w:marLeft w:val="0"/>
          <w:marRight w:val="0"/>
          <w:marTop w:val="150"/>
          <w:marBottom w:val="0"/>
          <w:divBdr>
            <w:top w:val="none" w:sz="0" w:space="0" w:color="auto"/>
            <w:left w:val="none" w:sz="0" w:space="0" w:color="auto"/>
            <w:bottom w:val="none" w:sz="0" w:space="0" w:color="auto"/>
            <w:right w:val="none" w:sz="0" w:space="0" w:color="auto"/>
          </w:divBdr>
        </w:div>
        <w:div w:id="1847985384">
          <w:marLeft w:val="0"/>
          <w:marRight w:val="0"/>
          <w:marTop w:val="0"/>
          <w:marBottom w:val="0"/>
          <w:divBdr>
            <w:top w:val="none" w:sz="0" w:space="0" w:color="auto"/>
            <w:left w:val="none" w:sz="0" w:space="0" w:color="auto"/>
            <w:bottom w:val="none" w:sz="0" w:space="0" w:color="auto"/>
            <w:right w:val="none" w:sz="0" w:space="0" w:color="auto"/>
          </w:divBdr>
          <w:divsChild>
            <w:div w:id="1844737258">
              <w:marLeft w:val="0"/>
              <w:marRight w:val="0"/>
              <w:marTop w:val="0"/>
              <w:marBottom w:val="0"/>
              <w:divBdr>
                <w:top w:val="none" w:sz="0" w:space="0" w:color="auto"/>
                <w:left w:val="none" w:sz="0" w:space="0" w:color="auto"/>
                <w:bottom w:val="none" w:sz="0" w:space="0" w:color="auto"/>
                <w:right w:val="none" w:sz="0" w:space="0" w:color="auto"/>
              </w:divBdr>
              <w:divsChild>
                <w:div w:id="2134640366">
                  <w:marLeft w:val="0"/>
                  <w:marRight w:val="0"/>
                  <w:marTop w:val="0"/>
                  <w:marBottom w:val="0"/>
                  <w:divBdr>
                    <w:top w:val="none" w:sz="0" w:space="0" w:color="auto"/>
                    <w:left w:val="none" w:sz="0" w:space="0" w:color="auto"/>
                    <w:bottom w:val="none" w:sz="0" w:space="0" w:color="auto"/>
                    <w:right w:val="none" w:sz="0" w:space="0" w:color="auto"/>
                  </w:divBdr>
                  <w:divsChild>
                    <w:div w:id="1008172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1395975">
      <w:bodyDiv w:val="1"/>
      <w:marLeft w:val="0"/>
      <w:marRight w:val="0"/>
      <w:marTop w:val="0"/>
      <w:marBottom w:val="0"/>
      <w:divBdr>
        <w:top w:val="none" w:sz="0" w:space="0" w:color="auto"/>
        <w:left w:val="none" w:sz="0" w:space="0" w:color="auto"/>
        <w:bottom w:val="none" w:sz="0" w:space="0" w:color="auto"/>
        <w:right w:val="none" w:sz="0" w:space="0" w:color="auto"/>
      </w:divBdr>
    </w:div>
    <w:div w:id="952326102">
      <w:bodyDiv w:val="1"/>
      <w:marLeft w:val="0"/>
      <w:marRight w:val="0"/>
      <w:marTop w:val="0"/>
      <w:marBottom w:val="0"/>
      <w:divBdr>
        <w:top w:val="none" w:sz="0" w:space="0" w:color="auto"/>
        <w:left w:val="none" w:sz="0" w:space="0" w:color="auto"/>
        <w:bottom w:val="none" w:sz="0" w:space="0" w:color="auto"/>
        <w:right w:val="none" w:sz="0" w:space="0" w:color="auto"/>
      </w:divBdr>
    </w:div>
    <w:div w:id="966199816">
      <w:bodyDiv w:val="1"/>
      <w:marLeft w:val="0"/>
      <w:marRight w:val="0"/>
      <w:marTop w:val="0"/>
      <w:marBottom w:val="0"/>
      <w:divBdr>
        <w:top w:val="none" w:sz="0" w:space="0" w:color="auto"/>
        <w:left w:val="none" w:sz="0" w:space="0" w:color="auto"/>
        <w:bottom w:val="none" w:sz="0" w:space="0" w:color="auto"/>
        <w:right w:val="none" w:sz="0" w:space="0" w:color="auto"/>
      </w:divBdr>
    </w:div>
    <w:div w:id="971401642">
      <w:bodyDiv w:val="1"/>
      <w:marLeft w:val="0"/>
      <w:marRight w:val="0"/>
      <w:marTop w:val="0"/>
      <w:marBottom w:val="0"/>
      <w:divBdr>
        <w:top w:val="none" w:sz="0" w:space="0" w:color="auto"/>
        <w:left w:val="none" w:sz="0" w:space="0" w:color="auto"/>
        <w:bottom w:val="none" w:sz="0" w:space="0" w:color="auto"/>
        <w:right w:val="none" w:sz="0" w:space="0" w:color="auto"/>
      </w:divBdr>
      <w:divsChild>
        <w:div w:id="7367875">
          <w:marLeft w:val="0"/>
          <w:marRight w:val="0"/>
          <w:marTop w:val="0"/>
          <w:marBottom w:val="0"/>
          <w:divBdr>
            <w:top w:val="none" w:sz="0" w:space="0" w:color="auto"/>
            <w:left w:val="none" w:sz="0" w:space="0" w:color="auto"/>
            <w:bottom w:val="none" w:sz="0" w:space="0" w:color="auto"/>
            <w:right w:val="none" w:sz="0" w:space="0" w:color="auto"/>
          </w:divBdr>
        </w:div>
        <w:div w:id="170681892">
          <w:marLeft w:val="0"/>
          <w:marRight w:val="0"/>
          <w:marTop w:val="0"/>
          <w:marBottom w:val="0"/>
          <w:divBdr>
            <w:top w:val="none" w:sz="0" w:space="0" w:color="auto"/>
            <w:left w:val="none" w:sz="0" w:space="0" w:color="auto"/>
            <w:bottom w:val="none" w:sz="0" w:space="0" w:color="auto"/>
            <w:right w:val="none" w:sz="0" w:space="0" w:color="auto"/>
          </w:divBdr>
        </w:div>
        <w:div w:id="556088172">
          <w:marLeft w:val="0"/>
          <w:marRight w:val="0"/>
          <w:marTop w:val="0"/>
          <w:marBottom w:val="0"/>
          <w:divBdr>
            <w:top w:val="none" w:sz="0" w:space="0" w:color="auto"/>
            <w:left w:val="none" w:sz="0" w:space="0" w:color="auto"/>
            <w:bottom w:val="none" w:sz="0" w:space="0" w:color="auto"/>
            <w:right w:val="none" w:sz="0" w:space="0" w:color="auto"/>
          </w:divBdr>
        </w:div>
      </w:divsChild>
    </w:div>
    <w:div w:id="990408023">
      <w:bodyDiv w:val="1"/>
      <w:marLeft w:val="0"/>
      <w:marRight w:val="0"/>
      <w:marTop w:val="0"/>
      <w:marBottom w:val="0"/>
      <w:divBdr>
        <w:top w:val="none" w:sz="0" w:space="0" w:color="auto"/>
        <w:left w:val="none" w:sz="0" w:space="0" w:color="auto"/>
        <w:bottom w:val="none" w:sz="0" w:space="0" w:color="auto"/>
        <w:right w:val="none" w:sz="0" w:space="0" w:color="auto"/>
      </w:divBdr>
    </w:div>
    <w:div w:id="995381153">
      <w:bodyDiv w:val="1"/>
      <w:marLeft w:val="0"/>
      <w:marRight w:val="0"/>
      <w:marTop w:val="0"/>
      <w:marBottom w:val="0"/>
      <w:divBdr>
        <w:top w:val="none" w:sz="0" w:space="0" w:color="auto"/>
        <w:left w:val="none" w:sz="0" w:space="0" w:color="auto"/>
        <w:bottom w:val="none" w:sz="0" w:space="0" w:color="auto"/>
        <w:right w:val="none" w:sz="0" w:space="0" w:color="auto"/>
      </w:divBdr>
    </w:div>
    <w:div w:id="1008364913">
      <w:bodyDiv w:val="1"/>
      <w:marLeft w:val="0"/>
      <w:marRight w:val="0"/>
      <w:marTop w:val="0"/>
      <w:marBottom w:val="0"/>
      <w:divBdr>
        <w:top w:val="none" w:sz="0" w:space="0" w:color="auto"/>
        <w:left w:val="none" w:sz="0" w:space="0" w:color="auto"/>
        <w:bottom w:val="none" w:sz="0" w:space="0" w:color="auto"/>
        <w:right w:val="none" w:sz="0" w:space="0" w:color="auto"/>
      </w:divBdr>
    </w:div>
    <w:div w:id="1016494269">
      <w:bodyDiv w:val="1"/>
      <w:marLeft w:val="0"/>
      <w:marRight w:val="0"/>
      <w:marTop w:val="0"/>
      <w:marBottom w:val="0"/>
      <w:divBdr>
        <w:top w:val="none" w:sz="0" w:space="0" w:color="auto"/>
        <w:left w:val="none" w:sz="0" w:space="0" w:color="auto"/>
        <w:bottom w:val="none" w:sz="0" w:space="0" w:color="auto"/>
        <w:right w:val="none" w:sz="0" w:space="0" w:color="auto"/>
      </w:divBdr>
    </w:div>
    <w:div w:id="1022167597">
      <w:bodyDiv w:val="1"/>
      <w:marLeft w:val="0"/>
      <w:marRight w:val="0"/>
      <w:marTop w:val="0"/>
      <w:marBottom w:val="0"/>
      <w:divBdr>
        <w:top w:val="none" w:sz="0" w:space="0" w:color="auto"/>
        <w:left w:val="none" w:sz="0" w:space="0" w:color="auto"/>
        <w:bottom w:val="none" w:sz="0" w:space="0" w:color="auto"/>
        <w:right w:val="none" w:sz="0" w:space="0" w:color="auto"/>
      </w:divBdr>
      <w:divsChild>
        <w:div w:id="1256746714">
          <w:marLeft w:val="0"/>
          <w:marRight w:val="0"/>
          <w:marTop w:val="0"/>
          <w:marBottom w:val="0"/>
          <w:divBdr>
            <w:top w:val="none" w:sz="0" w:space="0" w:color="auto"/>
            <w:left w:val="none" w:sz="0" w:space="0" w:color="auto"/>
            <w:bottom w:val="none" w:sz="0" w:space="0" w:color="auto"/>
            <w:right w:val="none" w:sz="0" w:space="0" w:color="auto"/>
          </w:divBdr>
          <w:divsChild>
            <w:div w:id="89935592">
              <w:marLeft w:val="0"/>
              <w:marRight w:val="0"/>
              <w:marTop w:val="0"/>
              <w:marBottom w:val="0"/>
              <w:divBdr>
                <w:top w:val="none" w:sz="0" w:space="0" w:color="auto"/>
                <w:left w:val="none" w:sz="0" w:space="0" w:color="auto"/>
                <w:bottom w:val="none" w:sz="0" w:space="0" w:color="auto"/>
                <w:right w:val="none" w:sz="0" w:space="0" w:color="auto"/>
              </w:divBdr>
              <w:divsChild>
                <w:div w:id="132262294">
                  <w:marLeft w:val="0"/>
                  <w:marRight w:val="0"/>
                  <w:marTop w:val="0"/>
                  <w:marBottom w:val="0"/>
                  <w:divBdr>
                    <w:top w:val="none" w:sz="0" w:space="0" w:color="auto"/>
                    <w:left w:val="none" w:sz="0" w:space="0" w:color="auto"/>
                    <w:bottom w:val="none" w:sz="0" w:space="0" w:color="auto"/>
                    <w:right w:val="none" w:sz="0" w:space="0" w:color="auto"/>
                  </w:divBdr>
                  <w:divsChild>
                    <w:div w:id="89737335">
                      <w:marLeft w:val="0"/>
                      <w:marRight w:val="0"/>
                      <w:marTop w:val="0"/>
                      <w:marBottom w:val="0"/>
                      <w:divBdr>
                        <w:top w:val="none" w:sz="0" w:space="0" w:color="auto"/>
                        <w:left w:val="none" w:sz="0" w:space="0" w:color="auto"/>
                        <w:bottom w:val="none" w:sz="0" w:space="0" w:color="auto"/>
                        <w:right w:val="none" w:sz="0" w:space="0" w:color="auto"/>
                      </w:divBdr>
                      <w:divsChild>
                        <w:div w:id="89394567">
                          <w:marLeft w:val="0"/>
                          <w:marRight w:val="0"/>
                          <w:marTop w:val="0"/>
                          <w:marBottom w:val="0"/>
                          <w:divBdr>
                            <w:top w:val="none" w:sz="0" w:space="0" w:color="auto"/>
                            <w:left w:val="none" w:sz="0" w:space="0" w:color="auto"/>
                            <w:bottom w:val="none" w:sz="0" w:space="0" w:color="auto"/>
                            <w:right w:val="none" w:sz="0" w:space="0" w:color="auto"/>
                          </w:divBdr>
                          <w:divsChild>
                            <w:div w:id="712119084">
                              <w:marLeft w:val="0"/>
                              <w:marRight w:val="0"/>
                              <w:marTop w:val="0"/>
                              <w:marBottom w:val="0"/>
                              <w:divBdr>
                                <w:top w:val="none" w:sz="0" w:space="0" w:color="auto"/>
                                <w:left w:val="none" w:sz="0" w:space="0" w:color="auto"/>
                                <w:bottom w:val="none" w:sz="0" w:space="0" w:color="auto"/>
                                <w:right w:val="none" w:sz="0" w:space="0" w:color="auto"/>
                              </w:divBdr>
                              <w:divsChild>
                                <w:div w:id="592131113">
                                  <w:marLeft w:val="0"/>
                                  <w:marRight w:val="0"/>
                                  <w:marTop w:val="0"/>
                                  <w:marBottom w:val="0"/>
                                  <w:divBdr>
                                    <w:top w:val="none" w:sz="0" w:space="0" w:color="auto"/>
                                    <w:left w:val="none" w:sz="0" w:space="0" w:color="auto"/>
                                    <w:bottom w:val="none" w:sz="0" w:space="0" w:color="auto"/>
                                    <w:right w:val="none" w:sz="0" w:space="0" w:color="auto"/>
                                  </w:divBdr>
                                  <w:divsChild>
                                    <w:div w:id="861017704">
                                      <w:marLeft w:val="0"/>
                                      <w:marRight w:val="0"/>
                                      <w:marTop w:val="0"/>
                                      <w:marBottom w:val="0"/>
                                      <w:divBdr>
                                        <w:top w:val="none" w:sz="0" w:space="0" w:color="auto"/>
                                        <w:left w:val="none" w:sz="0" w:space="0" w:color="auto"/>
                                        <w:bottom w:val="none" w:sz="0" w:space="0" w:color="auto"/>
                                        <w:right w:val="none" w:sz="0" w:space="0" w:color="auto"/>
                                      </w:divBdr>
                                      <w:divsChild>
                                        <w:div w:id="1036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287242">
      <w:bodyDiv w:val="1"/>
      <w:marLeft w:val="0"/>
      <w:marRight w:val="0"/>
      <w:marTop w:val="0"/>
      <w:marBottom w:val="0"/>
      <w:divBdr>
        <w:top w:val="none" w:sz="0" w:space="0" w:color="auto"/>
        <w:left w:val="none" w:sz="0" w:space="0" w:color="auto"/>
        <w:bottom w:val="none" w:sz="0" w:space="0" w:color="auto"/>
        <w:right w:val="none" w:sz="0" w:space="0" w:color="auto"/>
      </w:divBdr>
    </w:div>
    <w:div w:id="1024743091">
      <w:bodyDiv w:val="1"/>
      <w:marLeft w:val="0"/>
      <w:marRight w:val="0"/>
      <w:marTop w:val="0"/>
      <w:marBottom w:val="0"/>
      <w:divBdr>
        <w:top w:val="none" w:sz="0" w:space="0" w:color="auto"/>
        <w:left w:val="none" w:sz="0" w:space="0" w:color="auto"/>
        <w:bottom w:val="none" w:sz="0" w:space="0" w:color="auto"/>
        <w:right w:val="none" w:sz="0" w:space="0" w:color="auto"/>
      </w:divBdr>
    </w:div>
    <w:div w:id="1025255170">
      <w:bodyDiv w:val="1"/>
      <w:marLeft w:val="0"/>
      <w:marRight w:val="0"/>
      <w:marTop w:val="0"/>
      <w:marBottom w:val="0"/>
      <w:divBdr>
        <w:top w:val="none" w:sz="0" w:space="0" w:color="auto"/>
        <w:left w:val="none" w:sz="0" w:space="0" w:color="auto"/>
        <w:bottom w:val="none" w:sz="0" w:space="0" w:color="auto"/>
        <w:right w:val="none" w:sz="0" w:space="0" w:color="auto"/>
      </w:divBdr>
    </w:div>
    <w:div w:id="1037045945">
      <w:bodyDiv w:val="1"/>
      <w:marLeft w:val="0"/>
      <w:marRight w:val="0"/>
      <w:marTop w:val="0"/>
      <w:marBottom w:val="0"/>
      <w:divBdr>
        <w:top w:val="none" w:sz="0" w:space="0" w:color="auto"/>
        <w:left w:val="none" w:sz="0" w:space="0" w:color="auto"/>
        <w:bottom w:val="none" w:sz="0" w:space="0" w:color="auto"/>
        <w:right w:val="none" w:sz="0" w:space="0" w:color="auto"/>
      </w:divBdr>
    </w:div>
    <w:div w:id="1043483442">
      <w:bodyDiv w:val="1"/>
      <w:marLeft w:val="0"/>
      <w:marRight w:val="0"/>
      <w:marTop w:val="0"/>
      <w:marBottom w:val="0"/>
      <w:divBdr>
        <w:top w:val="none" w:sz="0" w:space="0" w:color="auto"/>
        <w:left w:val="none" w:sz="0" w:space="0" w:color="auto"/>
        <w:bottom w:val="none" w:sz="0" w:space="0" w:color="auto"/>
        <w:right w:val="none" w:sz="0" w:space="0" w:color="auto"/>
      </w:divBdr>
    </w:div>
    <w:div w:id="1048214950">
      <w:bodyDiv w:val="1"/>
      <w:marLeft w:val="0"/>
      <w:marRight w:val="0"/>
      <w:marTop w:val="0"/>
      <w:marBottom w:val="0"/>
      <w:divBdr>
        <w:top w:val="none" w:sz="0" w:space="0" w:color="auto"/>
        <w:left w:val="none" w:sz="0" w:space="0" w:color="auto"/>
        <w:bottom w:val="none" w:sz="0" w:space="0" w:color="auto"/>
        <w:right w:val="none" w:sz="0" w:space="0" w:color="auto"/>
      </w:divBdr>
      <w:divsChild>
        <w:div w:id="236788854">
          <w:marLeft w:val="0"/>
          <w:marRight w:val="0"/>
          <w:marTop w:val="120"/>
          <w:marBottom w:val="0"/>
          <w:divBdr>
            <w:top w:val="none" w:sz="0" w:space="0" w:color="auto"/>
            <w:left w:val="none" w:sz="0" w:space="0" w:color="auto"/>
            <w:bottom w:val="none" w:sz="0" w:space="0" w:color="auto"/>
            <w:right w:val="none" w:sz="0" w:space="0" w:color="auto"/>
          </w:divBdr>
        </w:div>
        <w:div w:id="299042828">
          <w:marLeft w:val="0"/>
          <w:marRight w:val="0"/>
          <w:marTop w:val="120"/>
          <w:marBottom w:val="0"/>
          <w:divBdr>
            <w:top w:val="none" w:sz="0" w:space="0" w:color="auto"/>
            <w:left w:val="none" w:sz="0" w:space="0" w:color="auto"/>
            <w:bottom w:val="none" w:sz="0" w:space="0" w:color="auto"/>
            <w:right w:val="none" w:sz="0" w:space="0" w:color="auto"/>
          </w:divBdr>
        </w:div>
        <w:div w:id="1244803304">
          <w:marLeft w:val="0"/>
          <w:marRight w:val="0"/>
          <w:marTop w:val="120"/>
          <w:marBottom w:val="0"/>
          <w:divBdr>
            <w:top w:val="none" w:sz="0" w:space="0" w:color="auto"/>
            <w:left w:val="none" w:sz="0" w:space="0" w:color="auto"/>
            <w:bottom w:val="none" w:sz="0" w:space="0" w:color="auto"/>
            <w:right w:val="none" w:sz="0" w:space="0" w:color="auto"/>
          </w:divBdr>
        </w:div>
        <w:div w:id="1271549466">
          <w:marLeft w:val="0"/>
          <w:marRight w:val="0"/>
          <w:marTop w:val="120"/>
          <w:marBottom w:val="0"/>
          <w:divBdr>
            <w:top w:val="none" w:sz="0" w:space="0" w:color="auto"/>
            <w:left w:val="none" w:sz="0" w:space="0" w:color="auto"/>
            <w:bottom w:val="none" w:sz="0" w:space="0" w:color="auto"/>
            <w:right w:val="none" w:sz="0" w:space="0" w:color="auto"/>
          </w:divBdr>
        </w:div>
        <w:div w:id="1281960768">
          <w:marLeft w:val="0"/>
          <w:marRight w:val="0"/>
          <w:marTop w:val="120"/>
          <w:marBottom w:val="0"/>
          <w:divBdr>
            <w:top w:val="none" w:sz="0" w:space="0" w:color="auto"/>
            <w:left w:val="none" w:sz="0" w:space="0" w:color="auto"/>
            <w:bottom w:val="none" w:sz="0" w:space="0" w:color="auto"/>
            <w:right w:val="none" w:sz="0" w:space="0" w:color="auto"/>
          </w:divBdr>
        </w:div>
        <w:div w:id="1364867485">
          <w:marLeft w:val="0"/>
          <w:marRight w:val="0"/>
          <w:marTop w:val="120"/>
          <w:marBottom w:val="0"/>
          <w:divBdr>
            <w:top w:val="none" w:sz="0" w:space="0" w:color="auto"/>
            <w:left w:val="none" w:sz="0" w:space="0" w:color="auto"/>
            <w:bottom w:val="none" w:sz="0" w:space="0" w:color="auto"/>
            <w:right w:val="none" w:sz="0" w:space="0" w:color="auto"/>
          </w:divBdr>
        </w:div>
        <w:div w:id="1457941862">
          <w:marLeft w:val="0"/>
          <w:marRight w:val="0"/>
          <w:marTop w:val="120"/>
          <w:marBottom w:val="0"/>
          <w:divBdr>
            <w:top w:val="none" w:sz="0" w:space="0" w:color="auto"/>
            <w:left w:val="none" w:sz="0" w:space="0" w:color="auto"/>
            <w:bottom w:val="none" w:sz="0" w:space="0" w:color="auto"/>
            <w:right w:val="none" w:sz="0" w:space="0" w:color="auto"/>
          </w:divBdr>
        </w:div>
        <w:div w:id="2060548306">
          <w:marLeft w:val="0"/>
          <w:marRight w:val="0"/>
          <w:marTop w:val="120"/>
          <w:marBottom w:val="0"/>
          <w:divBdr>
            <w:top w:val="none" w:sz="0" w:space="0" w:color="auto"/>
            <w:left w:val="none" w:sz="0" w:space="0" w:color="auto"/>
            <w:bottom w:val="none" w:sz="0" w:space="0" w:color="auto"/>
            <w:right w:val="none" w:sz="0" w:space="0" w:color="auto"/>
          </w:divBdr>
        </w:div>
      </w:divsChild>
    </w:div>
    <w:div w:id="1055424037">
      <w:bodyDiv w:val="1"/>
      <w:marLeft w:val="0"/>
      <w:marRight w:val="0"/>
      <w:marTop w:val="0"/>
      <w:marBottom w:val="0"/>
      <w:divBdr>
        <w:top w:val="none" w:sz="0" w:space="0" w:color="auto"/>
        <w:left w:val="none" w:sz="0" w:space="0" w:color="auto"/>
        <w:bottom w:val="none" w:sz="0" w:space="0" w:color="auto"/>
        <w:right w:val="none" w:sz="0" w:space="0" w:color="auto"/>
      </w:divBdr>
    </w:div>
    <w:div w:id="1076630273">
      <w:bodyDiv w:val="1"/>
      <w:marLeft w:val="0"/>
      <w:marRight w:val="0"/>
      <w:marTop w:val="0"/>
      <w:marBottom w:val="0"/>
      <w:divBdr>
        <w:top w:val="none" w:sz="0" w:space="0" w:color="auto"/>
        <w:left w:val="none" w:sz="0" w:space="0" w:color="auto"/>
        <w:bottom w:val="none" w:sz="0" w:space="0" w:color="auto"/>
        <w:right w:val="none" w:sz="0" w:space="0" w:color="auto"/>
      </w:divBdr>
    </w:div>
    <w:div w:id="1078864076">
      <w:bodyDiv w:val="1"/>
      <w:marLeft w:val="0"/>
      <w:marRight w:val="0"/>
      <w:marTop w:val="0"/>
      <w:marBottom w:val="0"/>
      <w:divBdr>
        <w:top w:val="none" w:sz="0" w:space="0" w:color="auto"/>
        <w:left w:val="none" w:sz="0" w:space="0" w:color="auto"/>
        <w:bottom w:val="none" w:sz="0" w:space="0" w:color="auto"/>
        <w:right w:val="none" w:sz="0" w:space="0" w:color="auto"/>
      </w:divBdr>
    </w:div>
    <w:div w:id="108641990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92">
          <w:marLeft w:val="0"/>
          <w:marRight w:val="0"/>
          <w:marTop w:val="0"/>
          <w:marBottom w:val="0"/>
          <w:divBdr>
            <w:top w:val="none" w:sz="0" w:space="0" w:color="auto"/>
            <w:left w:val="none" w:sz="0" w:space="0" w:color="auto"/>
            <w:bottom w:val="none" w:sz="0" w:space="0" w:color="auto"/>
            <w:right w:val="none" w:sz="0" w:space="0" w:color="auto"/>
          </w:divBdr>
          <w:divsChild>
            <w:div w:id="104547131">
              <w:marLeft w:val="0"/>
              <w:marRight w:val="0"/>
              <w:marTop w:val="0"/>
              <w:marBottom w:val="0"/>
              <w:divBdr>
                <w:top w:val="none" w:sz="0" w:space="0" w:color="auto"/>
                <w:left w:val="none" w:sz="0" w:space="0" w:color="auto"/>
                <w:bottom w:val="none" w:sz="0" w:space="0" w:color="auto"/>
                <w:right w:val="none" w:sz="0" w:space="0" w:color="auto"/>
              </w:divBdr>
              <w:divsChild>
                <w:div w:id="311908341">
                  <w:marLeft w:val="0"/>
                  <w:marRight w:val="0"/>
                  <w:marTop w:val="0"/>
                  <w:marBottom w:val="0"/>
                  <w:divBdr>
                    <w:top w:val="none" w:sz="0" w:space="0" w:color="auto"/>
                    <w:left w:val="none" w:sz="0" w:space="0" w:color="auto"/>
                    <w:bottom w:val="none" w:sz="0" w:space="0" w:color="auto"/>
                    <w:right w:val="none" w:sz="0" w:space="0" w:color="auto"/>
                  </w:divBdr>
                  <w:divsChild>
                    <w:div w:id="1126241302">
                      <w:marLeft w:val="0"/>
                      <w:marRight w:val="0"/>
                      <w:marTop w:val="0"/>
                      <w:marBottom w:val="0"/>
                      <w:divBdr>
                        <w:top w:val="none" w:sz="0" w:space="0" w:color="auto"/>
                        <w:left w:val="none" w:sz="0" w:space="0" w:color="auto"/>
                        <w:bottom w:val="none" w:sz="0" w:space="0" w:color="auto"/>
                        <w:right w:val="none" w:sz="0" w:space="0" w:color="auto"/>
                      </w:divBdr>
                      <w:divsChild>
                        <w:div w:id="577206569">
                          <w:marLeft w:val="0"/>
                          <w:marRight w:val="0"/>
                          <w:marTop w:val="0"/>
                          <w:marBottom w:val="0"/>
                          <w:divBdr>
                            <w:top w:val="none" w:sz="0" w:space="0" w:color="auto"/>
                            <w:left w:val="none" w:sz="0" w:space="0" w:color="auto"/>
                            <w:bottom w:val="none" w:sz="0" w:space="0" w:color="auto"/>
                            <w:right w:val="none" w:sz="0" w:space="0" w:color="auto"/>
                          </w:divBdr>
                          <w:divsChild>
                            <w:div w:id="927270436">
                              <w:marLeft w:val="0"/>
                              <w:marRight w:val="0"/>
                              <w:marTop w:val="0"/>
                              <w:marBottom w:val="0"/>
                              <w:divBdr>
                                <w:top w:val="none" w:sz="0" w:space="0" w:color="auto"/>
                                <w:left w:val="none" w:sz="0" w:space="0" w:color="auto"/>
                                <w:bottom w:val="none" w:sz="0" w:space="0" w:color="auto"/>
                                <w:right w:val="none" w:sz="0" w:space="0" w:color="auto"/>
                              </w:divBdr>
                              <w:divsChild>
                                <w:div w:id="1050226649">
                                  <w:marLeft w:val="0"/>
                                  <w:marRight w:val="0"/>
                                  <w:marTop w:val="0"/>
                                  <w:marBottom w:val="0"/>
                                  <w:divBdr>
                                    <w:top w:val="none" w:sz="0" w:space="0" w:color="auto"/>
                                    <w:left w:val="none" w:sz="0" w:space="0" w:color="auto"/>
                                    <w:bottom w:val="none" w:sz="0" w:space="0" w:color="auto"/>
                                    <w:right w:val="none" w:sz="0" w:space="0" w:color="auto"/>
                                  </w:divBdr>
                                  <w:divsChild>
                                    <w:div w:id="232005943">
                                      <w:marLeft w:val="0"/>
                                      <w:marRight w:val="0"/>
                                      <w:marTop w:val="0"/>
                                      <w:marBottom w:val="0"/>
                                      <w:divBdr>
                                        <w:top w:val="none" w:sz="0" w:space="0" w:color="auto"/>
                                        <w:left w:val="none" w:sz="0" w:space="0" w:color="auto"/>
                                        <w:bottom w:val="none" w:sz="0" w:space="0" w:color="auto"/>
                                        <w:right w:val="none" w:sz="0" w:space="0" w:color="auto"/>
                                      </w:divBdr>
                                      <w:divsChild>
                                        <w:div w:id="206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932667">
      <w:bodyDiv w:val="1"/>
      <w:marLeft w:val="0"/>
      <w:marRight w:val="0"/>
      <w:marTop w:val="0"/>
      <w:marBottom w:val="0"/>
      <w:divBdr>
        <w:top w:val="none" w:sz="0" w:space="0" w:color="auto"/>
        <w:left w:val="none" w:sz="0" w:space="0" w:color="auto"/>
        <w:bottom w:val="none" w:sz="0" w:space="0" w:color="auto"/>
        <w:right w:val="none" w:sz="0" w:space="0" w:color="auto"/>
      </w:divBdr>
    </w:div>
    <w:div w:id="1118530296">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137382778">
      <w:bodyDiv w:val="1"/>
      <w:marLeft w:val="0"/>
      <w:marRight w:val="0"/>
      <w:marTop w:val="0"/>
      <w:marBottom w:val="0"/>
      <w:divBdr>
        <w:top w:val="none" w:sz="0" w:space="0" w:color="auto"/>
        <w:left w:val="none" w:sz="0" w:space="0" w:color="auto"/>
        <w:bottom w:val="none" w:sz="0" w:space="0" w:color="auto"/>
        <w:right w:val="none" w:sz="0" w:space="0" w:color="auto"/>
      </w:divBdr>
      <w:divsChild>
        <w:div w:id="2145661747">
          <w:marLeft w:val="0"/>
          <w:marRight w:val="0"/>
          <w:marTop w:val="0"/>
          <w:marBottom w:val="0"/>
          <w:divBdr>
            <w:top w:val="none" w:sz="0" w:space="0" w:color="auto"/>
            <w:left w:val="none" w:sz="0" w:space="0" w:color="auto"/>
            <w:bottom w:val="none" w:sz="0" w:space="0" w:color="auto"/>
            <w:right w:val="none" w:sz="0" w:space="0" w:color="auto"/>
          </w:divBdr>
          <w:divsChild>
            <w:div w:id="176818233">
              <w:marLeft w:val="0"/>
              <w:marRight w:val="0"/>
              <w:marTop w:val="0"/>
              <w:marBottom w:val="0"/>
              <w:divBdr>
                <w:top w:val="none" w:sz="0" w:space="0" w:color="auto"/>
                <w:left w:val="none" w:sz="0" w:space="0" w:color="auto"/>
                <w:bottom w:val="none" w:sz="0" w:space="0" w:color="auto"/>
                <w:right w:val="none" w:sz="0" w:space="0" w:color="auto"/>
              </w:divBdr>
              <w:divsChild>
                <w:div w:id="1147671367">
                  <w:marLeft w:val="0"/>
                  <w:marRight w:val="0"/>
                  <w:marTop w:val="0"/>
                  <w:marBottom w:val="0"/>
                  <w:divBdr>
                    <w:top w:val="none" w:sz="0" w:space="0" w:color="auto"/>
                    <w:left w:val="none" w:sz="0" w:space="0" w:color="auto"/>
                    <w:bottom w:val="none" w:sz="0" w:space="0" w:color="auto"/>
                    <w:right w:val="none" w:sz="0" w:space="0" w:color="auto"/>
                  </w:divBdr>
                  <w:divsChild>
                    <w:div w:id="552620279">
                      <w:marLeft w:val="0"/>
                      <w:marRight w:val="0"/>
                      <w:marTop w:val="0"/>
                      <w:marBottom w:val="0"/>
                      <w:divBdr>
                        <w:top w:val="none" w:sz="0" w:space="0" w:color="auto"/>
                        <w:left w:val="none" w:sz="0" w:space="0" w:color="auto"/>
                        <w:bottom w:val="none" w:sz="0" w:space="0" w:color="auto"/>
                        <w:right w:val="none" w:sz="0" w:space="0" w:color="auto"/>
                      </w:divBdr>
                      <w:divsChild>
                        <w:div w:id="1668628208">
                          <w:marLeft w:val="0"/>
                          <w:marRight w:val="0"/>
                          <w:marTop w:val="0"/>
                          <w:marBottom w:val="0"/>
                          <w:divBdr>
                            <w:top w:val="none" w:sz="0" w:space="0" w:color="auto"/>
                            <w:left w:val="none" w:sz="0" w:space="0" w:color="auto"/>
                            <w:bottom w:val="none" w:sz="0" w:space="0" w:color="auto"/>
                            <w:right w:val="none" w:sz="0" w:space="0" w:color="auto"/>
                          </w:divBdr>
                          <w:divsChild>
                            <w:div w:id="1557349727">
                              <w:marLeft w:val="0"/>
                              <w:marRight w:val="0"/>
                              <w:marTop w:val="0"/>
                              <w:marBottom w:val="0"/>
                              <w:divBdr>
                                <w:top w:val="none" w:sz="0" w:space="0" w:color="auto"/>
                                <w:left w:val="none" w:sz="0" w:space="0" w:color="auto"/>
                                <w:bottom w:val="none" w:sz="0" w:space="0" w:color="auto"/>
                                <w:right w:val="none" w:sz="0" w:space="0" w:color="auto"/>
                              </w:divBdr>
                              <w:divsChild>
                                <w:div w:id="1103644679">
                                  <w:marLeft w:val="0"/>
                                  <w:marRight w:val="0"/>
                                  <w:marTop w:val="0"/>
                                  <w:marBottom w:val="0"/>
                                  <w:divBdr>
                                    <w:top w:val="none" w:sz="0" w:space="0" w:color="auto"/>
                                    <w:left w:val="none" w:sz="0" w:space="0" w:color="auto"/>
                                    <w:bottom w:val="none" w:sz="0" w:space="0" w:color="auto"/>
                                    <w:right w:val="none" w:sz="0" w:space="0" w:color="auto"/>
                                  </w:divBdr>
                                  <w:divsChild>
                                    <w:div w:id="1553689125">
                                      <w:marLeft w:val="0"/>
                                      <w:marRight w:val="0"/>
                                      <w:marTop w:val="0"/>
                                      <w:marBottom w:val="0"/>
                                      <w:divBdr>
                                        <w:top w:val="none" w:sz="0" w:space="0" w:color="auto"/>
                                        <w:left w:val="none" w:sz="0" w:space="0" w:color="auto"/>
                                        <w:bottom w:val="none" w:sz="0" w:space="0" w:color="auto"/>
                                        <w:right w:val="none" w:sz="0" w:space="0" w:color="auto"/>
                                      </w:divBdr>
                                      <w:divsChild>
                                        <w:div w:id="900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848120">
      <w:bodyDiv w:val="1"/>
      <w:marLeft w:val="0"/>
      <w:marRight w:val="0"/>
      <w:marTop w:val="0"/>
      <w:marBottom w:val="0"/>
      <w:divBdr>
        <w:top w:val="none" w:sz="0" w:space="0" w:color="auto"/>
        <w:left w:val="none" w:sz="0" w:space="0" w:color="auto"/>
        <w:bottom w:val="none" w:sz="0" w:space="0" w:color="auto"/>
        <w:right w:val="none" w:sz="0" w:space="0" w:color="auto"/>
      </w:divBdr>
    </w:div>
    <w:div w:id="1143548291">
      <w:bodyDiv w:val="1"/>
      <w:marLeft w:val="0"/>
      <w:marRight w:val="0"/>
      <w:marTop w:val="0"/>
      <w:marBottom w:val="0"/>
      <w:divBdr>
        <w:top w:val="none" w:sz="0" w:space="0" w:color="auto"/>
        <w:left w:val="none" w:sz="0" w:space="0" w:color="auto"/>
        <w:bottom w:val="none" w:sz="0" w:space="0" w:color="auto"/>
        <w:right w:val="none" w:sz="0" w:space="0" w:color="auto"/>
      </w:divBdr>
      <w:divsChild>
        <w:div w:id="130942868">
          <w:marLeft w:val="0"/>
          <w:marRight w:val="0"/>
          <w:marTop w:val="0"/>
          <w:marBottom w:val="0"/>
          <w:divBdr>
            <w:top w:val="none" w:sz="0" w:space="0" w:color="auto"/>
            <w:left w:val="none" w:sz="0" w:space="0" w:color="auto"/>
            <w:bottom w:val="none" w:sz="0" w:space="0" w:color="auto"/>
            <w:right w:val="none" w:sz="0" w:space="0" w:color="auto"/>
          </w:divBdr>
        </w:div>
        <w:div w:id="1214386436">
          <w:marLeft w:val="0"/>
          <w:marRight w:val="0"/>
          <w:marTop w:val="0"/>
          <w:marBottom w:val="0"/>
          <w:divBdr>
            <w:top w:val="none" w:sz="0" w:space="0" w:color="auto"/>
            <w:left w:val="none" w:sz="0" w:space="0" w:color="auto"/>
            <w:bottom w:val="none" w:sz="0" w:space="0" w:color="auto"/>
            <w:right w:val="none" w:sz="0" w:space="0" w:color="auto"/>
          </w:divBdr>
        </w:div>
        <w:div w:id="1686592632">
          <w:marLeft w:val="0"/>
          <w:marRight w:val="0"/>
          <w:marTop w:val="0"/>
          <w:marBottom w:val="0"/>
          <w:divBdr>
            <w:top w:val="none" w:sz="0" w:space="0" w:color="auto"/>
            <w:left w:val="none" w:sz="0" w:space="0" w:color="auto"/>
            <w:bottom w:val="none" w:sz="0" w:space="0" w:color="auto"/>
            <w:right w:val="none" w:sz="0" w:space="0" w:color="auto"/>
          </w:divBdr>
        </w:div>
      </w:divsChild>
    </w:div>
    <w:div w:id="1159033311">
      <w:bodyDiv w:val="1"/>
      <w:marLeft w:val="0"/>
      <w:marRight w:val="0"/>
      <w:marTop w:val="0"/>
      <w:marBottom w:val="0"/>
      <w:divBdr>
        <w:top w:val="none" w:sz="0" w:space="0" w:color="auto"/>
        <w:left w:val="none" w:sz="0" w:space="0" w:color="auto"/>
        <w:bottom w:val="none" w:sz="0" w:space="0" w:color="auto"/>
        <w:right w:val="none" w:sz="0" w:space="0" w:color="auto"/>
      </w:divBdr>
    </w:div>
    <w:div w:id="11707540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904">
          <w:marLeft w:val="0"/>
          <w:marRight w:val="0"/>
          <w:marTop w:val="0"/>
          <w:marBottom w:val="0"/>
          <w:divBdr>
            <w:top w:val="none" w:sz="0" w:space="0" w:color="auto"/>
            <w:left w:val="none" w:sz="0" w:space="0" w:color="auto"/>
            <w:bottom w:val="none" w:sz="0" w:space="0" w:color="auto"/>
            <w:right w:val="none" w:sz="0" w:space="0" w:color="auto"/>
          </w:divBdr>
          <w:divsChild>
            <w:div w:id="259946391">
              <w:marLeft w:val="0"/>
              <w:marRight w:val="0"/>
              <w:marTop w:val="0"/>
              <w:marBottom w:val="0"/>
              <w:divBdr>
                <w:top w:val="none" w:sz="0" w:space="0" w:color="auto"/>
                <w:left w:val="none" w:sz="0" w:space="0" w:color="auto"/>
                <w:bottom w:val="none" w:sz="0" w:space="0" w:color="auto"/>
                <w:right w:val="none" w:sz="0" w:space="0" w:color="auto"/>
              </w:divBdr>
              <w:divsChild>
                <w:div w:id="915018664">
                  <w:marLeft w:val="0"/>
                  <w:marRight w:val="0"/>
                  <w:marTop w:val="0"/>
                  <w:marBottom w:val="0"/>
                  <w:divBdr>
                    <w:top w:val="none" w:sz="0" w:space="0" w:color="auto"/>
                    <w:left w:val="none" w:sz="0" w:space="0" w:color="auto"/>
                    <w:bottom w:val="none" w:sz="0" w:space="0" w:color="auto"/>
                    <w:right w:val="none" w:sz="0" w:space="0" w:color="auto"/>
                  </w:divBdr>
                  <w:divsChild>
                    <w:div w:id="1815217647">
                      <w:marLeft w:val="0"/>
                      <w:marRight w:val="0"/>
                      <w:marTop w:val="0"/>
                      <w:marBottom w:val="0"/>
                      <w:divBdr>
                        <w:top w:val="none" w:sz="0" w:space="0" w:color="auto"/>
                        <w:left w:val="none" w:sz="0" w:space="0" w:color="auto"/>
                        <w:bottom w:val="none" w:sz="0" w:space="0" w:color="auto"/>
                        <w:right w:val="none" w:sz="0" w:space="0" w:color="auto"/>
                      </w:divBdr>
                      <w:divsChild>
                        <w:div w:id="1764184850">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372580043">
                                  <w:marLeft w:val="0"/>
                                  <w:marRight w:val="0"/>
                                  <w:marTop w:val="0"/>
                                  <w:marBottom w:val="0"/>
                                  <w:divBdr>
                                    <w:top w:val="none" w:sz="0" w:space="0" w:color="auto"/>
                                    <w:left w:val="none" w:sz="0" w:space="0" w:color="auto"/>
                                    <w:bottom w:val="none" w:sz="0" w:space="0" w:color="auto"/>
                                    <w:right w:val="none" w:sz="0" w:space="0" w:color="auto"/>
                                  </w:divBdr>
                                  <w:divsChild>
                                    <w:div w:id="2033604304">
                                      <w:marLeft w:val="0"/>
                                      <w:marRight w:val="0"/>
                                      <w:marTop w:val="0"/>
                                      <w:marBottom w:val="0"/>
                                      <w:divBdr>
                                        <w:top w:val="none" w:sz="0" w:space="0" w:color="auto"/>
                                        <w:left w:val="none" w:sz="0" w:space="0" w:color="auto"/>
                                        <w:bottom w:val="none" w:sz="0" w:space="0" w:color="auto"/>
                                        <w:right w:val="none" w:sz="0" w:space="0" w:color="auto"/>
                                      </w:divBdr>
                                      <w:divsChild>
                                        <w:div w:id="113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764127">
      <w:bodyDiv w:val="1"/>
      <w:marLeft w:val="0"/>
      <w:marRight w:val="0"/>
      <w:marTop w:val="0"/>
      <w:marBottom w:val="0"/>
      <w:divBdr>
        <w:top w:val="none" w:sz="0" w:space="0" w:color="auto"/>
        <w:left w:val="none" w:sz="0" w:space="0" w:color="auto"/>
        <w:bottom w:val="none" w:sz="0" w:space="0" w:color="auto"/>
        <w:right w:val="none" w:sz="0" w:space="0" w:color="auto"/>
      </w:divBdr>
    </w:div>
    <w:div w:id="1194729277">
      <w:bodyDiv w:val="1"/>
      <w:marLeft w:val="0"/>
      <w:marRight w:val="0"/>
      <w:marTop w:val="0"/>
      <w:marBottom w:val="0"/>
      <w:divBdr>
        <w:top w:val="none" w:sz="0" w:space="0" w:color="auto"/>
        <w:left w:val="none" w:sz="0" w:space="0" w:color="auto"/>
        <w:bottom w:val="none" w:sz="0" w:space="0" w:color="auto"/>
        <w:right w:val="none" w:sz="0" w:space="0" w:color="auto"/>
      </w:divBdr>
    </w:div>
    <w:div w:id="1222062713">
      <w:bodyDiv w:val="1"/>
      <w:marLeft w:val="0"/>
      <w:marRight w:val="0"/>
      <w:marTop w:val="0"/>
      <w:marBottom w:val="0"/>
      <w:divBdr>
        <w:top w:val="none" w:sz="0" w:space="0" w:color="auto"/>
        <w:left w:val="none" w:sz="0" w:space="0" w:color="auto"/>
        <w:bottom w:val="none" w:sz="0" w:space="0" w:color="auto"/>
        <w:right w:val="none" w:sz="0" w:space="0" w:color="auto"/>
      </w:divBdr>
    </w:div>
    <w:div w:id="1224490458">
      <w:bodyDiv w:val="1"/>
      <w:marLeft w:val="0"/>
      <w:marRight w:val="0"/>
      <w:marTop w:val="0"/>
      <w:marBottom w:val="0"/>
      <w:divBdr>
        <w:top w:val="none" w:sz="0" w:space="0" w:color="auto"/>
        <w:left w:val="none" w:sz="0" w:space="0" w:color="auto"/>
        <w:bottom w:val="none" w:sz="0" w:space="0" w:color="auto"/>
        <w:right w:val="none" w:sz="0" w:space="0" w:color="auto"/>
      </w:divBdr>
    </w:div>
    <w:div w:id="1236430145">
      <w:bodyDiv w:val="1"/>
      <w:marLeft w:val="0"/>
      <w:marRight w:val="0"/>
      <w:marTop w:val="0"/>
      <w:marBottom w:val="0"/>
      <w:divBdr>
        <w:top w:val="none" w:sz="0" w:space="0" w:color="auto"/>
        <w:left w:val="none" w:sz="0" w:space="0" w:color="auto"/>
        <w:bottom w:val="none" w:sz="0" w:space="0" w:color="auto"/>
        <w:right w:val="none" w:sz="0" w:space="0" w:color="auto"/>
      </w:divBdr>
      <w:divsChild>
        <w:div w:id="1702903114">
          <w:marLeft w:val="0"/>
          <w:marRight w:val="0"/>
          <w:marTop w:val="120"/>
          <w:marBottom w:val="0"/>
          <w:divBdr>
            <w:top w:val="none" w:sz="0" w:space="0" w:color="auto"/>
            <w:left w:val="none" w:sz="0" w:space="0" w:color="auto"/>
            <w:bottom w:val="none" w:sz="0" w:space="0" w:color="auto"/>
            <w:right w:val="none" w:sz="0" w:space="0" w:color="auto"/>
          </w:divBdr>
        </w:div>
        <w:div w:id="1428842952">
          <w:marLeft w:val="0"/>
          <w:marRight w:val="0"/>
          <w:marTop w:val="120"/>
          <w:marBottom w:val="96"/>
          <w:divBdr>
            <w:top w:val="none" w:sz="0" w:space="0" w:color="auto"/>
            <w:left w:val="single" w:sz="24" w:space="0" w:color="CED3F1"/>
            <w:bottom w:val="none" w:sz="0" w:space="0" w:color="auto"/>
            <w:right w:val="none" w:sz="0" w:space="0" w:color="auto"/>
          </w:divBdr>
        </w:div>
        <w:div w:id="1422408654">
          <w:marLeft w:val="0"/>
          <w:marRight w:val="0"/>
          <w:marTop w:val="120"/>
          <w:marBottom w:val="0"/>
          <w:divBdr>
            <w:top w:val="none" w:sz="0" w:space="0" w:color="auto"/>
            <w:left w:val="none" w:sz="0" w:space="0" w:color="auto"/>
            <w:bottom w:val="none" w:sz="0" w:space="0" w:color="auto"/>
            <w:right w:val="none" w:sz="0" w:space="0" w:color="auto"/>
          </w:divBdr>
        </w:div>
        <w:div w:id="2007705365">
          <w:marLeft w:val="0"/>
          <w:marRight w:val="0"/>
          <w:marTop w:val="120"/>
          <w:marBottom w:val="0"/>
          <w:divBdr>
            <w:top w:val="none" w:sz="0" w:space="0" w:color="auto"/>
            <w:left w:val="none" w:sz="0" w:space="0" w:color="auto"/>
            <w:bottom w:val="none" w:sz="0" w:space="0" w:color="auto"/>
            <w:right w:val="none" w:sz="0" w:space="0" w:color="auto"/>
          </w:divBdr>
        </w:div>
        <w:div w:id="1884439430">
          <w:marLeft w:val="0"/>
          <w:marRight w:val="0"/>
          <w:marTop w:val="120"/>
          <w:marBottom w:val="0"/>
          <w:divBdr>
            <w:top w:val="none" w:sz="0" w:space="0" w:color="auto"/>
            <w:left w:val="none" w:sz="0" w:space="0" w:color="auto"/>
            <w:bottom w:val="none" w:sz="0" w:space="0" w:color="auto"/>
            <w:right w:val="none" w:sz="0" w:space="0" w:color="auto"/>
          </w:divBdr>
        </w:div>
        <w:div w:id="1957979567">
          <w:marLeft w:val="0"/>
          <w:marRight w:val="0"/>
          <w:marTop w:val="120"/>
          <w:marBottom w:val="0"/>
          <w:divBdr>
            <w:top w:val="none" w:sz="0" w:space="0" w:color="auto"/>
            <w:left w:val="none" w:sz="0" w:space="0" w:color="auto"/>
            <w:bottom w:val="none" w:sz="0" w:space="0" w:color="auto"/>
            <w:right w:val="none" w:sz="0" w:space="0" w:color="auto"/>
          </w:divBdr>
        </w:div>
        <w:div w:id="123816305">
          <w:marLeft w:val="0"/>
          <w:marRight w:val="0"/>
          <w:marTop w:val="120"/>
          <w:marBottom w:val="0"/>
          <w:divBdr>
            <w:top w:val="none" w:sz="0" w:space="0" w:color="auto"/>
            <w:left w:val="none" w:sz="0" w:space="0" w:color="auto"/>
            <w:bottom w:val="none" w:sz="0" w:space="0" w:color="auto"/>
            <w:right w:val="none" w:sz="0" w:space="0" w:color="auto"/>
          </w:divBdr>
        </w:div>
        <w:div w:id="230427226">
          <w:marLeft w:val="0"/>
          <w:marRight w:val="0"/>
          <w:marTop w:val="120"/>
          <w:marBottom w:val="0"/>
          <w:divBdr>
            <w:top w:val="none" w:sz="0" w:space="0" w:color="auto"/>
            <w:left w:val="none" w:sz="0" w:space="0" w:color="auto"/>
            <w:bottom w:val="none" w:sz="0" w:space="0" w:color="auto"/>
            <w:right w:val="none" w:sz="0" w:space="0" w:color="auto"/>
          </w:divBdr>
        </w:div>
        <w:div w:id="654189029">
          <w:marLeft w:val="0"/>
          <w:marRight w:val="0"/>
          <w:marTop w:val="120"/>
          <w:marBottom w:val="0"/>
          <w:divBdr>
            <w:top w:val="none" w:sz="0" w:space="0" w:color="auto"/>
            <w:left w:val="none" w:sz="0" w:space="0" w:color="auto"/>
            <w:bottom w:val="none" w:sz="0" w:space="0" w:color="auto"/>
            <w:right w:val="none" w:sz="0" w:space="0" w:color="auto"/>
          </w:divBdr>
        </w:div>
        <w:div w:id="1309437511">
          <w:marLeft w:val="0"/>
          <w:marRight w:val="0"/>
          <w:marTop w:val="120"/>
          <w:marBottom w:val="0"/>
          <w:divBdr>
            <w:top w:val="none" w:sz="0" w:space="0" w:color="auto"/>
            <w:left w:val="none" w:sz="0" w:space="0" w:color="auto"/>
            <w:bottom w:val="none" w:sz="0" w:space="0" w:color="auto"/>
            <w:right w:val="none" w:sz="0" w:space="0" w:color="auto"/>
          </w:divBdr>
        </w:div>
      </w:divsChild>
    </w:div>
    <w:div w:id="1242372167">
      <w:bodyDiv w:val="1"/>
      <w:marLeft w:val="0"/>
      <w:marRight w:val="0"/>
      <w:marTop w:val="0"/>
      <w:marBottom w:val="0"/>
      <w:divBdr>
        <w:top w:val="none" w:sz="0" w:space="0" w:color="auto"/>
        <w:left w:val="none" w:sz="0" w:space="0" w:color="auto"/>
        <w:bottom w:val="none" w:sz="0" w:space="0" w:color="auto"/>
        <w:right w:val="none" w:sz="0" w:space="0" w:color="auto"/>
      </w:divBdr>
    </w:div>
    <w:div w:id="1267152087">
      <w:bodyDiv w:val="1"/>
      <w:marLeft w:val="0"/>
      <w:marRight w:val="0"/>
      <w:marTop w:val="0"/>
      <w:marBottom w:val="0"/>
      <w:divBdr>
        <w:top w:val="none" w:sz="0" w:space="0" w:color="auto"/>
        <w:left w:val="none" w:sz="0" w:space="0" w:color="auto"/>
        <w:bottom w:val="none" w:sz="0" w:space="0" w:color="auto"/>
        <w:right w:val="none" w:sz="0" w:space="0" w:color="auto"/>
      </w:divBdr>
    </w:div>
    <w:div w:id="1308240295">
      <w:bodyDiv w:val="1"/>
      <w:marLeft w:val="0"/>
      <w:marRight w:val="0"/>
      <w:marTop w:val="0"/>
      <w:marBottom w:val="0"/>
      <w:divBdr>
        <w:top w:val="none" w:sz="0" w:space="0" w:color="auto"/>
        <w:left w:val="none" w:sz="0" w:space="0" w:color="auto"/>
        <w:bottom w:val="none" w:sz="0" w:space="0" w:color="auto"/>
        <w:right w:val="none" w:sz="0" w:space="0" w:color="auto"/>
      </w:divBdr>
    </w:div>
    <w:div w:id="1313218268">
      <w:bodyDiv w:val="1"/>
      <w:marLeft w:val="0"/>
      <w:marRight w:val="0"/>
      <w:marTop w:val="0"/>
      <w:marBottom w:val="0"/>
      <w:divBdr>
        <w:top w:val="none" w:sz="0" w:space="0" w:color="auto"/>
        <w:left w:val="none" w:sz="0" w:space="0" w:color="auto"/>
        <w:bottom w:val="none" w:sz="0" w:space="0" w:color="auto"/>
        <w:right w:val="none" w:sz="0" w:space="0" w:color="auto"/>
      </w:divBdr>
    </w:div>
    <w:div w:id="1313943331">
      <w:bodyDiv w:val="1"/>
      <w:marLeft w:val="0"/>
      <w:marRight w:val="0"/>
      <w:marTop w:val="0"/>
      <w:marBottom w:val="0"/>
      <w:divBdr>
        <w:top w:val="none" w:sz="0" w:space="0" w:color="auto"/>
        <w:left w:val="none" w:sz="0" w:space="0" w:color="auto"/>
        <w:bottom w:val="none" w:sz="0" w:space="0" w:color="auto"/>
        <w:right w:val="none" w:sz="0" w:space="0" w:color="auto"/>
      </w:divBdr>
    </w:div>
    <w:div w:id="1317758942">
      <w:bodyDiv w:val="1"/>
      <w:marLeft w:val="0"/>
      <w:marRight w:val="0"/>
      <w:marTop w:val="0"/>
      <w:marBottom w:val="0"/>
      <w:divBdr>
        <w:top w:val="none" w:sz="0" w:space="0" w:color="auto"/>
        <w:left w:val="none" w:sz="0" w:space="0" w:color="auto"/>
        <w:bottom w:val="none" w:sz="0" w:space="0" w:color="auto"/>
        <w:right w:val="none" w:sz="0" w:space="0" w:color="auto"/>
      </w:divBdr>
    </w:div>
    <w:div w:id="1328677225">
      <w:bodyDiv w:val="1"/>
      <w:marLeft w:val="0"/>
      <w:marRight w:val="0"/>
      <w:marTop w:val="0"/>
      <w:marBottom w:val="0"/>
      <w:divBdr>
        <w:top w:val="none" w:sz="0" w:space="0" w:color="auto"/>
        <w:left w:val="none" w:sz="0" w:space="0" w:color="auto"/>
        <w:bottom w:val="none" w:sz="0" w:space="0" w:color="auto"/>
        <w:right w:val="none" w:sz="0" w:space="0" w:color="auto"/>
      </w:divBdr>
    </w:div>
    <w:div w:id="1328899257">
      <w:bodyDiv w:val="1"/>
      <w:marLeft w:val="0"/>
      <w:marRight w:val="0"/>
      <w:marTop w:val="0"/>
      <w:marBottom w:val="0"/>
      <w:divBdr>
        <w:top w:val="none" w:sz="0" w:space="0" w:color="auto"/>
        <w:left w:val="none" w:sz="0" w:space="0" w:color="auto"/>
        <w:bottom w:val="none" w:sz="0" w:space="0" w:color="auto"/>
        <w:right w:val="none" w:sz="0" w:space="0" w:color="auto"/>
      </w:divBdr>
      <w:divsChild>
        <w:div w:id="509373091">
          <w:marLeft w:val="0"/>
          <w:marRight w:val="0"/>
          <w:marTop w:val="0"/>
          <w:marBottom w:val="0"/>
          <w:divBdr>
            <w:top w:val="none" w:sz="0" w:space="0" w:color="auto"/>
            <w:left w:val="none" w:sz="0" w:space="0" w:color="auto"/>
            <w:bottom w:val="none" w:sz="0" w:space="0" w:color="auto"/>
            <w:right w:val="none" w:sz="0" w:space="0" w:color="auto"/>
          </w:divBdr>
        </w:div>
        <w:div w:id="579145507">
          <w:marLeft w:val="0"/>
          <w:marRight w:val="0"/>
          <w:marTop w:val="0"/>
          <w:marBottom w:val="0"/>
          <w:divBdr>
            <w:top w:val="none" w:sz="0" w:space="0" w:color="auto"/>
            <w:left w:val="none" w:sz="0" w:space="0" w:color="auto"/>
            <w:bottom w:val="none" w:sz="0" w:space="0" w:color="auto"/>
            <w:right w:val="none" w:sz="0" w:space="0" w:color="auto"/>
          </w:divBdr>
        </w:div>
        <w:div w:id="694813400">
          <w:marLeft w:val="0"/>
          <w:marRight w:val="0"/>
          <w:marTop w:val="0"/>
          <w:marBottom w:val="0"/>
          <w:divBdr>
            <w:top w:val="none" w:sz="0" w:space="0" w:color="auto"/>
            <w:left w:val="none" w:sz="0" w:space="0" w:color="auto"/>
            <w:bottom w:val="none" w:sz="0" w:space="0" w:color="auto"/>
            <w:right w:val="none" w:sz="0" w:space="0" w:color="auto"/>
          </w:divBdr>
        </w:div>
      </w:divsChild>
    </w:div>
    <w:div w:id="1331758863">
      <w:bodyDiv w:val="1"/>
      <w:marLeft w:val="0"/>
      <w:marRight w:val="0"/>
      <w:marTop w:val="0"/>
      <w:marBottom w:val="0"/>
      <w:divBdr>
        <w:top w:val="none" w:sz="0" w:space="0" w:color="auto"/>
        <w:left w:val="none" w:sz="0" w:space="0" w:color="auto"/>
        <w:bottom w:val="none" w:sz="0" w:space="0" w:color="auto"/>
        <w:right w:val="none" w:sz="0" w:space="0" w:color="auto"/>
      </w:divBdr>
    </w:div>
    <w:div w:id="1353188806">
      <w:bodyDiv w:val="1"/>
      <w:marLeft w:val="0"/>
      <w:marRight w:val="0"/>
      <w:marTop w:val="0"/>
      <w:marBottom w:val="0"/>
      <w:divBdr>
        <w:top w:val="none" w:sz="0" w:space="0" w:color="auto"/>
        <w:left w:val="none" w:sz="0" w:space="0" w:color="auto"/>
        <w:bottom w:val="none" w:sz="0" w:space="0" w:color="auto"/>
        <w:right w:val="none" w:sz="0" w:space="0" w:color="auto"/>
      </w:divBdr>
    </w:div>
    <w:div w:id="1355691779">
      <w:bodyDiv w:val="1"/>
      <w:marLeft w:val="0"/>
      <w:marRight w:val="0"/>
      <w:marTop w:val="0"/>
      <w:marBottom w:val="0"/>
      <w:divBdr>
        <w:top w:val="none" w:sz="0" w:space="0" w:color="auto"/>
        <w:left w:val="none" w:sz="0" w:space="0" w:color="auto"/>
        <w:bottom w:val="none" w:sz="0" w:space="0" w:color="auto"/>
        <w:right w:val="none" w:sz="0" w:space="0" w:color="auto"/>
      </w:divBdr>
    </w:div>
    <w:div w:id="1356230882">
      <w:bodyDiv w:val="1"/>
      <w:marLeft w:val="0"/>
      <w:marRight w:val="0"/>
      <w:marTop w:val="0"/>
      <w:marBottom w:val="0"/>
      <w:divBdr>
        <w:top w:val="none" w:sz="0" w:space="0" w:color="auto"/>
        <w:left w:val="none" w:sz="0" w:space="0" w:color="auto"/>
        <w:bottom w:val="none" w:sz="0" w:space="0" w:color="auto"/>
        <w:right w:val="none" w:sz="0" w:space="0" w:color="auto"/>
      </w:divBdr>
    </w:div>
    <w:div w:id="1362196665">
      <w:bodyDiv w:val="1"/>
      <w:marLeft w:val="0"/>
      <w:marRight w:val="0"/>
      <w:marTop w:val="0"/>
      <w:marBottom w:val="0"/>
      <w:divBdr>
        <w:top w:val="none" w:sz="0" w:space="0" w:color="auto"/>
        <w:left w:val="none" w:sz="0" w:space="0" w:color="auto"/>
        <w:bottom w:val="none" w:sz="0" w:space="0" w:color="auto"/>
        <w:right w:val="none" w:sz="0" w:space="0" w:color="auto"/>
      </w:divBdr>
    </w:div>
    <w:div w:id="1378436282">
      <w:bodyDiv w:val="1"/>
      <w:marLeft w:val="0"/>
      <w:marRight w:val="0"/>
      <w:marTop w:val="0"/>
      <w:marBottom w:val="0"/>
      <w:divBdr>
        <w:top w:val="none" w:sz="0" w:space="0" w:color="auto"/>
        <w:left w:val="none" w:sz="0" w:space="0" w:color="auto"/>
        <w:bottom w:val="none" w:sz="0" w:space="0" w:color="auto"/>
        <w:right w:val="none" w:sz="0" w:space="0" w:color="auto"/>
      </w:divBdr>
    </w:div>
    <w:div w:id="1379285586">
      <w:bodyDiv w:val="1"/>
      <w:marLeft w:val="0"/>
      <w:marRight w:val="0"/>
      <w:marTop w:val="0"/>
      <w:marBottom w:val="0"/>
      <w:divBdr>
        <w:top w:val="none" w:sz="0" w:space="0" w:color="auto"/>
        <w:left w:val="none" w:sz="0" w:space="0" w:color="auto"/>
        <w:bottom w:val="none" w:sz="0" w:space="0" w:color="auto"/>
        <w:right w:val="none" w:sz="0" w:space="0" w:color="auto"/>
      </w:divBdr>
    </w:div>
    <w:div w:id="1386485685">
      <w:bodyDiv w:val="1"/>
      <w:marLeft w:val="0"/>
      <w:marRight w:val="0"/>
      <w:marTop w:val="0"/>
      <w:marBottom w:val="0"/>
      <w:divBdr>
        <w:top w:val="none" w:sz="0" w:space="0" w:color="auto"/>
        <w:left w:val="none" w:sz="0" w:space="0" w:color="auto"/>
        <w:bottom w:val="none" w:sz="0" w:space="0" w:color="auto"/>
        <w:right w:val="none" w:sz="0" w:space="0" w:color="auto"/>
      </w:divBdr>
    </w:div>
    <w:div w:id="1389723125">
      <w:bodyDiv w:val="1"/>
      <w:marLeft w:val="0"/>
      <w:marRight w:val="0"/>
      <w:marTop w:val="0"/>
      <w:marBottom w:val="0"/>
      <w:divBdr>
        <w:top w:val="none" w:sz="0" w:space="0" w:color="auto"/>
        <w:left w:val="none" w:sz="0" w:space="0" w:color="auto"/>
        <w:bottom w:val="none" w:sz="0" w:space="0" w:color="auto"/>
        <w:right w:val="none" w:sz="0" w:space="0" w:color="auto"/>
      </w:divBdr>
    </w:div>
    <w:div w:id="1394813895">
      <w:bodyDiv w:val="1"/>
      <w:marLeft w:val="0"/>
      <w:marRight w:val="0"/>
      <w:marTop w:val="0"/>
      <w:marBottom w:val="0"/>
      <w:divBdr>
        <w:top w:val="none" w:sz="0" w:space="0" w:color="auto"/>
        <w:left w:val="none" w:sz="0" w:space="0" w:color="auto"/>
        <w:bottom w:val="none" w:sz="0" w:space="0" w:color="auto"/>
        <w:right w:val="none" w:sz="0" w:space="0" w:color="auto"/>
      </w:divBdr>
    </w:div>
    <w:div w:id="1414083336">
      <w:bodyDiv w:val="1"/>
      <w:marLeft w:val="0"/>
      <w:marRight w:val="0"/>
      <w:marTop w:val="0"/>
      <w:marBottom w:val="0"/>
      <w:divBdr>
        <w:top w:val="none" w:sz="0" w:space="0" w:color="auto"/>
        <w:left w:val="none" w:sz="0" w:space="0" w:color="auto"/>
        <w:bottom w:val="none" w:sz="0" w:space="0" w:color="auto"/>
        <w:right w:val="none" w:sz="0" w:space="0" w:color="auto"/>
      </w:divBdr>
    </w:div>
    <w:div w:id="14229925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10">
          <w:marLeft w:val="0"/>
          <w:marRight w:val="0"/>
          <w:marTop w:val="0"/>
          <w:marBottom w:val="0"/>
          <w:divBdr>
            <w:top w:val="none" w:sz="0" w:space="0" w:color="auto"/>
            <w:left w:val="none" w:sz="0" w:space="0" w:color="auto"/>
            <w:bottom w:val="none" w:sz="0" w:space="0" w:color="auto"/>
            <w:right w:val="none" w:sz="0" w:space="0" w:color="auto"/>
          </w:divBdr>
        </w:div>
        <w:div w:id="1565600292">
          <w:marLeft w:val="0"/>
          <w:marRight w:val="0"/>
          <w:marTop w:val="0"/>
          <w:marBottom w:val="0"/>
          <w:divBdr>
            <w:top w:val="none" w:sz="0" w:space="0" w:color="auto"/>
            <w:left w:val="none" w:sz="0" w:space="0" w:color="auto"/>
            <w:bottom w:val="none" w:sz="0" w:space="0" w:color="auto"/>
            <w:right w:val="none" w:sz="0" w:space="0" w:color="auto"/>
          </w:divBdr>
        </w:div>
        <w:div w:id="1566717004">
          <w:marLeft w:val="0"/>
          <w:marRight w:val="0"/>
          <w:marTop w:val="0"/>
          <w:marBottom w:val="0"/>
          <w:divBdr>
            <w:top w:val="none" w:sz="0" w:space="0" w:color="auto"/>
            <w:left w:val="none" w:sz="0" w:space="0" w:color="auto"/>
            <w:bottom w:val="none" w:sz="0" w:space="0" w:color="auto"/>
            <w:right w:val="none" w:sz="0" w:space="0" w:color="auto"/>
          </w:divBdr>
        </w:div>
      </w:divsChild>
    </w:div>
    <w:div w:id="1426221178">
      <w:bodyDiv w:val="1"/>
      <w:marLeft w:val="0"/>
      <w:marRight w:val="0"/>
      <w:marTop w:val="0"/>
      <w:marBottom w:val="0"/>
      <w:divBdr>
        <w:top w:val="none" w:sz="0" w:space="0" w:color="auto"/>
        <w:left w:val="none" w:sz="0" w:space="0" w:color="auto"/>
        <w:bottom w:val="none" w:sz="0" w:space="0" w:color="auto"/>
        <w:right w:val="none" w:sz="0" w:space="0" w:color="auto"/>
      </w:divBdr>
    </w:div>
    <w:div w:id="1428498398">
      <w:bodyDiv w:val="1"/>
      <w:marLeft w:val="0"/>
      <w:marRight w:val="0"/>
      <w:marTop w:val="0"/>
      <w:marBottom w:val="0"/>
      <w:divBdr>
        <w:top w:val="none" w:sz="0" w:space="0" w:color="auto"/>
        <w:left w:val="none" w:sz="0" w:space="0" w:color="auto"/>
        <w:bottom w:val="none" w:sz="0" w:space="0" w:color="auto"/>
        <w:right w:val="none" w:sz="0" w:space="0" w:color="auto"/>
      </w:divBdr>
      <w:divsChild>
        <w:div w:id="1765033908">
          <w:marLeft w:val="0"/>
          <w:marRight w:val="0"/>
          <w:marTop w:val="0"/>
          <w:marBottom w:val="0"/>
          <w:divBdr>
            <w:top w:val="none" w:sz="0" w:space="0" w:color="auto"/>
            <w:left w:val="none" w:sz="0" w:space="0" w:color="auto"/>
            <w:bottom w:val="none" w:sz="0" w:space="0" w:color="auto"/>
            <w:right w:val="none" w:sz="0" w:space="0" w:color="auto"/>
          </w:divBdr>
        </w:div>
      </w:divsChild>
    </w:div>
    <w:div w:id="1440448275">
      <w:bodyDiv w:val="1"/>
      <w:marLeft w:val="0"/>
      <w:marRight w:val="0"/>
      <w:marTop w:val="0"/>
      <w:marBottom w:val="0"/>
      <w:divBdr>
        <w:top w:val="none" w:sz="0" w:space="0" w:color="auto"/>
        <w:left w:val="none" w:sz="0" w:space="0" w:color="auto"/>
        <w:bottom w:val="none" w:sz="0" w:space="0" w:color="auto"/>
        <w:right w:val="none" w:sz="0" w:space="0" w:color="auto"/>
      </w:divBdr>
    </w:div>
    <w:div w:id="1468819286">
      <w:bodyDiv w:val="1"/>
      <w:marLeft w:val="0"/>
      <w:marRight w:val="0"/>
      <w:marTop w:val="0"/>
      <w:marBottom w:val="0"/>
      <w:divBdr>
        <w:top w:val="none" w:sz="0" w:space="0" w:color="auto"/>
        <w:left w:val="none" w:sz="0" w:space="0" w:color="auto"/>
        <w:bottom w:val="none" w:sz="0" w:space="0" w:color="auto"/>
        <w:right w:val="none" w:sz="0" w:space="0" w:color="auto"/>
      </w:divBdr>
    </w:div>
    <w:div w:id="1484465751">
      <w:bodyDiv w:val="1"/>
      <w:marLeft w:val="0"/>
      <w:marRight w:val="0"/>
      <w:marTop w:val="0"/>
      <w:marBottom w:val="0"/>
      <w:divBdr>
        <w:top w:val="none" w:sz="0" w:space="0" w:color="auto"/>
        <w:left w:val="none" w:sz="0" w:space="0" w:color="auto"/>
        <w:bottom w:val="none" w:sz="0" w:space="0" w:color="auto"/>
        <w:right w:val="none" w:sz="0" w:space="0" w:color="auto"/>
      </w:divBdr>
      <w:divsChild>
        <w:div w:id="971907577">
          <w:marLeft w:val="0"/>
          <w:marRight w:val="0"/>
          <w:marTop w:val="0"/>
          <w:marBottom w:val="0"/>
          <w:divBdr>
            <w:top w:val="none" w:sz="0" w:space="0" w:color="auto"/>
            <w:left w:val="none" w:sz="0" w:space="0" w:color="auto"/>
            <w:bottom w:val="none" w:sz="0" w:space="0" w:color="auto"/>
            <w:right w:val="none" w:sz="0" w:space="0" w:color="auto"/>
          </w:divBdr>
          <w:divsChild>
            <w:div w:id="1803111377">
              <w:marLeft w:val="0"/>
              <w:marRight w:val="0"/>
              <w:marTop w:val="0"/>
              <w:marBottom w:val="0"/>
              <w:divBdr>
                <w:top w:val="none" w:sz="0" w:space="0" w:color="auto"/>
                <w:left w:val="none" w:sz="0" w:space="0" w:color="auto"/>
                <w:bottom w:val="none" w:sz="0" w:space="0" w:color="auto"/>
                <w:right w:val="none" w:sz="0" w:space="0" w:color="auto"/>
              </w:divBdr>
              <w:divsChild>
                <w:div w:id="1669638">
                  <w:marLeft w:val="0"/>
                  <w:marRight w:val="0"/>
                  <w:marTop w:val="0"/>
                  <w:marBottom w:val="0"/>
                  <w:divBdr>
                    <w:top w:val="none" w:sz="0" w:space="0" w:color="auto"/>
                    <w:left w:val="none" w:sz="0" w:space="0" w:color="auto"/>
                    <w:bottom w:val="none" w:sz="0" w:space="0" w:color="auto"/>
                    <w:right w:val="none" w:sz="0" w:space="0" w:color="auto"/>
                  </w:divBdr>
                  <w:divsChild>
                    <w:div w:id="709653212">
                      <w:marLeft w:val="0"/>
                      <w:marRight w:val="0"/>
                      <w:marTop w:val="0"/>
                      <w:marBottom w:val="0"/>
                      <w:divBdr>
                        <w:top w:val="none" w:sz="0" w:space="0" w:color="auto"/>
                        <w:left w:val="none" w:sz="0" w:space="0" w:color="auto"/>
                        <w:bottom w:val="none" w:sz="0" w:space="0" w:color="auto"/>
                        <w:right w:val="none" w:sz="0" w:space="0" w:color="auto"/>
                      </w:divBdr>
                      <w:divsChild>
                        <w:div w:id="1909264750">
                          <w:marLeft w:val="0"/>
                          <w:marRight w:val="0"/>
                          <w:marTop w:val="0"/>
                          <w:marBottom w:val="0"/>
                          <w:divBdr>
                            <w:top w:val="none" w:sz="0" w:space="0" w:color="auto"/>
                            <w:left w:val="none" w:sz="0" w:space="0" w:color="auto"/>
                            <w:bottom w:val="none" w:sz="0" w:space="0" w:color="auto"/>
                            <w:right w:val="none" w:sz="0" w:space="0" w:color="auto"/>
                          </w:divBdr>
                          <w:divsChild>
                            <w:div w:id="1525437872">
                              <w:marLeft w:val="0"/>
                              <w:marRight w:val="0"/>
                              <w:marTop w:val="0"/>
                              <w:marBottom w:val="0"/>
                              <w:divBdr>
                                <w:top w:val="none" w:sz="0" w:space="0" w:color="auto"/>
                                <w:left w:val="none" w:sz="0" w:space="0" w:color="auto"/>
                                <w:bottom w:val="none" w:sz="0" w:space="0" w:color="auto"/>
                                <w:right w:val="none" w:sz="0" w:space="0" w:color="auto"/>
                              </w:divBdr>
                              <w:divsChild>
                                <w:div w:id="395393601">
                                  <w:marLeft w:val="0"/>
                                  <w:marRight w:val="0"/>
                                  <w:marTop w:val="0"/>
                                  <w:marBottom w:val="0"/>
                                  <w:divBdr>
                                    <w:top w:val="none" w:sz="0" w:space="0" w:color="auto"/>
                                    <w:left w:val="none" w:sz="0" w:space="0" w:color="auto"/>
                                    <w:bottom w:val="none" w:sz="0" w:space="0" w:color="auto"/>
                                    <w:right w:val="none" w:sz="0" w:space="0" w:color="auto"/>
                                  </w:divBdr>
                                  <w:divsChild>
                                    <w:div w:id="192960172">
                                      <w:marLeft w:val="0"/>
                                      <w:marRight w:val="0"/>
                                      <w:marTop w:val="0"/>
                                      <w:marBottom w:val="0"/>
                                      <w:divBdr>
                                        <w:top w:val="none" w:sz="0" w:space="0" w:color="auto"/>
                                        <w:left w:val="none" w:sz="0" w:space="0" w:color="auto"/>
                                        <w:bottom w:val="none" w:sz="0" w:space="0" w:color="auto"/>
                                        <w:right w:val="none" w:sz="0" w:space="0" w:color="auto"/>
                                      </w:divBdr>
                                      <w:divsChild>
                                        <w:div w:id="925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480325">
      <w:bodyDiv w:val="1"/>
      <w:marLeft w:val="0"/>
      <w:marRight w:val="0"/>
      <w:marTop w:val="0"/>
      <w:marBottom w:val="0"/>
      <w:divBdr>
        <w:top w:val="none" w:sz="0" w:space="0" w:color="auto"/>
        <w:left w:val="none" w:sz="0" w:space="0" w:color="auto"/>
        <w:bottom w:val="none" w:sz="0" w:space="0" w:color="auto"/>
        <w:right w:val="none" w:sz="0" w:space="0" w:color="auto"/>
      </w:divBdr>
    </w:div>
    <w:div w:id="1501895484">
      <w:bodyDiv w:val="1"/>
      <w:marLeft w:val="0"/>
      <w:marRight w:val="0"/>
      <w:marTop w:val="0"/>
      <w:marBottom w:val="0"/>
      <w:divBdr>
        <w:top w:val="none" w:sz="0" w:space="0" w:color="auto"/>
        <w:left w:val="none" w:sz="0" w:space="0" w:color="auto"/>
        <w:bottom w:val="none" w:sz="0" w:space="0" w:color="auto"/>
        <w:right w:val="none" w:sz="0" w:space="0" w:color="auto"/>
      </w:divBdr>
      <w:divsChild>
        <w:div w:id="204104149">
          <w:marLeft w:val="0"/>
          <w:marRight w:val="0"/>
          <w:marTop w:val="0"/>
          <w:marBottom w:val="0"/>
          <w:divBdr>
            <w:top w:val="none" w:sz="0" w:space="0" w:color="auto"/>
            <w:left w:val="none" w:sz="0" w:space="0" w:color="auto"/>
            <w:bottom w:val="none" w:sz="0" w:space="0" w:color="auto"/>
            <w:right w:val="none" w:sz="0" w:space="0" w:color="auto"/>
          </w:divBdr>
        </w:div>
      </w:divsChild>
    </w:div>
    <w:div w:id="1512253905">
      <w:bodyDiv w:val="1"/>
      <w:marLeft w:val="0"/>
      <w:marRight w:val="0"/>
      <w:marTop w:val="0"/>
      <w:marBottom w:val="0"/>
      <w:divBdr>
        <w:top w:val="none" w:sz="0" w:space="0" w:color="auto"/>
        <w:left w:val="none" w:sz="0" w:space="0" w:color="auto"/>
        <w:bottom w:val="none" w:sz="0" w:space="0" w:color="auto"/>
        <w:right w:val="none" w:sz="0" w:space="0" w:color="auto"/>
      </w:divBdr>
    </w:div>
    <w:div w:id="1513952997">
      <w:bodyDiv w:val="1"/>
      <w:marLeft w:val="0"/>
      <w:marRight w:val="0"/>
      <w:marTop w:val="0"/>
      <w:marBottom w:val="0"/>
      <w:divBdr>
        <w:top w:val="none" w:sz="0" w:space="0" w:color="auto"/>
        <w:left w:val="none" w:sz="0" w:space="0" w:color="auto"/>
        <w:bottom w:val="none" w:sz="0" w:space="0" w:color="auto"/>
        <w:right w:val="none" w:sz="0" w:space="0" w:color="auto"/>
      </w:divBdr>
    </w:div>
    <w:div w:id="1516142557">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51769647">
      <w:bodyDiv w:val="1"/>
      <w:marLeft w:val="0"/>
      <w:marRight w:val="0"/>
      <w:marTop w:val="0"/>
      <w:marBottom w:val="0"/>
      <w:divBdr>
        <w:top w:val="none" w:sz="0" w:space="0" w:color="auto"/>
        <w:left w:val="none" w:sz="0" w:space="0" w:color="auto"/>
        <w:bottom w:val="none" w:sz="0" w:space="0" w:color="auto"/>
        <w:right w:val="none" w:sz="0" w:space="0" w:color="auto"/>
      </w:divBdr>
    </w:div>
    <w:div w:id="1554346321">
      <w:bodyDiv w:val="1"/>
      <w:marLeft w:val="0"/>
      <w:marRight w:val="0"/>
      <w:marTop w:val="0"/>
      <w:marBottom w:val="0"/>
      <w:divBdr>
        <w:top w:val="none" w:sz="0" w:space="0" w:color="auto"/>
        <w:left w:val="none" w:sz="0" w:space="0" w:color="auto"/>
        <w:bottom w:val="none" w:sz="0" w:space="0" w:color="auto"/>
        <w:right w:val="none" w:sz="0" w:space="0" w:color="auto"/>
      </w:divBdr>
      <w:divsChild>
        <w:div w:id="97720805">
          <w:marLeft w:val="0"/>
          <w:marRight w:val="0"/>
          <w:marTop w:val="0"/>
          <w:marBottom w:val="0"/>
          <w:divBdr>
            <w:top w:val="none" w:sz="0" w:space="0" w:color="auto"/>
            <w:left w:val="none" w:sz="0" w:space="0" w:color="auto"/>
            <w:bottom w:val="none" w:sz="0" w:space="0" w:color="auto"/>
            <w:right w:val="none" w:sz="0" w:space="0" w:color="auto"/>
          </w:divBdr>
        </w:div>
        <w:div w:id="707072816">
          <w:marLeft w:val="0"/>
          <w:marRight w:val="0"/>
          <w:marTop w:val="0"/>
          <w:marBottom w:val="0"/>
          <w:divBdr>
            <w:top w:val="none" w:sz="0" w:space="0" w:color="auto"/>
            <w:left w:val="none" w:sz="0" w:space="0" w:color="auto"/>
            <w:bottom w:val="none" w:sz="0" w:space="0" w:color="auto"/>
            <w:right w:val="none" w:sz="0" w:space="0" w:color="auto"/>
          </w:divBdr>
        </w:div>
        <w:div w:id="712660448">
          <w:marLeft w:val="0"/>
          <w:marRight w:val="0"/>
          <w:marTop w:val="0"/>
          <w:marBottom w:val="0"/>
          <w:divBdr>
            <w:top w:val="none" w:sz="0" w:space="0" w:color="auto"/>
            <w:left w:val="none" w:sz="0" w:space="0" w:color="auto"/>
            <w:bottom w:val="none" w:sz="0" w:space="0" w:color="auto"/>
            <w:right w:val="none" w:sz="0" w:space="0" w:color="auto"/>
          </w:divBdr>
        </w:div>
        <w:div w:id="2146577944">
          <w:marLeft w:val="0"/>
          <w:marRight w:val="0"/>
          <w:marTop w:val="0"/>
          <w:marBottom w:val="0"/>
          <w:divBdr>
            <w:top w:val="none" w:sz="0" w:space="0" w:color="auto"/>
            <w:left w:val="none" w:sz="0" w:space="0" w:color="auto"/>
            <w:bottom w:val="none" w:sz="0" w:space="0" w:color="auto"/>
            <w:right w:val="none" w:sz="0" w:space="0" w:color="auto"/>
          </w:divBdr>
        </w:div>
      </w:divsChild>
    </w:div>
    <w:div w:id="1557548880">
      <w:bodyDiv w:val="1"/>
      <w:marLeft w:val="0"/>
      <w:marRight w:val="0"/>
      <w:marTop w:val="0"/>
      <w:marBottom w:val="0"/>
      <w:divBdr>
        <w:top w:val="none" w:sz="0" w:space="0" w:color="auto"/>
        <w:left w:val="none" w:sz="0" w:space="0" w:color="auto"/>
        <w:bottom w:val="none" w:sz="0" w:space="0" w:color="auto"/>
        <w:right w:val="none" w:sz="0" w:space="0" w:color="auto"/>
      </w:divBdr>
    </w:div>
    <w:div w:id="1559822759">
      <w:bodyDiv w:val="1"/>
      <w:marLeft w:val="0"/>
      <w:marRight w:val="0"/>
      <w:marTop w:val="0"/>
      <w:marBottom w:val="0"/>
      <w:divBdr>
        <w:top w:val="none" w:sz="0" w:space="0" w:color="auto"/>
        <w:left w:val="none" w:sz="0" w:space="0" w:color="auto"/>
        <w:bottom w:val="none" w:sz="0" w:space="0" w:color="auto"/>
        <w:right w:val="none" w:sz="0" w:space="0" w:color="auto"/>
      </w:divBdr>
    </w:div>
    <w:div w:id="1562711021">
      <w:bodyDiv w:val="1"/>
      <w:marLeft w:val="0"/>
      <w:marRight w:val="0"/>
      <w:marTop w:val="0"/>
      <w:marBottom w:val="0"/>
      <w:divBdr>
        <w:top w:val="none" w:sz="0" w:space="0" w:color="auto"/>
        <w:left w:val="none" w:sz="0" w:space="0" w:color="auto"/>
        <w:bottom w:val="none" w:sz="0" w:space="0" w:color="auto"/>
        <w:right w:val="none" w:sz="0" w:space="0" w:color="auto"/>
      </w:divBdr>
    </w:div>
    <w:div w:id="1562902617">
      <w:bodyDiv w:val="1"/>
      <w:marLeft w:val="0"/>
      <w:marRight w:val="0"/>
      <w:marTop w:val="0"/>
      <w:marBottom w:val="0"/>
      <w:divBdr>
        <w:top w:val="none" w:sz="0" w:space="0" w:color="auto"/>
        <w:left w:val="none" w:sz="0" w:space="0" w:color="auto"/>
        <w:bottom w:val="none" w:sz="0" w:space="0" w:color="auto"/>
        <w:right w:val="none" w:sz="0" w:space="0" w:color="auto"/>
      </w:divBdr>
    </w:div>
    <w:div w:id="1564871399">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sChild>
        <w:div w:id="1671827970">
          <w:marLeft w:val="0"/>
          <w:marRight w:val="0"/>
          <w:marTop w:val="120"/>
          <w:marBottom w:val="0"/>
          <w:divBdr>
            <w:top w:val="none" w:sz="0" w:space="0" w:color="auto"/>
            <w:left w:val="none" w:sz="0" w:space="0" w:color="auto"/>
            <w:bottom w:val="none" w:sz="0" w:space="0" w:color="auto"/>
            <w:right w:val="none" w:sz="0" w:space="0" w:color="auto"/>
          </w:divBdr>
        </w:div>
        <w:div w:id="1640695208">
          <w:marLeft w:val="0"/>
          <w:marRight w:val="0"/>
          <w:marTop w:val="120"/>
          <w:marBottom w:val="0"/>
          <w:divBdr>
            <w:top w:val="none" w:sz="0" w:space="0" w:color="auto"/>
            <w:left w:val="none" w:sz="0" w:space="0" w:color="auto"/>
            <w:bottom w:val="none" w:sz="0" w:space="0" w:color="auto"/>
            <w:right w:val="none" w:sz="0" w:space="0" w:color="auto"/>
          </w:divBdr>
        </w:div>
        <w:div w:id="210118999">
          <w:marLeft w:val="0"/>
          <w:marRight w:val="0"/>
          <w:marTop w:val="120"/>
          <w:marBottom w:val="0"/>
          <w:divBdr>
            <w:top w:val="none" w:sz="0" w:space="0" w:color="auto"/>
            <w:left w:val="none" w:sz="0" w:space="0" w:color="auto"/>
            <w:bottom w:val="none" w:sz="0" w:space="0" w:color="auto"/>
            <w:right w:val="none" w:sz="0" w:space="0" w:color="auto"/>
          </w:divBdr>
        </w:div>
        <w:div w:id="1894806608">
          <w:marLeft w:val="0"/>
          <w:marRight w:val="0"/>
          <w:marTop w:val="120"/>
          <w:marBottom w:val="0"/>
          <w:divBdr>
            <w:top w:val="none" w:sz="0" w:space="0" w:color="auto"/>
            <w:left w:val="none" w:sz="0" w:space="0" w:color="auto"/>
            <w:bottom w:val="none" w:sz="0" w:space="0" w:color="auto"/>
            <w:right w:val="none" w:sz="0" w:space="0" w:color="auto"/>
          </w:divBdr>
        </w:div>
        <w:div w:id="1142578810">
          <w:marLeft w:val="0"/>
          <w:marRight w:val="0"/>
          <w:marTop w:val="120"/>
          <w:marBottom w:val="0"/>
          <w:divBdr>
            <w:top w:val="none" w:sz="0" w:space="0" w:color="auto"/>
            <w:left w:val="none" w:sz="0" w:space="0" w:color="auto"/>
            <w:bottom w:val="none" w:sz="0" w:space="0" w:color="auto"/>
            <w:right w:val="none" w:sz="0" w:space="0" w:color="auto"/>
          </w:divBdr>
        </w:div>
        <w:div w:id="520163975">
          <w:marLeft w:val="0"/>
          <w:marRight w:val="0"/>
          <w:marTop w:val="120"/>
          <w:marBottom w:val="0"/>
          <w:divBdr>
            <w:top w:val="none" w:sz="0" w:space="0" w:color="auto"/>
            <w:left w:val="none" w:sz="0" w:space="0" w:color="auto"/>
            <w:bottom w:val="none" w:sz="0" w:space="0" w:color="auto"/>
            <w:right w:val="none" w:sz="0" w:space="0" w:color="auto"/>
          </w:divBdr>
        </w:div>
        <w:div w:id="1638413786">
          <w:marLeft w:val="0"/>
          <w:marRight w:val="0"/>
          <w:marTop w:val="120"/>
          <w:marBottom w:val="0"/>
          <w:divBdr>
            <w:top w:val="none" w:sz="0" w:space="0" w:color="auto"/>
            <w:left w:val="none" w:sz="0" w:space="0" w:color="auto"/>
            <w:bottom w:val="none" w:sz="0" w:space="0" w:color="auto"/>
            <w:right w:val="none" w:sz="0" w:space="0" w:color="auto"/>
          </w:divBdr>
        </w:div>
        <w:div w:id="376123507">
          <w:marLeft w:val="0"/>
          <w:marRight w:val="0"/>
          <w:marTop w:val="120"/>
          <w:marBottom w:val="0"/>
          <w:divBdr>
            <w:top w:val="none" w:sz="0" w:space="0" w:color="auto"/>
            <w:left w:val="none" w:sz="0" w:space="0" w:color="auto"/>
            <w:bottom w:val="none" w:sz="0" w:space="0" w:color="auto"/>
            <w:right w:val="none" w:sz="0" w:space="0" w:color="auto"/>
          </w:divBdr>
        </w:div>
        <w:div w:id="1393194230">
          <w:marLeft w:val="0"/>
          <w:marRight w:val="0"/>
          <w:marTop w:val="120"/>
          <w:marBottom w:val="0"/>
          <w:divBdr>
            <w:top w:val="none" w:sz="0" w:space="0" w:color="auto"/>
            <w:left w:val="none" w:sz="0" w:space="0" w:color="auto"/>
            <w:bottom w:val="none" w:sz="0" w:space="0" w:color="auto"/>
            <w:right w:val="none" w:sz="0" w:space="0" w:color="auto"/>
          </w:divBdr>
        </w:div>
        <w:div w:id="939726171">
          <w:marLeft w:val="0"/>
          <w:marRight w:val="0"/>
          <w:marTop w:val="120"/>
          <w:marBottom w:val="0"/>
          <w:divBdr>
            <w:top w:val="none" w:sz="0" w:space="0" w:color="auto"/>
            <w:left w:val="none" w:sz="0" w:space="0" w:color="auto"/>
            <w:bottom w:val="none" w:sz="0" w:space="0" w:color="auto"/>
            <w:right w:val="none" w:sz="0" w:space="0" w:color="auto"/>
          </w:divBdr>
        </w:div>
        <w:div w:id="1391810475">
          <w:marLeft w:val="0"/>
          <w:marRight w:val="0"/>
          <w:marTop w:val="120"/>
          <w:marBottom w:val="0"/>
          <w:divBdr>
            <w:top w:val="none" w:sz="0" w:space="0" w:color="auto"/>
            <w:left w:val="none" w:sz="0" w:space="0" w:color="auto"/>
            <w:bottom w:val="none" w:sz="0" w:space="0" w:color="auto"/>
            <w:right w:val="none" w:sz="0" w:space="0" w:color="auto"/>
          </w:divBdr>
        </w:div>
        <w:div w:id="1849325189">
          <w:marLeft w:val="0"/>
          <w:marRight w:val="0"/>
          <w:marTop w:val="120"/>
          <w:marBottom w:val="0"/>
          <w:divBdr>
            <w:top w:val="none" w:sz="0" w:space="0" w:color="auto"/>
            <w:left w:val="none" w:sz="0" w:space="0" w:color="auto"/>
            <w:bottom w:val="none" w:sz="0" w:space="0" w:color="auto"/>
            <w:right w:val="none" w:sz="0" w:space="0" w:color="auto"/>
          </w:divBdr>
        </w:div>
        <w:div w:id="2024549551">
          <w:marLeft w:val="0"/>
          <w:marRight w:val="0"/>
          <w:marTop w:val="120"/>
          <w:marBottom w:val="0"/>
          <w:divBdr>
            <w:top w:val="none" w:sz="0" w:space="0" w:color="auto"/>
            <w:left w:val="none" w:sz="0" w:space="0" w:color="auto"/>
            <w:bottom w:val="none" w:sz="0" w:space="0" w:color="auto"/>
            <w:right w:val="none" w:sz="0" w:space="0" w:color="auto"/>
          </w:divBdr>
        </w:div>
        <w:div w:id="1129128840">
          <w:marLeft w:val="0"/>
          <w:marRight w:val="0"/>
          <w:marTop w:val="120"/>
          <w:marBottom w:val="0"/>
          <w:divBdr>
            <w:top w:val="none" w:sz="0" w:space="0" w:color="auto"/>
            <w:left w:val="none" w:sz="0" w:space="0" w:color="auto"/>
            <w:bottom w:val="none" w:sz="0" w:space="0" w:color="auto"/>
            <w:right w:val="none" w:sz="0" w:space="0" w:color="auto"/>
          </w:divBdr>
        </w:div>
        <w:div w:id="673723878">
          <w:marLeft w:val="0"/>
          <w:marRight w:val="0"/>
          <w:marTop w:val="120"/>
          <w:marBottom w:val="0"/>
          <w:divBdr>
            <w:top w:val="none" w:sz="0" w:space="0" w:color="auto"/>
            <w:left w:val="none" w:sz="0" w:space="0" w:color="auto"/>
            <w:bottom w:val="none" w:sz="0" w:space="0" w:color="auto"/>
            <w:right w:val="none" w:sz="0" w:space="0" w:color="auto"/>
          </w:divBdr>
        </w:div>
        <w:div w:id="1565602704">
          <w:marLeft w:val="0"/>
          <w:marRight w:val="0"/>
          <w:marTop w:val="120"/>
          <w:marBottom w:val="0"/>
          <w:divBdr>
            <w:top w:val="none" w:sz="0" w:space="0" w:color="auto"/>
            <w:left w:val="none" w:sz="0" w:space="0" w:color="auto"/>
            <w:bottom w:val="none" w:sz="0" w:space="0" w:color="auto"/>
            <w:right w:val="none" w:sz="0" w:space="0" w:color="auto"/>
          </w:divBdr>
        </w:div>
        <w:div w:id="786584877">
          <w:marLeft w:val="0"/>
          <w:marRight w:val="0"/>
          <w:marTop w:val="120"/>
          <w:marBottom w:val="0"/>
          <w:divBdr>
            <w:top w:val="none" w:sz="0" w:space="0" w:color="auto"/>
            <w:left w:val="none" w:sz="0" w:space="0" w:color="auto"/>
            <w:bottom w:val="none" w:sz="0" w:space="0" w:color="auto"/>
            <w:right w:val="none" w:sz="0" w:space="0" w:color="auto"/>
          </w:divBdr>
        </w:div>
        <w:div w:id="936718835">
          <w:marLeft w:val="0"/>
          <w:marRight w:val="0"/>
          <w:marTop w:val="120"/>
          <w:marBottom w:val="0"/>
          <w:divBdr>
            <w:top w:val="none" w:sz="0" w:space="0" w:color="auto"/>
            <w:left w:val="none" w:sz="0" w:space="0" w:color="auto"/>
            <w:bottom w:val="none" w:sz="0" w:space="0" w:color="auto"/>
            <w:right w:val="none" w:sz="0" w:space="0" w:color="auto"/>
          </w:divBdr>
        </w:div>
        <w:div w:id="1322543160">
          <w:marLeft w:val="0"/>
          <w:marRight w:val="0"/>
          <w:marTop w:val="120"/>
          <w:marBottom w:val="0"/>
          <w:divBdr>
            <w:top w:val="none" w:sz="0" w:space="0" w:color="auto"/>
            <w:left w:val="none" w:sz="0" w:space="0" w:color="auto"/>
            <w:bottom w:val="none" w:sz="0" w:space="0" w:color="auto"/>
            <w:right w:val="none" w:sz="0" w:space="0" w:color="auto"/>
          </w:divBdr>
        </w:div>
        <w:div w:id="1260990324">
          <w:marLeft w:val="0"/>
          <w:marRight w:val="0"/>
          <w:marTop w:val="120"/>
          <w:marBottom w:val="0"/>
          <w:divBdr>
            <w:top w:val="none" w:sz="0" w:space="0" w:color="auto"/>
            <w:left w:val="none" w:sz="0" w:space="0" w:color="auto"/>
            <w:bottom w:val="none" w:sz="0" w:space="0" w:color="auto"/>
            <w:right w:val="none" w:sz="0" w:space="0" w:color="auto"/>
          </w:divBdr>
        </w:div>
        <w:div w:id="2142961703">
          <w:marLeft w:val="0"/>
          <w:marRight w:val="0"/>
          <w:marTop w:val="120"/>
          <w:marBottom w:val="0"/>
          <w:divBdr>
            <w:top w:val="none" w:sz="0" w:space="0" w:color="auto"/>
            <w:left w:val="none" w:sz="0" w:space="0" w:color="auto"/>
            <w:bottom w:val="none" w:sz="0" w:space="0" w:color="auto"/>
            <w:right w:val="none" w:sz="0" w:space="0" w:color="auto"/>
          </w:divBdr>
        </w:div>
        <w:div w:id="1933082429">
          <w:marLeft w:val="0"/>
          <w:marRight w:val="0"/>
          <w:marTop w:val="120"/>
          <w:marBottom w:val="0"/>
          <w:divBdr>
            <w:top w:val="none" w:sz="0" w:space="0" w:color="auto"/>
            <w:left w:val="none" w:sz="0" w:space="0" w:color="auto"/>
            <w:bottom w:val="none" w:sz="0" w:space="0" w:color="auto"/>
            <w:right w:val="none" w:sz="0" w:space="0" w:color="auto"/>
          </w:divBdr>
        </w:div>
        <w:div w:id="2005083091">
          <w:marLeft w:val="0"/>
          <w:marRight w:val="0"/>
          <w:marTop w:val="120"/>
          <w:marBottom w:val="0"/>
          <w:divBdr>
            <w:top w:val="none" w:sz="0" w:space="0" w:color="auto"/>
            <w:left w:val="none" w:sz="0" w:space="0" w:color="auto"/>
            <w:bottom w:val="none" w:sz="0" w:space="0" w:color="auto"/>
            <w:right w:val="none" w:sz="0" w:space="0" w:color="auto"/>
          </w:divBdr>
        </w:div>
        <w:div w:id="1905486970">
          <w:marLeft w:val="0"/>
          <w:marRight w:val="0"/>
          <w:marTop w:val="120"/>
          <w:marBottom w:val="0"/>
          <w:divBdr>
            <w:top w:val="none" w:sz="0" w:space="0" w:color="auto"/>
            <w:left w:val="none" w:sz="0" w:space="0" w:color="auto"/>
            <w:bottom w:val="none" w:sz="0" w:space="0" w:color="auto"/>
            <w:right w:val="none" w:sz="0" w:space="0" w:color="auto"/>
          </w:divBdr>
        </w:div>
        <w:div w:id="668171277">
          <w:marLeft w:val="0"/>
          <w:marRight w:val="0"/>
          <w:marTop w:val="120"/>
          <w:marBottom w:val="0"/>
          <w:divBdr>
            <w:top w:val="none" w:sz="0" w:space="0" w:color="auto"/>
            <w:left w:val="none" w:sz="0" w:space="0" w:color="auto"/>
            <w:bottom w:val="none" w:sz="0" w:space="0" w:color="auto"/>
            <w:right w:val="none" w:sz="0" w:space="0" w:color="auto"/>
          </w:divBdr>
        </w:div>
        <w:div w:id="759836618">
          <w:marLeft w:val="0"/>
          <w:marRight w:val="0"/>
          <w:marTop w:val="120"/>
          <w:marBottom w:val="0"/>
          <w:divBdr>
            <w:top w:val="none" w:sz="0" w:space="0" w:color="auto"/>
            <w:left w:val="none" w:sz="0" w:space="0" w:color="auto"/>
            <w:bottom w:val="none" w:sz="0" w:space="0" w:color="auto"/>
            <w:right w:val="none" w:sz="0" w:space="0" w:color="auto"/>
          </w:divBdr>
        </w:div>
        <w:div w:id="1941528987">
          <w:marLeft w:val="0"/>
          <w:marRight w:val="0"/>
          <w:marTop w:val="120"/>
          <w:marBottom w:val="0"/>
          <w:divBdr>
            <w:top w:val="none" w:sz="0" w:space="0" w:color="auto"/>
            <w:left w:val="none" w:sz="0" w:space="0" w:color="auto"/>
            <w:bottom w:val="none" w:sz="0" w:space="0" w:color="auto"/>
            <w:right w:val="none" w:sz="0" w:space="0" w:color="auto"/>
          </w:divBdr>
        </w:div>
        <w:div w:id="532764183">
          <w:marLeft w:val="0"/>
          <w:marRight w:val="0"/>
          <w:marTop w:val="120"/>
          <w:marBottom w:val="0"/>
          <w:divBdr>
            <w:top w:val="none" w:sz="0" w:space="0" w:color="auto"/>
            <w:left w:val="none" w:sz="0" w:space="0" w:color="auto"/>
            <w:bottom w:val="none" w:sz="0" w:space="0" w:color="auto"/>
            <w:right w:val="none" w:sz="0" w:space="0" w:color="auto"/>
          </w:divBdr>
        </w:div>
        <w:div w:id="1193228798">
          <w:marLeft w:val="0"/>
          <w:marRight w:val="0"/>
          <w:marTop w:val="120"/>
          <w:marBottom w:val="0"/>
          <w:divBdr>
            <w:top w:val="none" w:sz="0" w:space="0" w:color="auto"/>
            <w:left w:val="none" w:sz="0" w:space="0" w:color="auto"/>
            <w:bottom w:val="none" w:sz="0" w:space="0" w:color="auto"/>
            <w:right w:val="none" w:sz="0" w:space="0" w:color="auto"/>
          </w:divBdr>
        </w:div>
      </w:divsChild>
    </w:div>
    <w:div w:id="1583369620">
      <w:bodyDiv w:val="1"/>
      <w:marLeft w:val="0"/>
      <w:marRight w:val="0"/>
      <w:marTop w:val="0"/>
      <w:marBottom w:val="0"/>
      <w:divBdr>
        <w:top w:val="none" w:sz="0" w:space="0" w:color="auto"/>
        <w:left w:val="none" w:sz="0" w:space="0" w:color="auto"/>
        <w:bottom w:val="none" w:sz="0" w:space="0" w:color="auto"/>
        <w:right w:val="none" w:sz="0" w:space="0" w:color="auto"/>
      </w:divBdr>
    </w:div>
    <w:div w:id="1587301946">
      <w:bodyDiv w:val="1"/>
      <w:marLeft w:val="0"/>
      <w:marRight w:val="0"/>
      <w:marTop w:val="0"/>
      <w:marBottom w:val="0"/>
      <w:divBdr>
        <w:top w:val="none" w:sz="0" w:space="0" w:color="auto"/>
        <w:left w:val="none" w:sz="0" w:space="0" w:color="auto"/>
        <w:bottom w:val="none" w:sz="0" w:space="0" w:color="auto"/>
        <w:right w:val="none" w:sz="0" w:space="0" w:color="auto"/>
      </w:divBdr>
    </w:div>
    <w:div w:id="1588614153">
      <w:bodyDiv w:val="1"/>
      <w:marLeft w:val="0"/>
      <w:marRight w:val="0"/>
      <w:marTop w:val="0"/>
      <w:marBottom w:val="0"/>
      <w:divBdr>
        <w:top w:val="none" w:sz="0" w:space="0" w:color="auto"/>
        <w:left w:val="none" w:sz="0" w:space="0" w:color="auto"/>
        <w:bottom w:val="none" w:sz="0" w:space="0" w:color="auto"/>
        <w:right w:val="none" w:sz="0" w:space="0" w:color="auto"/>
      </w:divBdr>
    </w:div>
    <w:div w:id="1599676509">
      <w:bodyDiv w:val="1"/>
      <w:marLeft w:val="0"/>
      <w:marRight w:val="0"/>
      <w:marTop w:val="0"/>
      <w:marBottom w:val="0"/>
      <w:divBdr>
        <w:top w:val="none" w:sz="0" w:space="0" w:color="auto"/>
        <w:left w:val="none" w:sz="0" w:space="0" w:color="auto"/>
        <w:bottom w:val="none" w:sz="0" w:space="0" w:color="auto"/>
        <w:right w:val="none" w:sz="0" w:space="0" w:color="auto"/>
      </w:divBdr>
    </w:div>
    <w:div w:id="1608658594">
      <w:bodyDiv w:val="1"/>
      <w:marLeft w:val="0"/>
      <w:marRight w:val="0"/>
      <w:marTop w:val="0"/>
      <w:marBottom w:val="0"/>
      <w:divBdr>
        <w:top w:val="none" w:sz="0" w:space="0" w:color="auto"/>
        <w:left w:val="none" w:sz="0" w:space="0" w:color="auto"/>
        <w:bottom w:val="none" w:sz="0" w:space="0" w:color="auto"/>
        <w:right w:val="none" w:sz="0" w:space="0" w:color="auto"/>
      </w:divBdr>
    </w:div>
    <w:div w:id="1612282999">
      <w:bodyDiv w:val="1"/>
      <w:marLeft w:val="0"/>
      <w:marRight w:val="0"/>
      <w:marTop w:val="0"/>
      <w:marBottom w:val="0"/>
      <w:divBdr>
        <w:top w:val="none" w:sz="0" w:space="0" w:color="auto"/>
        <w:left w:val="none" w:sz="0" w:space="0" w:color="auto"/>
        <w:bottom w:val="none" w:sz="0" w:space="0" w:color="auto"/>
        <w:right w:val="none" w:sz="0" w:space="0" w:color="auto"/>
      </w:divBdr>
    </w:div>
    <w:div w:id="1632059077">
      <w:bodyDiv w:val="1"/>
      <w:marLeft w:val="0"/>
      <w:marRight w:val="0"/>
      <w:marTop w:val="0"/>
      <w:marBottom w:val="0"/>
      <w:divBdr>
        <w:top w:val="none" w:sz="0" w:space="0" w:color="auto"/>
        <w:left w:val="none" w:sz="0" w:space="0" w:color="auto"/>
        <w:bottom w:val="none" w:sz="0" w:space="0" w:color="auto"/>
        <w:right w:val="none" w:sz="0" w:space="0" w:color="auto"/>
      </w:divBdr>
    </w:div>
    <w:div w:id="1659189120">
      <w:bodyDiv w:val="1"/>
      <w:marLeft w:val="0"/>
      <w:marRight w:val="0"/>
      <w:marTop w:val="0"/>
      <w:marBottom w:val="0"/>
      <w:divBdr>
        <w:top w:val="none" w:sz="0" w:space="0" w:color="auto"/>
        <w:left w:val="none" w:sz="0" w:space="0" w:color="auto"/>
        <w:bottom w:val="none" w:sz="0" w:space="0" w:color="auto"/>
        <w:right w:val="none" w:sz="0" w:space="0" w:color="auto"/>
      </w:divBdr>
    </w:div>
    <w:div w:id="1659528863">
      <w:bodyDiv w:val="1"/>
      <w:marLeft w:val="0"/>
      <w:marRight w:val="0"/>
      <w:marTop w:val="0"/>
      <w:marBottom w:val="0"/>
      <w:divBdr>
        <w:top w:val="none" w:sz="0" w:space="0" w:color="auto"/>
        <w:left w:val="none" w:sz="0" w:space="0" w:color="auto"/>
        <w:bottom w:val="none" w:sz="0" w:space="0" w:color="auto"/>
        <w:right w:val="none" w:sz="0" w:space="0" w:color="auto"/>
      </w:divBdr>
    </w:div>
    <w:div w:id="1667514883">
      <w:bodyDiv w:val="1"/>
      <w:marLeft w:val="0"/>
      <w:marRight w:val="0"/>
      <w:marTop w:val="0"/>
      <w:marBottom w:val="0"/>
      <w:divBdr>
        <w:top w:val="none" w:sz="0" w:space="0" w:color="auto"/>
        <w:left w:val="none" w:sz="0" w:space="0" w:color="auto"/>
        <w:bottom w:val="none" w:sz="0" w:space="0" w:color="auto"/>
        <w:right w:val="none" w:sz="0" w:space="0" w:color="auto"/>
      </w:divBdr>
    </w:div>
    <w:div w:id="1669013994">
      <w:bodyDiv w:val="1"/>
      <w:marLeft w:val="0"/>
      <w:marRight w:val="0"/>
      <w:marTop w:val="0"/>
      <w:marBottom w:val="0"/>
      <w:divBdr>
        <w:top w:val="none" w:sz="0" w:space="0" w:color="auto"/>
        <w:left w:val="none" w:sz="0" w:space="0" w:color="auto"/>
        <w:bottom w:val="none" w:sz="0" w:space="0" w:color="auto"/>
        <w:right w:val="none" w:sz="0" w:space="0" w:color="auto"/>
      </w:divBdr>
    </w:div>
    <w:div w:id="1693144267">
      <w:bodyDiv w:val="1"/>
      <w:marLeft w:val="0"/>
      <w:marRight w:val="0"/>
      <w:marTop w:val="0"/>
      <w:marBottom w:val="0"/>
      <w:divBdr>
        <w:top w:val="none" w:sz="0" w:space="0" w:color="auto"/>
        <w:left w:val="none" w:sz="0" w:space="0" w:color="auto"/>
        <w:bottom w:val="none" w:sz="0" w:space="0" w:color="auto"/>
        <w:right w:val="none" w:sz="0" w:space="0" w:color="auto"/>
      </w:divBdr>
    </w:div>
    <w:div w:id="1697609566">
      <w:bodyDiv w:val="1"/>
      <w:marLeft w:val="0"/>
      <w:marRight w:val="0"/>
      <w:marTop w:val="0"/>
      <w:marBottom w:val="0"/>
      <w:divBdr>
        <w:top w:val="none" w:sz="0" w:space="0" w:color="auto"/>
        <w:left w:val="none" w:sz="0" w:space="0" w:color="auto"/>
        <w:bottom w:val="none" w:sz="0" w:space="0" w:color="auto"/>
        <w:right w:val="none" w:sz="0" w:space="0" w:color="auto"/>
      </w:divBdr>
    </w:div>
    <w:div w:id="1702709730">
      <w:bodyDiv w:val="1"/>
      <w:marLeft w:val="0"/>
      <w:marRight w:val="0"/>
      <w:marTop w:val="0"/>
      <w:marBottom w:val="0"/>
      <w:divBdr>
        <w:top w:val="none" w:sz="0" w:space="0" w:color="auto"/>
        <w:left w:val="none" w:sz="0" w:space="0" w:color="auto"/>
        <w:bottom w:val="none" w:sz="0" w:space="0" w:color="auto"/>
        <w:right w:val="none" w:sz="0" w:space="0" w:color="auto"/>
      </w:divBdr>
    </w:div>
    <w:div w:id="1705406554">
      <w:bodyDiv w:val="1"/>
      <w:marLeft w:val="0"/>
      <w:marRight w:val="0"/>
      <w:marTop w:val="0"/>
      <w:marBottom w:val="0"/>
      <w:divBdr>
        <w:top w:val="none" w:sz="0" w:space="0" w:color="auto"/>
        <w:left w:val="none" w:sz="0" w:space="0" w:color="auto"/>
        <w:bottom w:val="none" w:sz="0" w:space="0" w:color="auto"/>
        <w:right w:val="none" w:sz="0" w:space="0" w:color="auto"/>
      </w:divBdr>
    </w:div>
    <w:div w:id="1707484725">
      <w:bodyDiv w:val="1"/>
      <w:marLeft w:val="0"/>
      <w:marRight w:val="0"/>
      <w:marTop w:val="0"/>
      <w:marBottom w:val="0"/>
      <w:divBdr>
        <w:top w:val="none" w:sz="0" w:space="0" w:color="auto"/>
        <w:left w:val="none" w:sz="0" w:space="0" w:color="auto"/>
        <w:bottom w:val="none" w:sz="0" w:space="0" w:color="auto"/>
        <w:right w:val="none" w:sz="0" w:space="0" w:color="auto"/>
      </w:divBdr>
    </w:div>
    <w:div w:id="1730609406">
      <w:bodyDiv w:val="1"/>
      <w:marLeft w:val="0"/>
      <w:marRight w:val="0"/>
      <w:marTop w:val="0"/>
      <w:marBottom w:val="0"/>
      <w:divBdr>
        <w:top w:val="none" w:sz="0" w:space="0" w:color="auto"/>
        <w:left w:val="none" w:sz="0" w:space="0" w:color="auto"/>
        <w:bottom w:val="none" w:sz="0" w:space="0" w:color="auto"/>
        <w:right w:val="none" w:sz="0" w:space="0" w:color="auto"/>
      </w:divBdr>
    </w:div>
    <w:div w:id="1734230320">
      <w:bodyDiv w:val="1"/>
      <w:marLeft w:val="0"/>
      <w:marRight w:val="0"/>
      <w:marTop w:val="0"/>
      <w:marBottom w:val="0"/>
      <w:divBdr>
        <w:top w:val="none" w:sz="0" w:space="0" w:color="auto"/>
        <w:left w:val="none" w:sz="0" w:space="0" w:color="auto"/>
        <w:bottom w:val="none" w:sz="0" w:space="0" w:color="auto"/>
        <w:right w:val="none" w:sz="0" w:space="0" w:color="auto"/>
      </w:divBdr>
    </w:div>
    <w:div w:id="1739588973">
      <w:bodyDiv w:val="1"/>
      <w:marLeft w:val="0"/>
      <w:marRight w:val="0"/>
      <w:marTop w:val="0"/>
      <w:marBottom w:val="0"/>
      <w:divBdr>
        <w:top w:val="none" w:sz="0" w:space="0" w:color="auto"/>
        <w:left w:val="none" w:sz="0" w:space="0" w:color="auto"/>
        <w:bottom w:val="none" w:sz="0" w:space="0" w:color="auto"/>
        <w:right w:val="none" w:sz="0" w:space="0" w:color="auto"/>
      </w:divBdr>
      <w:divsChild>
        <w:div w:id="297104405">
          <w:marLeft w:val="0"/>
          <w:marRight w:val="0"/>
          <w:marTop w:val="0"/>
          <w:marBottom w:val="0"/>
          <w:divBdr>
            <w:top w:val="none" w:sz="0" w:space="0" w:color="auto"/>
            <w:left w:val="none" w:sz="0" w:space="0" w:color="auto"/>
            <w:bottom w:val="none" w:sz="0" w:space="0" w:color="auto"/>
            <w:right w:val="none" w:sz="0" w:space="0" w:color="auto"/>
          </w:divBdr>
        </w:div>
        <w:div w:id="443428452">
          <w:marLeft w:val="0"/>
          <w:marRight w:val="0"/>
          <w:marTop w:val="0"/>
          <w:marBottom w:val="0"/>
          <w:divBdr>
            <w:top w:val="none" w:sz="0" w:space="0" w:color="auto"/>
            <w:left w:val="none" w:sz="0" w:space="0" w:color="auto"/>
            <w:bottom w:val="none" w:sz="0" w:space="0" w:color="auto"/>
            <w:right w:val="none" w:sz="0" w:space="0" w:color="auto"/>
          </w:divBdr>
        </w:div>
        <w:div w:id="453671254">
          <w:marLeft w:val="0"/>
          <w:marRight w:val="0"/>
          <w:marTop w:val="0"/>
          <w:marBottom w:val="0"/>
          <w:divBdr>
            <w:top w:val="none" w:sz="0" w:space="0" w:color="auto"/>
            <w:left w:val="none" w:sz="0" w:space="0" w:color="auto"/>
            <w:bottom w:val="none" w:sz="0" w:space="0" w:color="auto"/>
            <w:right w:val="none" w:sz="0" w:space="0" w:color="auto"/>
          </w:divBdr>
        </w:div>
        <w:div w:id="947782379">
          <w:marLeft w:val="0"/>
          <w:marRight w:val="0"/>
          <w:marTop w:val="0"/>
          <w:marBottom w:val="0"/>
          <w:divBdr>
            <w:top w:val="none" w:sz="0" w:space="0" w:color="auto"/>
            <w:left w:val="none" w:sz="0" w:space="0" w:color="auto"/>
            <w:bottom w:val="none" w:sz="0" w:space="0" w:color="auto"/>
            <w:right w:val="none" w:sz="0" w:space="0" w:color="auto"/>
          </w:divBdr>
        </w:div>
        <w:div w:id="1083991796">
          <w:marLeft w:val="0"/>
          <w:marRight w:val="0"/>
          <w:marTop w:val="0"/>
          <w:marBottom w:val="0"/>
          <w:divBdr>
            <w:top w:val="none" w:sz="0" w:space="0" w:color="auto"/>
            <w:left w:val="none" w:sz="0" w:space="0" w:color="auto"/>
            <w:bottom w:val="none" w:sz="0" w:space="0" w:color="auto"/>
            <w:right w:val="none" w:sz="0" w:space="0" w:color="auto"/>
          </w:divBdr>
        </w:div>
        <w:div w:id="1482959353">
          <w:marLeft w:val="0"/>
          <w:marRight w:val="0"/>
          <w:marTop w:val="0"/>
          <w:marBottom w:val="0"/>
          <w:divBdr>
            <w:top w:val="none" w:sz="0" w:space="0" w:color="auto"/>
            <w:left w:val="none" w:sz="0" w:space="0" w:color="auto"/>
            <w:bottom w:val="none" w:sz="0" w:space="0" w:color="auto"/>
            <w:right w:val="none" w:sz="0" w:space="0" w:color="auto"/>
          </w:divBdr>
        </w:div>
        <w:div w:id="1815025099">
          <w:marLeft w:val="0"/>
          <w:marRight w:val="0"/>
          <w:marTop w:val="0"/>
          <w:marBottom w:val="0"/>
          <w:divBdr>
            <w:top w:val="none" w:sz="0" w:space="0" w:color="auto"/>
            <w:left w:val="none" w:sz="0" w:space="0" w:color="auto"/>
            <w:bottom w:val="none" w:sz="0" w:space="0" w:color="auto"/>
            <w:right w:val="none" w:sz="0" w:space="0" w:color="auto"/>
          </w:divBdr>
        </w:div>
        <w:div w:id="1909344688">
          <w:marLeft w:val="0"/>
          <w:marRight w:val="0"/>
          <w:marTop w:val="0"/>
          <w:marBottom w:val="0"/>
          <w:divBdr>
            <w:top w:val="none" w:sz="0" w:space="0" w:color="auto"/>
            <w:left w:val="none" w:sz="0" w:space="0" w:color="auto"/>
            <w:bottom w:val="none" w:sz="0" w:space="0" w:color="auto"/>
            <w:right w:val="none" w:sz="0" w:space="0" w:color="auto"/>
          </w:divBdr>
        </w:div>
        <w:div w:id="2143227858">
          <w:marLeft w:val="0"/>
          <w:marRight w:val="0"/>
          <w:marTop w:val="0"/>
          <w:marBottom w:val="0"/>
          <w:divBdr>
            <w:top w:val="none" w:sz="0" w:space="0" w:color="auto"/>
            <w:left w:val="none" w:sz="0" w:space="0" w:color="auto"/>
            <w:bottom w:val="none" w:sz="0" w:space="0" w:color="auto"/>
            <w:right w:val="none" w:sz="0" w:space="0" w:color="auto"/>
          </w:divBdr>
        </w:div>
      </w:divsChild>
    </w:div>
    <w:div w:id="1745452207">
      <w:bodyDiv w:val="1"/>
      <w:marLeft w:val="0"/>
      <w:marRight w:val="0"/>
      <w:marTop w:val="0"/>
      <w:marBottom w:val="0"/>
      <w:divBdr>
        <w:top w:val="none" w:sz="0" w:space="0" w:color="auto"/>
        <w:left w:val="none" w:sz="0" w:space="0" w:color="auto"/>
        <w:bottom w:val="none" w:sz="0" w:space="0" w:color="auto"/>
        <w:right w:val="none" w:sz="0" w:space="0" w:color="auto"/>
      </w:divBdr>
    </w:div>
    <w:div w:id="1751777692">
      <w:bodyDiv w:val="1"/>
      <w:marLeft w:val="0"/>
      <w:marRight w:val="0"/>
      <w:marTop w:val="0"/>
      <w:marBottom w:val="0"/>
      <w:divBdr>
        <w:top w:val="none" w:sz="0" w:space="0" w:color="auto"/>
        <w:left w:val="none" w:sz="0" w:space="0" w:color="auto"/>
        <w:bottom w:val="none" w:sz="0" w:space="0" w:color="auto"/>
        <w:right w:val="none" w:sz="0" w:space="0" w:color="auto"/>
      </w:divBdr>
    </w:div>
    <w:div w:id="1758018753">
      <w:bodyDiv w:val="1"/>
      <w:marLeft w:val="0"/>
      <w:marRight w:val="0"/>
      <w:marTop w:val="0"/>
      <w:marBottom w:val="0"/>
      <w:divBdr>
        <w:top w:val="none" w:sz="0" w:space="0" w:color="auto"/>
        <w:left w:val="none" w:sz="0" w:space="0" w:color="auto"/>
        <w:bottom w:val="none" w:sz="0" w:space="0" w:color="auto"/>
        <w:right w:val="none" w:sz="0" w:space="0" w:color="auto"/>
      </w:divBdr>
    </w:div>
    <w:div w:id="1761952877">
      <w:bodyDiv w:val="1"/>
      <w:marLeft w:val="0"/>
      <w:marRight w:val="0"/>
      <w:marTop w:val="0"/>
      <w:marBottom w:val="0"/>
      <w:divBdr>
        <w:top w:val="none" w:sz="0" w:space="0" w:color="auto"/>
        <w:left w:val="none" w:sz="0" w:space="0" w:color="auto"/>
        <w:bottom w:val="none" w:sz="0" w:space="0" w:color="auto"/>
        <w:right w:val="none" w:sz="0" w:space="0" w:color="auto"/>
      </w:divBdr>
    </w:div>
    <w:div w:id="1769038472">
      <w:bodyDiv w:val="1"/>
      <w:marLeft w:val="0"/>
      <w:marRight w:val="0"/>
      <w:marTop w:val="0"/>
      <w:marBottom w:val="0"/>
      <w:divBdr>
        <w:top w:val="none" w:sz="0" w:space="0" w:color="auto"/>
        <w:left w:val="none" w:sz="0" w:space="0" w:color="auto"/>
        <w:bottom w:val="none" w:sz="0" w:space="0" w:color="auto"/>
        <w:right w:val="none" w:sz="0" w:space="0" w:color="auto"/>
      </w:divBdr>
      <w:divsChild>
        <w:div w:id="415202612">
          <w:marLeft w:val="0"/>
          <w:marRight w:val="0"/>
          <w:marTop w:val="0"/>
          <w:marBottom w:val="0"/>
          <w:divBdr>
            <w:top w:val="none" w:sz="0" w:space="0" w:color="auto"/>
            <w:left w:val="none" w:sz="0" w:space="0" w:color="auto"/>
            <w:bottom w:val="none" w:sz="0" w:space="0" w:color="auto"/>
            <w:right w:val="none" w:sz="0" w:space="0" w:color="auto"/>
          </w:divBdr>
        </w:div>
        <w:div w:id="815337175">
          <w:marLeft w:val="0"/>
          <w:marRight w:val="0"/>
          <w:marTop w:val="0"/>
          <w:marBottom w:val="0"/>
          <w:divBdr>
            <w:top w:val="none" w:sz="0" w:space="0" w:color="auto"/>
            <w:left w:val="none" w:sz="0" w:space="0" w:color="auto"/>
            <w:bottom w:val="none" w:sz="0" w:space="0" w:color="auto"/>
            <w:right w:val="none" w:sz="0" w:space="0" w:color="auto"/>
          </w:divBdr>
        </w:div>
        <w:div w:id="1020200469">
          <w:marLeft w:val="0"/>
          <w:marRight w:val="0"/>
          <w:marTop w:val="0"/>
          <w:marBottom w:val="0"/>
          <w:divBdr>
            <w:top w:val="none" w:sz="0" w:space="0" w:color="auto"/>
            <w:left w:val="none" w:sz="0" w:space="0" w:color="auto"/>
            <w:bottom w:val="none" w:sz="0" w:space="0" w:color="auto"/>
            <w:right w:val="none" w:sz="0" w:space="0" w:color="auto"/>
          </w:divBdr>
        </w:div>
        <w:div w:id="1504511041">
          <w:marLeft w:val="0"/>
          <w:marRight w:val="0"/>
          <w:marTop w:val="0"/>
          <w:marBottom w:val="0"/>
          <w:divBdr>
            <w:top w:val="none" w:sz="0" w:space="0" w:color="auto"/>
            <w:left w:val="none" w:sz="0" w:space="0" w:color="auto"/>
            <w:bottom w:val="none" w:sz="0" w:space="0" w:color="auto"/>
            <w:right w:val="none" w:sz="0" w:space="0" w:color="auto"/>
          </w:divBdr>
        </w:div>
        <w:div w:id="1625581591">
          <w:marLeft w:val="0"/>
          <w:marRight w:val="0"/>
          <w:marTop w:val="0"/>
          <w:marBottom w:val="0"/>
          <w:divBdr>
            <w:top w:val="none" w:sz="0" w:space="0" w:color="auto"/>
            <w:left w:val="none" w:sz="0" w:space="0" w:color="auto"/>
            <w:bottom w:val="none" w:sz="0" w:space="0" w:color="auto"/>
            <w:right w:val="none" w:sz="0" w:space="0" w:color="auto"/>
          </w:divBdr>
        </w:div>
        <w:div w:id="1630091613">
          <w:marLeft w:val="0"/>
          <w:marRight w:val="0"/>
          <w:marTop w:val="0"/>
          <w:marBottom w:val="0"/>
          <w:divBdr>
            <w:top w:val="none" w:sz="0" w:space="0" w:color="auto"/>
            <w:left w:val="none" w:sz="0" w:space="0" w:color="auto"/>
            <w:bottom w:val="none" w:sz="0" w:space="0" w:color="auto"/>
            <w:right w:val="none" w:sz="0" w:space="0" w:color="auto"/>
          </w:divBdr>
        </w:div>
      </w:divsChild>
    </w:div>
    <w:div w:id="1773429723">
      <w:bodyDiv w:val="1"/>
      <w:marLeft w:val="0"/>
      <w:marRight w:val="0"/>
      <w:marTop w:val="0"/>
      <w:marBottom w:val="0"/>
      <w:divBdr>
        <w:top w:val="none" w:sz="0" w:space="0" w:color="auto"/>
        <w:left w:val="none" w:sz="0" w:space="0" w:color="auto"/>
        <w:bottom w:val="none" w:sz="0" w:space="0" w:color="auto"/>
        <w:right w:val="none" w:sz="0" w:space="0" w:color="auto"/>
      </w:divBdr>
    </w:div>
    <w:div w:id="1775125177">
      <w:bodyDiv w:val="1"/>
      <w:marLeft w:val="0"/>
      <w:marRight w:val="0"/>
      <w:marTop w:val="0"/>
      <w:marBottom w:val="0"/>
      <w:divBdr>
        <w:top w:val="none" w:sz="0" w:space="0" w:color="auto"/>
        <w:left w:val="none" w:sz="0" w:space="0" w:color="auto"/>
        <w:bottom w:val="none" w:sz="0" w:space="0" w:color="auto"/>
        <w:right w:val="none" w:sz="0" w:space="0" w:color="auto"/>
      </w:divBdr>
    </w:div>
    <w:div w:id="1780178787">
      <w:bodyDiv w:val="1"/>
      <w:marLeft w:val="0"/>
      <w:marRight w:val="0"/>
      <w:marTop w:val="0"/>
      <w:marBottom w:val="0"/>
      <w:divBdr>
        <w:top w:val="none" w:sz="0" w:space="0" w:color="auto"/>
        <w:left w:val="none" w:sz="0" w:space="0" w:color="auto"/>
        <w:bottom w:val="none" w:sz="0" w:space="0" w:color="auto"/>
        <w:right w:val="none" w:sz="0" w:space="0" w:color="auto"/>
      </w:divBdr>
    </w:div>
    <w:div w:id="1796483936">
      <w:bodyDiv w:val="1"/>
      <w:marLeft w:val="0"/>
      <w:marRight w:val="0"/>
      <w:marTop w:val="0"/>
      <w:marBottom w:val="0"/>
      <w:divBdr>
        <w:top w:val="none" w:sz="0" w:space="0" w:color="auto"/>
        <w:left w:val="none" w:sz="0" w:space="0" w:color="auto"/>
        <w:bottom w:val="none" w:sz="0" w:space="0" w:color="auto"/>
        <w:right w:val="none" w:sz="0" w:space="0" w:color="auto"/>
      </w:divBdr>
    </w:div>
    <w:div w:id="1805195414">
      <w:bodyDiv w:val="1"/>
      <w:marLeft w:val="0"/>
      <w:marRight w:val="0"/>
      <w:marTop w:val="0"/>
      <w:marBottom w:val="0"/>
      <w:divBdr>
        <w:top w:val="none" w:sz="0" w:space="0" w:color="auto"/>
        <w:left w:val="none" w:sz="0" w:space="0" w:color="auto"/>
        <w:bottom w:val="none" w:sz="0" w:space="0" w:color="auto"/>
        <w:right w:val="none" w:sz="0" w:space="0" w:color="auto"/>
      </w:divBdr>
    </w:div>
    <w:div w:id="1806848148">
      <w:bodyDiv w:val="1"/>
      <w:marLeft w:val="0"/>
      <w:marRight w:val="0"/>
      <w:marTop w:val="0"/>
      <w:marBottom w:val="0"/>
      <w:divBdr>
        <w:top w:val="none" w:sz="0" w:space="0" w:color="auto"/>
        <w:left w:val="none" w:sz="0" w:space="0" w:color="auto"/>
        <w:bottom w:val="none" w:sz="0" w:space="0" w:color="auto"/>
        <w:right w:val="none" w:sz="0" w:space="0" w:color="auto"/>
      </w:divBdr>
    </w:div>
    <w:div w:id="1810855828">
      <w:bodyDiv w:val="1"/>
      <w:marLeft w:val="0"/>
      <w:marRight w:val="0"/>
      <w:marTop w:val="0"/>
      <w:marBottom w:val="0"/>
      <w:divBdr>
        <w:top w:val="none" w:sz="0" w:space="0" w:color="auto"/>
        <w:left w:val="none" w:sz="0" w:space="0" w:color="auto"/>
        <w:bottom w:val="none" w:sz="0" w:space="0" w:color="auto"/>
        <w:right w:val="none" w:sz="0" w:space="0" w:color="auto"/>
      </w:divBdr>
    </w:div>
    <w:div w:id="1813281059">
      <w:bodyDiv w:val="1"/>
      <w:marLeft w:val="0"/>
      <w:marRight w:val="0"/>
      <w:marTop w:val="0"/>
      <w:marBottom w:val="0"/>
      <w:divBdr>
        <w:top w:val="none" w:sz="0" w:space="0" w:color="auto"/>
        <w:left w:val="none" w:sz="0" w:space="0" w:color="auto"/>
        <w:bottom w:val="none" w:sz="0" w:space="0" w:color="auto"/>
        <w:right w:val="none" w:sz="0" w:space="0" w:color="auto"/>
      </w:divBdr>
    </w:div>
    <w:div w:id="1826360032">
      <w:bodyDiv w:val="1"/>
      <w:marLeft w:val="0"/>
      <w:marRight w:val="0"/>
      <w:marTop w:val="0"/>
      <w:marBottom w:val="0"/>
      <w:divBdr>
        <w:top w:val="none" w:sz="0" w:space="0" w:color="auto"/>
        <w:left w:val="none" w:sz="0" w:space="0" w:color="auto"/>
        <w:bottom w:val="none" w:sz="0" w:space="0" w:color="auto"/>
        <w:right w:val="none" w:sz="0" w:space="0" w:color="auto"/>
      </w:divBdr>
    </w:div>
    <w:div w:id="1831410095">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38304680">
      <w:bodyDiv w:val="1"/>
      <w:marLeft w:val="0"/>
      <w:marRight w:val="0"/>
      <w:marTop w:val="0"/>
      <w:marBottom w:val="0"/>
      <w:divBdr>
        <w:top w:val="none" w:sz="0" w:space="0" w:color="auto"/>
        <w:left w:val="none" w:sz="0" w:space="0" w:color="auto"/>
        <w:bottom w:val="none" w:sz="0" w:space="0" w:color="auto"/>
        <w:right w:val="none" w:sz="0" w:space="0" w:color="auto"/>
      </w:divBdr>
    </w:div>
    <w:div w:id="1839803444">
      <w:bodyDiv w:val="1"/>
      <w:marLeft w:val="0"/>
      <w:marRight w:val="0"/>
      <w:marTop w:val="0"/>
      <w:marBottom w:val="0"/>
      <w:divBdr>
        <w:top w:val="none" w:sz="0" w:space="0" w:color="auto"/>
        <w:left w:val="none" w:sz="0" w:space="0" w:color="auto"/>
        <w:bottom w:val="none" w:sz="0" w:space="0" w:color="auto"/>
        <w:right w:val="none" w:sz="0" w:space="0" w:color="auto"/>
      </w:divBdr>
    </w:div>
    <w:div w:id="1844007443">
      <w:bodyDiv w:val="1"/>
      <w:marLeft w:val="0"/>
      <w:marRight w:val="0"/>
      <w:marTop w:val="0"/>
      <w:marBottom w:val="0"/>
      <w:divBdr>
        <w:top w:val="none" w:sz="0" w:space="0" w:color="auto"/>
        <w:left w:val="none" w:sz="0" w:space="0" w:color="auto"/>
        <w:bottom w:val="none" w:sz="0" w:space="0" w:color="auto"/>
        <w:right w:val="none" w:sz="0" w:space="0" w:color="auto"/>
      </w:divBdr>
    </w:div>
    <w:div w:id="18443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30276">
          <w:marLeft w:val="0"/>
          <w:marRight w:val="0"/>
          <w:marTop w:val="0"/>
          <w:marBottom w:val="0"/>
          <w:divBdr>
            <w:top w:val="none" w:sz="0" w:space="0" w:color="auto"/>
            <w:left w:val="none" w:sz="0" w:space="0" w:color="auto"/>
            <w:bottom w:val="none" w:sz="0" w:space="0" w:color="auto"/>
            <w:right w:val="none" w:sz="0" w:space="0" w:color="auto"/>
          </w:divBdr>
        </w:div>
        <w:div w:id="568661540">
          <w:marLeft w:val="0"/>
          <w:marRight w:val="0"/>
          <w:marTop w:val="0"/>
          <w:marBottom w:val="0"/>
          <w:divBdr>
            <w:top w:val="none" w:sz="0" w:space="0" w:color="auto"/>
            <w:left w:val="none" w:sz="0" w:space="0" w:color="auto"/>
            <w:bottom w:val="none" w:sz="0" w:space="0" w:color="auto"/>
            <w:right w:val="none" w:sz="0" w:space="0" w:color="auto"/>
          </w:divBdr>
        </w:div>
        <w:div w:id="1361471369">
          <w:marLeft w:val="0"/>
          <w:marRight w:val="0"/>
          <w:marTop w:val="0"/>
          <w:marBottom w:val="0"/>
          <w:divBdr>
            <w:top w:val="none" w:sz="0" w:space="0" w:color="auto"/>
            <w:left w:val="none" w:sz="0" w:space="0" w:color="auto"/>
            <w:bottom w:val="none" w:sz="0" w:space="0" w:color="auto"/>
            <w:right w:val="none" w:sz="0" w:space="0" w:color="auto"/>
          </w:divBdr>
        </w:div>
      </w:divsChild>
    </w:div>
    <w:div w:id="1851337607">
      <w:bodyDiv w:val="1"/>
      <w:marLeft w:val="0"/>
      <w:marRight w:val="0"/>
      <w:marTop w:val="0"/>
      <w:marBottom w:val="0"/>
      <w:divBdr>
        <w:top w:val="none" w:sz="0" w:space="0" w:color="auto"/>
        <w:left w:val="none" w:sz="0" w:space="0" w:color="auto"/>
        <w:bottom w:val="none" w:sz="0" w:space="0" w:color="auto"/>
        <w:right w:val="none" w:sz="0" w:space="0" w:color="auto"/>
      </w:divBdr>
    </w:div>
    <w:div w:id="1851404380">
      <w:bodyDiv w:val="1"/>
      <w:marLeft w:val="0"/>
      <w:marRight w:val="0"/>
      <w:marTop w:val="0"/>
      <w:marBottom w:val="0"/>
      <w:divBdr>
        <w:top w:val="none" w:sz="0" w:space="0" w:color="auto"/>
        <w:left w:val="none" w:sz="0" w:space="0" w:color="auto"/>
        <w:bottom w:val="none" w:sz="0" w:space="0" w:color="auto"/>
        <w:right w:val="none" w:sz="0" w:space="0" w:color="auto"/>
      </w:divBdr>
      <w:divsChild>
        <w:div w:id="477654345">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sChild>
    </w:div>
    <w:div w:id="1859812979">
      <w:bodyDiv w:val="1"/>
      <w:marLeft w:val="0"/>
      <w:marRight w:val="0"/>
      <w:marTop w:val="0"/>
      <w:marBottom w:val="0"/>
      <w:divBdr>
        <w:top w:val="none" w:sz="0" w:space="0" w:color="auto"/>
        <w:left w:val="none" w:sz="0" w:space="0" w:color="auto"/>
        <w:bottom w:val="none" w:sz="0" w:space="0" w:color="auto"/>
        <w:right w:val="none" w:sz="0" w:space="0" w:color="auto"/>
      </w:divBdr>
      <w:divsChild>
        <w:div w:id="1241713034">
          <w:marLeft w:val="0"/>
          <w:marRight w:val="0"/>
          <w:marTop w:val="0"/>
          <w:marBottom w:val="0"/>
          <w:divBdr>
            <w:top w:val="none" w:sz="0" w:space="0" w:color="auto"/>
            <w:left w:val="none" w:sz="0" w:space="0" w:color="auto"/>
            <w:bottom w:val="none" w:sz="0" w:space="0" w:color="auto"/>
            <w:right w:val="none" w:sz="0" w:space="0" w:color="auto"/>
          </w:divBdr>
          <w:divsChild>
            <w:div w:id="1974216638">
              <w:marLeft w:val="0"/>
              <w:marRight w:val="0"/>
              <w:marTop w:val="0"/>
              <w:marBottom w:val="0"/>
              <w:divBdr>
                <w:top w:val="none" w:sz="0" w:space="0" w:color="auto"/>
                <w:left w:val="none" w:sz="0" w:space="0" w:color="auto"/>
                <w:bottom w:val="none" w:sz="0" w:space="0" w:color="auto"/>
                <w:right w:val="none" w:sz="0" w:space="0" w:color="auto"/>
              </w:divBdr>
              <w:divsChild>
                <w:div w:id="754087177">
                  <w:marLeft w:val="0"/>
                  <w:marRight w:val="0"/>
                  <w:marTop w:val="0"/>
                  <w:marBottom w:val="0"/>
                  <w:divBdr>
                    <w:top w:val="none" w:sz="0" w:space="0" w:color="auto"/>
                    <w:left w:val="none" w:sz="0" w:space="0" w:color="auto"/>
                    <w:bottom w:val="none" w:sz="0" w:space="0" w:color="auto"/>
                    <w:right w:val="none" w:sz="0" w:space="0" w:color="auto"/>
                  </w:divBdr>
                  <w:divsChild>
                    <w:div w:id="1592087516">
                      <w:marLeft w:val="0"/>
                      <w:marRight w:val="0"/>
                      <w:marTop w:val="0"/>
                      <w:marBottom w:val="0"/>
                      <w:divBdr>
                        <w:top w:val="none" w:sz="0" w:space="0" w:color="auto"/>
                        <w:left w:val="none" w:sz="0" w:space="0" w:color="auto"/>
                        <w:bottom w:val="none" w:sz="0" w:space="0" w:color="auto"/>
                        <w:right w:val="none" w:sz="0" w:space="0" w:color="auto"/>
                      </w:divBdr>
                      <w:divsChild>
                        <w:div w:id="1025403267">
                          <w:marLeft w:val="0"/>
                          <w:marRight w:val="0"/>
                          <w:marTop w:val="0"/>
                          <w:marBottom w:val="0"/>
                          <w:divBdr>
                            <w:top w:val="none" w:sz="0" w:space="0" w:color="auto"/>
                            <w:left w:val="none" w:sz="0" w:space="0" w:color="auto"/>
                            <w:bottom w:val="none" w:sz="0" w:space="0" w:color="auto"/>
                            <w:right w:val="none" w:sz="0" w:space="0" w:color="auto"/>
                          </w:divBdr>
                          <w:divsChild>
                            <w:div w:id="1569149686">
                              <w:marLeft w:val="0"/>
                              <w:marRight w:val="0"/>
                              <w:marTop w:val="0"/>
                              <w:marBottom w:val="0"/>
                              <w:divBdr>
                                <w:top w:val="none" w:sz="0" w:space="0" w:color="auto"/>
                                <w:left w:val="none" w:sz="0" w:space="0" w:color="auto"/>
                                <w:bottom w:val="none" w:sz="0" w:space="0" w:color="auto"/>
                                <w:right w:val="none" w:sz="0" w:space="0" w:color="auto"/>
                              </w:divBdr>
                              <w:divsChild>
                                <w:div w:id="479854704">
                                  <w:marLeft w:val="0"/>
                                  <w:marRight w:val="0"/>
                                  <w:marTop w:val="0"/>
                                  <w:marBottom w:val="0"/>
                                  <w:divBdr>
                                    <w:top w:val="none" w:sz="0" w:space="0" w:color="auto"/>
                                    <w:left w:val="none" w:sz="0" w:space="0" w:color="auto"/>
                                    <w:bottom w:val="none" w:sz="0" w:space="0" w:color="auto"/>
                                    <w:right w:val="none" w:sz="0" w:space="0" w:color="auto"/>
                                  </w:divBdr>
                                  <w:divsChild>
                                    <w:div w:id="2079935144">
                                      <w:marLeft w:val="0"/>
                                      <w:marRight w:val="0"/>
                                      <w:marTop w:val="0"/>
                                      <w:marBottom w:val="0"/>
                                      <w:divBdr>
                                        <w:top w:val="none" w:sz="0" w:space="0" w:color="auto"/>
                                        <w:left w:val="none" w:sz="0" w:space="0" w:color="auto"/>
                                        <w:bottom w:val="none" w:sz="0" w:space="0" w:color="auto"/>
                                        <w:right w:val="none" w:sz="0" w:space="0" w:color="auto"/>
                                      </w:divBdr>
                                      <w:divsChild>
                                        <w:div w:id="1032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0782">
      <w:bodyDiv w:val="1"/>
      <w:marLeft w:val="0"/>
      <w:marRight w:val="0"/>
      <w:marTop w:val="0"/>
      <w:marBottom w:val="0"/>
      <w:divBdr>
        <w:top w:val="none" w:sz="0" w:space="0" w:color="auto"/>
        <w:left w:val="none" w:sz="0" w:space="0" w:color="auto"/>
        <w:bottom w:val="none" w:sz="0" w:space="0" w:color="auto"/>
        <w:right w:val="none" w:sz="0" w:space="0" w:color="auto"/>
      </w:divBdr>
    </w:div>
    <w:div w:id="1867017472">
      <w:bodyDiv w:val="1"/>
      <w:marLeft w:val="0"/>
      <w:marRight w:val="0"/>
      <w:marTop w:val="0"/>
      <w:marBottom w:val="0"/>
      <w:divBdr>
        <w:top w:val="none" w:sz="0" w:space="0" w:color="auto"/>
        <w:left w:val="none" w:sz="0" w:space="0" w:color="auto"/>
        <w:bottom w:val="none" w:sz="0" w:space="0" w:color="auto"/>
        <w:right w:val="none" w:sz="0" w:space="0" w:color="auto"/>
      </w:divBdr>
    </w:div>
    <w:div w:id="1903369182">
      <w:bodyDiv w:val="1"/>
      <w:marLeft w:val="0"/>
      <w:marRight w:val="0"/>
      <w:marTop w:val="0"/>
      <w:marBottom w:val="0"/>
      <w:divBdr>
        <w:top w:val="none" w:sz="0" w:space="0" w:color="auto"/>
        <w:left w:val="none" w:sz="0" w:space="0" w:color="auto"/>
        <w:bottom w:val="none" w:sz="0" w:space="0" w:color="auto"/>
        <w:right w:val="none" w:sz="0" w:space="0" w:color="auto"/>
      </w:divBdr>
    </w:div>
    <w:div w:id="1906451955">
      <w:bodyDiv w:val="1"/>
      <w:marLeft w:val="0"/>
      <w:marRight w:val="0"/>
      <w:marTop w:val="0"/>
      <w:marBottom w:val="0"/>
      <w:divBdr>
        <w:top w:val="none" w:sz="0" w:space="0" w:color="auto"/>
        <w:left w:val="none" w:sz="0" w:space="0" w:color="auto"/>
        <w:bottom w:val="none" w:sz="0" w:space="0" w:color="auto"/>
        <w:right w:val="none" w:sz="0" w:space="0" w:color="auto"/>
      </w:divBdr>
      <w:divsChild>
        <w:div w:id="786661371">
          <w:marLeft w:val="0"/>
          <w:marRight w:val="0"/>
          <w:marTop w:val="0"/>
          <w:marBottom w:val="0"/>
          <w:divBdr>
            <w:top w:val="none" w:sz="0" w:space="0" w:color="auto"/>
            <w:left w:val="none" w:sz="0" w:space="0" w:color="auto"/>
            <w:bottom w:val="none" w:sz="0" w:space="0" w:color="auto"/>
            <w:right w:val="none" w:sz="0" w:space="0" w:color="auto"/>
          </w:divBdr>
          <w:divsChild>
            <w:div w:id="1612933155">
              <w:marLeft w:val="0"/>
              <w:marRight w:val="0"/>
              <w:marTop w:val="0"/>
              <w:marBottom w:val="0"/>
              <w:divBdr>
                <w:top w:val="none" w:sz="0" w:space="0" w:color="auto"/>
                <w:left w:val="none" w:sz="0" w:space="0" w:color="auto"/>
                <w:bottom w:val="none" w:sz="0" w:space="0" w:color="auto"/>
                <w:right w:val="none" w:sz="0" w:space="0" w:color="auto"/>
              </w:divBdr>
              <w:divsChild>
                <w:div w:id="877667209">
                  <w:marLeft w:val="0"/>
                  <w:marRight w:val="0"/>
                  <w:marTop w:val="0"/>
                  <w:marBottom w:val="0"/>
                  <w:divBdr>
                    <w:top w:val="none" w:sz="0" w:space="0" w:color="auto"/>
                    <w:left w:val="none" w:sz="0" w:space="0" w:color="auto"/>
                    <w:bottom w:val="none" w:sz="0" w:space="0" w:color="auto"/>
                    <w:right w:val="none" w:sz="0" w:space="0" w:color="auto"/>
                  </w:divBdr>
                  <w:divsChild>
                    <w:div w:id="1584487969">
                      <w:marLeft w:val="0"/>
                      <w:marRight w:val="0"/>
                      <w:marTop w:val="0"/>
                      <w:marBottom w:val="0"/>
                      <w:divBdr>
                        <w:top w:val="none" w:sz="0" w:space="0" w:color="auto"/>
                        <w:left w:val="none" w:sz="0" w:space="0" w:color="auto"/>
                        <w:bottom w:val="none" w:sz="0" w:space="0" w:color="auto"/>
                        <w:right w:val="none" w:sz="0" w:space="0" w:color="auto"/>
                      </w:divBdr>
                      <w:divsChild>
                        <w:div w:id="2038695749">
                          <w:marLeft w:val="0"/>
                          <w:marRight w:val="0"/>
                          <w:marTop w:val="0"/>
                          <w:marBottom w:val="0"/>
                          <w:divBdr>
                            <w:top w:val="none" w:sz="0" w:space="0" w:color="auto"/>
                            <w:left w:val="none" w:sz="0" w:space="0" w:color="auto"/>
                            <w:bottom w:val="none" w:sz="0" w:space="0" w:color="auto"/>
                            <w:right w:val="none" w:sz="0" w:space="0" w:color="auto"/>
                          </w:divBdr>
                          <w:divsChild>
                            <w:div w:id="337735180">
                              <w:marLeft w:val="0"/>
                              <w:marRight w:val="0"/>
                              <w:marTop w:val="0"/>
                              <w:marBottom w:val="0"/>
                              <w:divBdr>
                                <w:top w:val="none" w:sz="0" w:space="0" w:color="auto"/>
                                <w:left w:val="none" w:sz="0" w:space="0" w:color="auto"/>
                                <w:bottom w:val="none" w:sz="0" w:space="0" w:color="auto"/>
                                <w:right w:val="none" w:sz="0" w:space="0" w:color="auto"/>
                              </w:divBdr>
                              <w:divsChild>
                                <w:div w:id="557326632">
                                  <w:marLeft w:val="0"/>
                                  <w:marRight w:val="0"/>
                                  <w:marTop w:val="0"/>
                                  <w:marBottom w:val="0"/>
                                  <w:divBdr>
                                    <w:top w:val="none" w:sz="0" w:space="0" w:color="auto"/>
                                    <w:left w:val="none" w:sz="0" w:space="0" w:color="auto"/>
                                    <w:bottom w:val="none" w:sz="0" w:space="0" w:color="auto"/>
                                    <w:right w:val="none" w:sz="0" w:space="0" w:color="auto"/>
                                  </w:divBdr>
                                  <w:divsChild>
                                    <w:div w:id="1437098001">
                                      <w:marLeft w:val="0"/>
                                      <w:marRight w:val="0"/>
                                      <w:marTop w:val="0"/>
                                      <w:marBottom w:val="0"/>
                                      <w:divBdr>
                                        <w:top w:val="none" w:sz="0" w:space="0" w:color="auto"/>
                                        <w:left w:val="none" w:sz="0" w:space="0" w:color="auto"/>
                                        <w:bottom w:val="none" w:sz="0" w:space="0" w:color="auto"/>
                                        <w:right w:val="none" w:sz="0" w:space="0" w:color="auto"/>
                                      </w:divBdr>
                                      <w:divsChild>
                                        <w:div w:id="1498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06707">
      <w:bodyDiv w:val="1"/>
      <w:marLeft w:val="0"/>
      <w:marRight w:val="0"/>
      <w:marTop w:val="0"/>
      <w:marBottom w:val="0"/>
      <w:divBdr>
        <w:top w:val="none" w:sz="0" w:space="0" w:color="auto"/>
        <w:left w:val="none" w:sz="0" w:space="0" w:color="auto"/>
        <w:bottom w:val="none" w:sz="0" w:space="0" w:color="auto"/>
        <w:right w:val="none" w:sz="0" w:space="0" w:color="auto"/>
      </w:divBdr>
    </w:div>
    <w:div w:id="1913004428">
      <w:bodyDiv w:val="1"/>
      <w:marLeft w:val="0"/>
      <w:marRight w:val="0"/>
      <w:marTop w:val="0"/>
      <w:marBottom w:val="0"/>
      <w:divBdr>
        <w:top w:val="none" w:sz="0" w:space="0" w:color="auto"/>
        <w:left w:val="none" w:sz="0" w:space="0" w:color="auto"/>
        <w:bottom w:val="none" w:sz="0" w:space="0" w:color="auto"/>
        <w:right w:val="none" w:sz="0" w:space="0" w:color="auto"/>
      </w:divBdr>
      <w:divsChild>
        <w:div w:id="1060329054">
          <w:marLeft w:val="0"/>
          <w:marRight w:val="0"/>
          <w:marTop w:val="0"/>
          <w:marBottom w:val="0"/>
          <w:divBdr>
            <w:top w:val="none" w:sz="0" w:space="0" w:color="auto"/>
            <w:left w:val="none" w:sz="0" w:space="0" w:color="auto"/>
            <w:bottom w:val="none" w:sz="0" w:space="0" w:color="auto"/>
            <w:right w:val="none" w:sz="0" w:space="0" w:color="auto"/>
          </w:divBdr>
        </w:div>
        <w:div w:id="1818717324">
          <w:marLeft w:val="0"/>
          <w:marRight w:val="0"/>
          <w:marTop w:val="0"/>
          <w:marBottom w:val="0"/>
          <w:divBdr>
            <w:top w:val="none" w:sz="0" w:space="0" w:color="auto"/>
            <w:left w:val="none" w:sz="0" w:space="0" w:color="auto"/>
            <w:bottom w:val="none" w:sz="0" w:space="0" w:color="auto"/>
            <w:right w:val="none" w:sz="0" w:space="0" w:color="auto"/>
          </w:divBdr>
        </w:div>
        <w:div w:id="1833792872">
          <w:marLeft w:val="0"/>
          <w:marRight w:val="0"/>
          <w:marTop w:val="0"/>
          <w:marBottom w:val="0"/>
          <w:divBdr>
            <w:top w:val="none" w:sz="0" w:space="0" w:color="auto"/>
            <w:left w:val="none" w:sz="0" w:space="0" w:color="auto"/>
            <w:bottom w:val="none" w:sz="0" w:space="0" w:color="auto"/>
            <w:right w:val="none" w:sz="0" w:space="0" w:color="auto"/>
          </w:divBdr>
        </w:div>
      </w:divsChild>
    </w:div>
    <w:div w:id="1919442130">
      <w:bodyDiv w:val="1"/>
      <w:marLeft w:val="0"/>
      <w:marRight w:val="0"/>
      <w:marTop w:val="0"/>
      <w:marBottom w:val="0"/>
      <w:divBdr>
        <w:top w:val="none" w:sz="0" w:space="0" w:color="auto"/>
        <w:left w:val="none" w:sz="0" w:space="0" w:color="auto"/>
        <w:bottom w:val="none" w:sz="0" w:space="0" w:color="auto"/>
        <w:right w:val="none" w:sz="0" w:space="0" w:color="auto"/>
      </w:divBdr>
    </w:div>
    <w:div w:id="1920476695">
      <w:bodyDiv w:val="1"/>
      <w:marLeft w:val="0"/>
      <w:marRight w:val="0"/>
      <w:marTop w:val="0"/>
      <w:marBottom w:val="0"/>
      <w:divBdr>
        <w:top w:val="none" w:sz="0" w:space="0" w:color="auto"/>
        <w:left w:val="none" w:sz="0" w:space="0" w:color="auto"/>
        <w:bottom w:val="none" w:sz="0" w:space="0" w:color="auto"/>
        <w:right w:val="none" w:sz="0" w:space="0" w:color="auto"/>
      </w:divBdr>
    </w:div>
    <w:div w:id="1928924137">
      <w:bodyDiv w:val="1"/>
      <w:marLeft w:val="0"/>
      <w:marRight w:val="0"/>
      <w:marTop w:val="0"/>
      <w:marBottom w:val="0"/>
      <w:divBdr>
        <w:top w:val="none" w:sz="0" w:space="0" w:color="auto"/>
        <w:left w:val="none" w:sz="0" w:space="0" w:color="auto"/>
        <w:bottom w:val="none" w:sz="0" w:space="0" w:color="auto"/>
        <w:right w:val="none" w:sz="0" w:space="0" w:color="auto"/>
      </w:divBdr>
    </w:div>
    <w:div w:id="1930653783">
      <w:bodyDiv w:val="1"/>
      <w:marLeft w:val="0"/>
      <w:marRight w:val="0"/>
      <w:marTop w:val="0"/>
      <w:marBottom w:val="0"/>
      <w:divBdr>
        <w:top w:val="none" w:sz="0" w:space="0" w:color="auto"/>
        <w:left w:val="none" w:sz="0" w:space="0" w:color="auto"/>
        <w:bottom w:val="none" w:sz="0" w:space="0" w:color="auto"/>
        <w:right w:val="none" w:sz="0" w:space="0" w:color="auto"/>
      </w:divBdr>
      <w:divsChild>
        <w:div w:id="11609928">
          <w:marLeft w:val="0"/>
          <w:marRight w:val="0"/>
          <w:marTop w:val="0"/>
          <w:marBottom w:val="0"/>
          <w:divBdr>
            <w:top w:val="none" w:sz="0" w:space="0" w:color="auto"/>
            <w:left w:val="none" w:sz="0" w:space="0" w:color="auto"/>
            <w:bottom w:val="none" w:sz="0" w:space="0" w:color="auto"/>
            <w:right w:val="none" w:sz="0" w:space="0" w:color="auto"/>
          </w:divBdr>
        </w:div>
        <w:div w:id="119303025">
          <w:marLeft w:val="0"/>
          <w:marRight w:val="0"/>
          <w:marTop w:val="0"/>
          <w:marBottom w:val="0"/>
          <w:divBdr>
            <w:top w:val="none" w:sz="0" w:space="0" w:color="auto"/>
            <w:left w:val="none" w:sz="0" w:space="0" w:color="auto"/>
            <w:bottom w:val="none" w:sz="0" w:space="0" w:color="auto"/>
            <w:right w:val="none" w:sz="0" w:space="0" w:color="auto"/>
          </w:divBdr>
        </w:div>
        <w:div w:id="391195641">
          <w:marLeft w:val="0"/>
          <w:marRight w:val="0"/>
          <w:marTop w:val="0"/>
          <w:marBottom w:val="0"/>
          <w:divBdr>
            <w:top w:val="none" w:sz="0" w:space="0" w:color="auto"/>
            <w:left w:val="none" w:sz="0" w:space="0" w:color="auto"/>
            <w:bottom w:val="none" w:sz="0" w:space="0" w:color="auto"/>
            <w:right w:val="none" w:sz="0" w:space="0" w:color="auto"/>
          </w:divBdr>
        </w:div>
        <w:div w:id="1506746520">
          <w:marLeft w:val="0"/>
          <w:marRight w:val="0"/>
          <w:marTop w:val="0"/>
          <w:marBottom w:val="0"/>
          <w:divBdr>
            <w:top w:val="none" w:sz="0" w:space="0" w:color="auto"/>
            <w:left w:val="none" w:sz="0" w:space="0" w:color="auto"/>
            <w:bottom w:val="none" w:sz="0" w:space="0" w:color="auto"/>
            <w:right w:val="none" w:sz="0" w:space="0" w:color="auto"/>
          </w:divBdr>
        </w:div>
      </w:divsChild>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1943300840">
      <w:bodyDiv w:val="1"/>
      <w:marLeft w:val="0"/>
      <w:marRight w:val="0"/>
      <w:marTop w:val="0"/>
      <w:marBottom w:val="0"/>
      <w:divBdr>
        <w:top w:val="none" w:sz="0" w:space="0" w:color="auto"/>
        <w:left w:val="none" w:sz="0" w:space="0" w:color="auto"/>
        <w:bottom w:val="none" w:sz="0" w:space="0" w:color="auto"/>
        <w:right w:val="none" w:sz="0" w:space="0" w:color="auto"/>
      </w:divBdr>
    </w:div>
    <w:div w:id="1953321238">
      <w:bodyDiv w:val="1"/>
      <w:marLeft w:val="0"/>
      <w:marRight w:val="0"/>
      <w:marTop w:val="0"/>
      <w:marBottom w:val="0"/>
      <w:divBdr>
        <w:top w:val="none" w:sz="0" w:space="0" w:color="auto"/>
        <w:left w:val="none" w:sz="0" w:space="0" w:color="auto"/>
        <w:bottom w:val="none" w:sz="0" w:space="0" w:color="auto"/>
        <w:right w:val="none" w:sz="0" w:space="0" w:color="auto"/>
      </w:divBdr>
    </w:div>
    <w:div w:id="1953974254">
      <w:bodyDiv w:val="1"/>
      <w:marLeft w:val="0"/>
      <w:marRight w:val="0"/>
      <w:marTop w:val="0"/>
      <w:marBottom w:val="0"/>
      <w:divBdr>
        <w:top w:val="none" w:sz="0" w:space="0" w:color="auto"/>
        <w:left w:val="none" w:sz="0" w:space="0" w:color="auto"/>
        <w:bottom w:val="none" w:sz="0" w:space="0" w:color="auto"/>
        <w:right w:val="none" w:sz="0" w:space="0" w:color="auto"/>
      </w:divBdr>
    </w:div>
    <w:div w:id="1955747754">
      <w:bodyDiv w:val="1"/>
      <w:marLeft w:val="0"/>
      <w:marRight w:val="0"/>
      <w:marTop w:val="0"/>
      <w:marBottom w:val="0"/>
      <w:divBdr>
        <w:top w:val="none" w:sz="0" w:space="0" w:color="auto"/>
        <w:left w:val="none" w:sz="0" w:space="0" w:color="auto"/>
        <w:bottom w:val="none" w:sz="0" w:space="0" w:color="auto"/>
        <w:right w:val="none" w:sz="0" w:space="0" w:color="auto"/>
      </w:divBdr>
    </w:div>
    <w:div w:id="1961452638">
      <w:bodyDiv w:val="1"/>
      <w:marLeft w:val="0"/>
      <w:marRight w:val="0"/>
      <w:marTop w:val="0"/>
      <w:marBottom w:val="0"/>
      <w:divBdr>
        <w:top w:val="none" w:sz="0" w:space="0" w:color="auto"/>
        <w:left w:val="none" w:sz="0" w:space="0" w:color="auto"/>
        <w:bottom w:val="none" w:sz="0" w:space="0" w:color="auto"/>
        <w:right w:val="none" w:sz="0" w:space="0" w:color="auto"/>
      </w:divBdr>
    </w:div>
    <w:div w:id="1964267829">
      <w:bodyDiv w:val="1"/>
      <w:marLeft w:val="0"/>
      <w:marRight w:val="0"/>
      <w:marTop w:val="0"/>
      <w:marBottom w:val="0"/>
      <w:divBdr>
        <w:top w:val="none" w:sz="0" w:space="0" w:color="auto"/>
        <w:left w:val="none" w:sz="0" w:space="0" w:color="auto"/>
        <w:bottom w:val="none" w:sz="0" w:space="0" w:color="auto"/>
        <w:right w:val="none" w:sz="0" w:space="0" w:color="auto"/>
      </w:divBdr>
    </w:div>
    <w:div w:id="1966934309">
      <w:bodyDiv w:val="1"/>
      <w:marLeft w:val="0"/>
      <w:marRight w:val="0"/>
      <w:marTop w:val="0"/>
      <w:marBottom w:val="0"/>
      <w:divBdr>
        <w:top w:val="none" w:sz="0" w:space="0" w:color="auto"/>
        <w:left w:val="none" w:sz="0" w:space="0" w:color="auto"/>
        <w:bottom w:val="none" w:sz="0" w:space="0" w:color="auto"/>
        <w:right w:val="none" w:sz="0" w:space="0" w:color="auto"/>
      </w:divBdr>
    </w:div>
    <w:div w:id="2001998701">
      <w:bodyDiv w:val="1"/>
      <w:marLeft w:val="0"/>
      <w:marRight w:val="0"/>
      <w:marTop w:val="0"/>
      <w:marBottom w:val="0"/>
      <w:divBdr>
        <w:top w:val="none" w:sz="0" w:space="0" w:color="auto"/>
        <w:left w:val="none" w:sz="0" w:space="0" w:color="auto"/>
        <w:bottom w:val="none" w:sz="0" w:space="0" w:color="auto"/>
        <w:right w:val="none" w:sz="0" w:space="0" w:color="auto"/>
      </w:divBdr>
    </w:div>
    <w:div w:id="2014263990">
      <w:bodyDiv w:val="1"/>
      <w:marLeft w:val="0"/>
      <w:marRight w:val="0"/>
      <w:marTop w:val="0"/>
      <w:marBottom w:val="0"/>
      <w:divBdr>
        <w:top w:val="none" w:sz="0" w:space="0" w:color="auto"/>
        <w:left w:val="none" w:sz="0" w:space="0" w:color="auto"/>
        <w:bottom w:val="none" w:sz="0" w:space="0" w:color="auto"/>
        <w:right w:val="none" w:sz="0" w:space="0" w:color="auto"/>
      </w:divBdr>
      <w:divsChild>
        <w:div w:id="195505107">
          <w:marLeft w:val="0"/>
          <w:marRight w:val="0"/>
          <w:marTop w:val="0"/>
          <w:marBottom w:val="0"/>
          <w:divBdr>
            <w:top w:val="none" w:sz="0" w:space="0" w:color="auto"/>
            <w:left w:val="none" w:sz="0" w:space="0" w:color="auto"/>
            <w:bottom w:val="none" w:sz="0" w:space="0" w:color="auto"/>
            <w:right w:val="none" w:sz="0" w:space="0" w:color="auto"/>
          </w:divBdr>
        </w:div>
        <w:div w:id="1051733701">
          <w:marLeft w:val="0"/>
          <w:marRight w:val="0"/>
          <w:marTop w:val="0"/>
          <w:marBottom w:val="0"/>
          <w:divBdr>
            <w:top w:val="none" w:sz="0" w:space="0" w:color="auto"/>
            <w:left w:val="none" w:sz="0" w:space="0" w:color="auto"/>
            <w:bottom w:val="none" w:sz="0" w:space="0" w:color="auto"/>
            <w:right w:val="none" w:sz="0" w:space="0" w:color="auto"/>
          </w:divBdr>
        </w:div>
        <w:div w:id="1080717336">
          <w:marLeft w:val="0"/>
          <w:marRight w:val="0"/>
          <w:marTop w:val="0"/>
          <w:marBottom w:val="0"/>
          <w:divBdr>
            <w:top w:val="none" w:sz="0" w:space="0" w:color="auto"/>
            <w:left w:val="none" w:sz="0" w:space="0" w:color="auto"/>
            <w:bottom w:val="none" w:sz="0" w:space="0" w:color="auto"/>
            <w:right w:val="none" w:sz="0" w:space="0" w:color="auto"/>
          </w:divBdr>
        </w:div>
        <w:div w:id="1205944283">
          <w:marLeft w:val="0"/>
          <w:marRight w:val="0"/>
          <w:marTop w:val="0"/>
          <w:marBottom w:val="0"/>
          <w:divBdr>
            <w:top w:val="none" w:sz="0" w:space="0" w:color="auto"/>
            <w:left w:val="none" w:sz="0" w:space="0" w:color="auto"/>
            <w:bottom w:val="none" w:sz="0" w:space="0" w:color="auto"/>
            <w:right w:val="none" w:sz="0" w:space="0" w:color="auto"/>
          </w:divBdr>
        </w:div>
        <w:div w:id="1327589577">
          <w:marLeft w:val="0"/>
          <w:marRight w:val="0"/>
          <w:marTop w:val="0"/>
          <w:marBottom w:val="0"/>
          <w:divBdr>
            <w:top w:val="none" w:sz="0" w:space="0" w:color="auto"/>
            <w:left w:val="none" w:sz="0" w:space="0" w:color="auto"/>
            <w:bottom w:val="none" w:sz="0" w:space="0" w:color="auto"/>
            <w:right w:val="none" w:sz="0" w:space="0" w:color="auto"/>
          </w:divBdr>
        </w:div>
        <w:div w:id="1400782097">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616784977">
          <w:marLeft w:val="0"/>
          <w:marRight w:val="0"/>
          <w:marTop w:val="0"/>
          <w:marBottom w:val="0"/>
          <w:divBdr>
            <w:top w:val="none" w:sz="0" w:space="0" w:color="auto"/>
            <w:left w:val="none" w:sz="0" w:space="0" w:color="auto"/>
            <w:bottom w:val="none" w:sz="0" w:space="0" w:color="auto"/>
            <w:right w:val="none" w:sz="0" w:space="0" w:color="auto"/>
          </w:divBdr>
        </w:div>
        <w:div w:id="2103837228">
          <w:marLeft w:val="0"/>
          <w:marRight w:val="0"/>
          <w:marTop w:val="0"/>
          <w:marBottom w:val="0"/>
          <w:divBdr>
            <w:top w:val="none" w:sz="0" w:space="0" w:color="auto"/>
            <w:left w:val="none" w:sz="0" w:space="0" w:color="auto"/>
            <w:bottom w:val="none" w:sz="0" w:space="0" w:color="auto"/>
            <w:right w:val="none" w:sz="0" w:space="0" w:color="auto"/>
          </w:divBdr>
        </w:div>
      </w:divsChild>
    </w:div>
    <w:div w:id="2032101120">
      <w:bodyDiv w:val="1"/>
      <w:marLeft w:val="0"/>
      <w:marRight w:val="0"/>
      <w:marTop w:val="0"/>
      <w:marBottom w:val="0"/>
      <w:divBdr>
        <w:top w:val="none" w:sz="0" w:space="0" w:color="auto"/>
        <w:left w:val="none" w:sz="0" w:space="0" w:color="auto"/>
        <w:bottom w:val="none" w:sz="0" w:space="0" w:color="auto"/>
        <w:right w:val="none" w:sz="0" w:space="0" w:color="auto"/>
      </w:divBdr>
    </w:div>
    <w:div w:id="2042898210">
      <w:bodyDiv w:val="1"/>
      <w:marLeft w:val="0"/>
      <w:marRight w:val="0"/>
      <w:marTop w:val="0"/>
      <w:marBottom w:val="0"/>
      <w:divBdr>
        <w:top w:val="none" w:sz="0" w:space="0" w:color="auto"/>
        <w:left w:val="none" w:sz="0" w:space="0" w:color="auto"/>
        <w:bottom w:val="none" w:sz="0" w:space="0" w:color="auto"/>
        <w:right w:val="none" w:sz="0" w:space="0" w:color="auto"/>
      </w:divBdr>
    </w:div>
    <w:div w:id="2055158495">
      <w:bodyDiv w:val="1"/>
      <w:marLeft w:val="0"/>
      <w:marRight w:val="0"/>
      <w:marTop w:val="0"/>
      <w:marBottom w:val="0"/>
      <w:divBdr>
        <w:top w:val="none" w:sz="0" w:space="0" w:color="auto"/>
        <w:left w:val="none" w:sz="0" w:space="0" w:color="auto"/>
        <w:bottom w:val="none" w:sz="0" w:space="0" w:color="auto"/>
        <w:right w:val="none" w:sz="0" w:space="0" w:color="auto"/>
      </w:divBdr>
    </w:div>
    <w:div w:id="2055545161">
      <w:bodyDiv w:val="1"/>
      <w:marLeft w:val="0"/>
      <w:marRight w:val="0"/>
      <w:marTop w:val="0"/>
      <w:marBottom w:val="0"/>
      <w:divBdr>
        <w:top w:val="none" w:sz="0" w:space="0" w:color="auto"/>
        <w:left w:val="none" w:sz="0" w:space="0" w:color="auto"/>
        <w:bottom w:val="none" w:sz="0" w:space="0" w:color="auto"/>
        <w:right w:val="none" w:sz="0" w:space="0" w:color="auto"/>
      </w:divBdr>
      <w:divsChild>
        <w:div w:id="179976145">
          <w:marLeft w:val="0"/>
          <w:marRight w:val="0"/>
          <w:marTop w:val="0"/>
          <w:marBottom w:val="0"/>
          <w:divBdr>
            <w:top w:val="none" w:sz="0" w:space="0" w:color="auto"/>
            <w:left w:val="none" w:sz="0" w:space="0" w:color="auto"/>
            <w:bottom w:val="none" w:sz="0" w:space="0" w:color="auto"/>
            <w:right w:val="none" w:sz="0" w:space="0" w:color="auto"/>
          </w:divBdr>
        </w:div>
        <w:div w:id="230386060">
          <w:marLeft w:val="0"/>
          <w:marRight w:val="0"/>
          <w:marTop w:val="0"/>
          <w:marBottom w:val="0"/>
          <w:divBdr>
            <w:top w:val="none" w:sz="0" w:space="0" w:color="auto"/>
            <w:left w:val="none" w:sz="0" w:space="0" w:color="auto"/>
            <w:bottom w:val="none" w:sz="0" w:space="0" w:color="auto"/>
            <w:right w:val="none" w:sz="0" w:space="0" w:color="auto"/>
          </w:divBdr>
        </w:div>
        <w:div w:id="322897449">
          <w:marLeft w:val="0"/>
          <w:marRight w:val="0"/>
          <w:marTop w:val="0"/>
          <w:marBottom w:val="0"/>
          <w:divBdr>
            <w:top w:val="none" w:sz="0" w:space="0" w:color="auto"/>
            <w:left w:val="none" w:sz="0" w:space="0" w:color="auto"/>
            <w:bottom w:val="none" w:sz="0" w:space="0" w:color="auto"/>
            <w:right w:val="none" w:sz="0" w:space="0" w:color="auto"/>
          </w:divBdr>
        </w:div>
        <w:div w:id="559292472">
          <w:marLeft w:val="0"/>
          <w:marRight w:val="0"/>
          <w:marTop w:val="0"/>
          <w:marBottom w:val="0"/>
          <w:divBdr>
            <w:top w:val="none" w:sz="0" w:space="0" w:color="auto"/>
            <w:left w:val="none" w:sz="0" w:space="0" w:color="auto"/>
            <w:bottom w:val="none" w:sz="0" w:space="0" w:color="auto"/>
            <w:right w:val="none" w:sz="0" w:space="0" w:color="auto"/>
          </w:divBdr>
        </w:div>
        <w:div w:id="807360540">
          <w:marLeft w:val="0"/>
          <w:marRight w:val="0"/>
          <w:marTop w:val="0"/>
          <w:marBottom w:val="0"/>
          <w:divBdr>
            <w:top w:val="none" w:sz="0" w:space="0" w:color="auto"/>
            <w:left w:val="none" w:sz="0" w:space="0" w:color="auto"/>
            <w:bottom w:val="none" w:sz="0" w:space="0" w:color="auto"/>
            <w:right w:val="none" w:sz="0" w:space="0" w:color="auto"/>
          </w:divBdr>
        </w:div>
        <w:div w:id="1031154290">
          <w:marLeft w:val="0"/>
          <w:marRight w:val="0"/>
          <w:marTop w:val="0"/>
          <w:marBottom w:val="0"/>
          <w:divBdr>
            <w:top w:val="none" w:sz="0" w:space="0" w:color="auto"/>
            <w:left w:val="none" w:sz="0" w:space="0" w:color="auto"/>
            <w:bottom w:val="none" w:sz="0" w:space="0" w:color="auto"/>
            <w:right w:val="none" w:sz="0" w:space="0" w:color="auto"/>
          </w:divBdr>
        </w:div>
        <w:div w:id="1244295428">
          <w:marLeft w:val="0"/>
          <w:marRight w:val="0"/>
          <w:marTop w:val="0"/>
          <w:marBottom w:val="0"/>
          <w:divBdr>
            <w:top w:val="none" w:sz="0" w:space="0" w:color="auto"/>
            <w:left w:val="none" w:sz="0" w:space="0" w:color="auto"/>
            <w:bottom w:val="none" w:sz="0" w:space="0" w:color="auto"/>
            <w:right w:val="none" w:sz="0" w:space="0" w:color="auto"/>
          </w:divBdr>
        </w:div>
        <w:div w:id="1473062792">
          <w:marLeft w:val="0"/>
          <w:marRight w:val="0"/>
          <w:marTop w:val="0"/>
          <w:marBottom w:val="0"/>
          <w:divBdr>
            <w:top w:val="none" w:sz="0" w:space="0" w:color="auto"/>
            <w:left w:val="none" w:sz="0" w:space="0" w:color="auto"/>
            <w:bottom w:val="none" w:sz="0" w:space="0" w:color="auto"/>
            <w:right w:val="none" w:sz="0" w:space="0" w:color="auto"/>
          </w:divBdr>
        </w:div>
        <w:div w:id="1492525489">
          <w:marLeft w:val="0"/>
          <w:marRight w:val="0"/>
          <w:marTop w:val="0"/>
          <w:marBottom w:val="0"/>
          <w:divBdr>
            <w:top w:val="none" w:sz="0" w:space="0" w:color="auto"/>
            <w:left w:val="none" w:sz="0" w:space="0" w:color="auto"/>
            <w:bottom w:val="none" w:sz="0" w:space="0" w:color="auto"/>
            <w:right w:val="none" w:sz="0" w:space="0" w:color="auto"/>
          </w:divBdr>
        </w:div>
        <w:div w:id="1530878366">
          <w:marLeft w:val="0"/>
          <w:marRight w:val="0"/>
          <w:marTop w:val="0"/>
          <w:marBottom w:val="0"/>
          <w:divBdr>
            <w:top w:val="none" w:sz="0" w:space="0" w:color="auto"/>
            <w:left w:val="none" w:sz="0" w:space="0" w:color="auto"/>
            <w:bottom w:val="none" w:sz="0" w:space="0" w:color="auto"/>
            <w:right w:val="none" w:sz="0" w:space="0" w:color="auto"/>
          </w:divBdr>
        </w:div>
        <w:div w:id="1908805416">
          <w:marLeft w:val="0"/>
          <w:marRight w:val="0"/>
          <w:marTop w:val="0"/>
          <w:marBottom w:val="0"/>
          <w:divBdr>
            <w:top w:val="none" w:sz="0" w:space="0" w:color="auto"/>
            <w:left w:val="none" w:sz="0" w:space="0" w:color="auto"/>
            <w:bottom w:val="none" w:sz="0" w:space="0" w:color="auto"/>
            <w:right w:val="none" w:sz="0" w:space="0" w:color="auto"/>
          </w:divBdr>
        </w:div>
      </w:divsChild>
    </w:div>
    <w:div w:id="2072539246">
      <w:bodyDiv w:val="1"/>
      <w:marLeft w:val="0"/>
      <w:marRight w:val="0"/>
      <w:marTop w:val="0"/>
      <w:marBottom w:val="0"/>
      <w:divBdr>
        <w:top w:val="none" w:sz="0" w:space="0" w:color="auto"/>
        <w:left w:val="none" w:sz="0" w:space="0" w:color="auto"/>
        <w:bottom w:val="none" w:sz="0" w:space="0" w:color="auto"/>
        <w:right w:val="none" w:sz="0" w:space="0" w:color="auto"/>
      </w:divBdr>
    </w:div>
    <w:div w:id="2085175906">
      <w:bodyDiv w:val="1"/>
      <w:marLeft w:val="0"/>
      <w:marRight w:val="0"/>
      <w:marTop w:val="0"/>
      <w:marBottom w:val="0"/>
      <w:divBdr>
        <w:top w:val="none" w:sz="0" w:space="0" w:color="auto"/>
        <w:left w:val="none" w:sz="0" w:space="0" w:color="auto"/>
        <w:bottom w:val="none" w:sz="0" w:space="0" w:color="auto"/>
        <w:right w:val="none" w:sz="0" w:space="0" w:color="auto"/>
      </w:divBdr>
    </w:div>
    <w:div w:id="2087609111">
      <w:bodyDiv w:val="1"/>
      <w:marLeft w:val="0"/>
      <w:marRight w:val="0"/>
      <w:marTop w:val="0"/>
      <w:marBottom w:val="0"/>
      <w:divBdr>
        <w:top w:val="none" w:sz="0" w:space="0" w:color="auto"/>
        <w:left w:val="none" w:sz="0" w:space="0" w:color="auto"/>
        <w:bottom w:val="none" w:sz="0" w:space="0" w:color="auto"/>
        <w:right w:val="none" w:sz="0" w:space="0" w:color="auto"/>
      </w:divBdr>
    </w:div>
    <w:div w:id="2091005305">
      <w:bodyDiv w:val="1"/>
      <w:marLeft w:val="0"/>
      <w:marRight w:val="0"/>
      <w:marTop w:val="0"/>
      <w:marBottom w:val="0"/>
      <w:divBdr>
        <w:top w:val="none" w:sz="0" w:space="0" w:color="auto"/>
        <w:left w:val="none" w:sz="0" w:space="0" w:color="auto"/>
        <w:bottom w:val="none" w:sz="0" w:space="0" w:color="auto"/>
        <w:right w:val="none" w:sz="0" w:space="0" w:color="auto"/>
      </w:divBdr>
      <w:divsChild>
        <w:div w:id="178356039">
          <w:marLeft w:val="0"/>
          <w:marRight w:val="0"/>
          <w:marTop w:val="0"/>
          <w:marBottom w:val="0"/>
          <w:divBdr>
            <w:top w:val="none" w:sz="0" w:space="0" w:color="auto"/>
            <w:left w:val="none" w:sz="0" w:space="0" w:color="auto"/>
            <w:bottom w:val="none" w:sz="0" w:space="0" w:color="auto"/>
            <w:right w:val="none" w:sz="0" w:space="0" w:color="auto"/>
          </w:divBdr>
        </w:div>
        <w:div w:id="1763642175">
          <w:marLeft w:val="0"/>
          <w:marRight w:val="0"/>
          <w:marTop w:val="0"/>
          <w:marBottom w:val="0"/>
          <w:divBdr>
            <w:top w:val="none" w:sz="0" w:space="0" w:color="auto"/>
            <w:left w:val="none" w:sz="0" w:space="0" w:color="auto"/>
            <w:bottom w:val="none" w:sz="0" w:space="0" w:color="auto"/>
            <w:right w:val="none" w:sz="0" w:space="0" w:color="auto"/>
          </w:divBdr>
        </w:div>
      </w:divsChild>
    </w:div>
    <w:div w:id="2100179401">
      <w:bodyDiv w:val="1"/>
      <w:marLeft w:val="0"/>
      <w:marRight w:val="0"/>
      <w:marTop w:val="0"/>
      <w:marBottom w:val="0"/>
      <w:divBdr>
        <w:top w:val="none" w:sz="0" w:space="0" w:color="auto"/>
        <w:left w:val="none" w:sz="0" w:space="0" w:color="auto"/>
        <w:bottom w:val="none" w:sz="0" w:space="0" w:color="auto"/>
        <w:right w:val="none" w:sz="0" w:space="0" w:color="auto"/>
      </w:divBdr>
    </w:div>
    <w:div w:id="2114007621">
      <w:bodyDiv w:val="1"/>
      <w:marLeft w:val="0"/>
      <w:marRight w:val="0"/>
      <w:marTop w:val="0"/>
      <w:marBottom w:val="0"/>
      <w:divBdr>
        <w:top w:val="none" w:sz="0" w:space="0" w:color="auto"/>
        <w:left w:val="none" w:sz="0" w:space="0" w:color="auto"/>
        <w:bottom w:val="none" w:sz="0" w:space="0" w:color="auto"/>
        <w:right w:val="none" w:sz="0" w:space="0" w:color="auto"/>
      </w:divBdr>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 w:id="21271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DE517-EF37-422E-A513-CA018C1B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84</Pages>
  <Words>28171</Words>
  <Characters>160581</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ГЕНЕРАЛЬНЫЙ ПЛАН ПАРТИЗАНСКОГО ГОРОДСКОГО ОКРУГА ПРИМОРСКОГО КРАЯ</vt:lpstr>
    </vt:vector>
  </TitlesOfParts>
  <Company>ОБЩЕСТВО С ОГРАНИЧЕННОЙ ОТВЕТСТВЕННОСТЬЮ                                                                               «ПРОЕКТНАЯ КОМПАНИЯ «ПЛАНУМ»</Company>
  <LinksUpToDate>false</LinksUpToDate>
  <CharactersWithSpaces>188376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ВНЕСЕНИЕ ИЗМЕНЕНИЙ                                                           В ГЕНЕРАЛЬНЫЙ ПЛАН ПАРТИЗАНСКОГО ГОРОДСКОГО ОКРУГА ПРИМОРСКОГО КРАЯ</dc:title>
  <dc:creator>dmin</dc:creator>
  <cp:lastModifiedBy>PhotoByBoyko</cp:lastModifiedBy>
  <cp:revision>337</cp:revision>
  <cp:lastPrinted>2024-12-02T05:45:00Z</cp:lastPrinted>
  <dcterms:created xsi:type="dcterms:W3CDTF">2024-09-19T01:30:00Z</dcterms:created>
  <dcterms:modified xsi:type="dcterms:W3CDTF">2024-12-12T01:43:00Z</dcterms:modified>
</cp:coreProperties>
</file>