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0F" w:rsidRDefault="008C7239" w:rsidP="008C72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C020F">
        <w:rPr>
          <w:rFonts w:ascii="Times New Roman" w:hAnsi="Times New Roman"/>
          <w:sz w:val="28"/>
          <w:szCs w:val="28"/>
        </w:rPr>
        <w:t>Приложение №1</w:t>
      </w:r>
    </w:p>
    <w:p w:rsidR="00AC020F" w:rsidRDefault="00AC020F" w:rsidP="00AC0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7239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(форма заявления об установлении </w:t>
      </w:r>
      <w:proofErr w:type="gramEnd"/>
    </w:p>
    <w:p w:rsidR="00AC020F" w:rsidRDefault="00AC020F" w:rsidP="00AC0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C723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публичного сервитута, </w:t>
      </w:r>
      <w:proofErr w:type="gramStart"/>
      <w:r>
        <w:rPr>
          <w:rFonts w:ascii="Times New Roman" w:hAnsi="Times New Roman"/>
          <w:sz w:val="28"/>
          <w:szCs w:val="28"/>
        </w:rPr>
        <w:t>утвержденная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C020F" w:rsidRDefault="008C7239" w:rsidP="00AC0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C0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C020F">
        <w:rPr>
          <w:rFonts w:ascii="Times New Roman" w:hAnsi="Times New Roman"/>
          <w:sz w:val="28"/>
          <w:szCs w:val="28"/>
        </w:rPr>
        <w:t xml:space="preserve">приказом Минтранса РФ </w:t>
      </w:r>
    </w:p>
    <w:p w:rsidR="00AC020F" w:rsidRDefault="008C7239" w:rsidP="00AC0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020F">
        <w:rPr>
          <w:rFonts w:ascii="Times New Roman" w:hAnsi="Times New Roman"/>
          <w:sz w:val="28"/>
          <w:szCs w:val="28"/>
        </w:rPr>
        <w:t>от 17.10.2012 № 373)</w:t>
      </w:r>
    </w:p>
    <w:p w:rsidR="00AC020F" w:rsidRDefault="008C7239" w:rsidP="00AC020F">
      <w:pPr>
        <w:tabs>
          <w:tab w:val="num" w:pos="43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</w:t>
      </w:r>
      <w:r w:rsidR="00AC020F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AC020F" w:rsidRDefault="00AC020F" w:rsidP="00AC020F">
      <w:pPr>
        <w:tabs>
          <w:tab w:val="num" w:pos="43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8C7239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8C7239" w:rsidRDefault="00AC020F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</w:t>
      </w:r>
      <w:r w:rsidR="008C7239">
        <w:rPr>
          <w:rFonts w:ascii="Times New Roman" w:hAnsi="Times New Roman"/>
          <w:sz w:val="28"/>
          <w:szCs w:val="28"/>
          <w:lang w:eastAsia="ar-S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услуги </w:t>
      </w:r>
      <w:r w:rsidR="008C7239" w:rsidRPr="00DA2FEE">
        <w:rPr>
          <w:rFonts w:ascii="Times New Roman" w:hAnsi="Times New Roman"/>
          <w:sz w:val="28"/>
          <w:szCs w:val="28"/>
        </w:rPr>
        <w:t xml:space="preserve">«Установление </w:t>
      </w:r>
      <w:proofErr w:type="gramStart"/>
      <w:r w:rsidR="008C7239" w:rsidRPr="00DA2FEE">
        <w:rPr>
          <w:rFonts w:ascii="Times New Roman" w:hAnsi="Times New Roman"/>
          <w:sz w:val="28"/>
          <w:szCs w:val="28"/>
        </w:rPr>
        <w:t>публичного</w:t>
      </w:r>
      <w:proofErr w:type="gramEnd"/>
      <w:r w:rsidR="008C7239" w:rsidRPr="00DA2FEE">
        <w:rPr>
          <w:rFonts w:ascii="Times New Roman" w:hAnsi="Times New Roman"/>
          <w:szCs w:val="28"/>
        </w:rPr>
        <w:t xml:space="preserve"> </w:t>
      </w:r>
    </w:p>
    <w:p w:rsidR="008C7239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</w:t>
      </w:r>
      <w:r w:rsidRPr="00DA2FEE">
        <w:rPr>
          <w:rFonts w:ascii="Times New Roman" w:hAnsi="Times New Roman"/>
          <w:sz w:val="28"/>
          <w:szCs w:val="28"/>
        </w:rPr>
        <w:t xml:space="preserve">сервитута в отношении земельных участков, </w:t>
      </w:r>
    </w:p>
    <w:p w:rsidR="008C7239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A2FEE">
        <w:rPr>
          <w:rFonts w:ascii="Times New Roman" w:hAnsi="Times New Roman"/>
          <w:sz w:val="28"/>
          <w:szCs w:val="28"/>
        </w:rPr>
        <w:t>находящихся в ведении</w:t>
      </w:r>
      <w:r w:rsidRPr="00DA2FEE">
        <w:rPr>
          <w:rFonts w:ascii="Times New Roman" w:hAnsi="Times New Roman"/>
          <w:szCs w:val="28"/>
        </w:rPr>
        <w:t xml:space="preserve"> </w:t>
      </w:r>
      <w:r w:rsidRPr="00DA2FEE">
        <w:rPr>
          <w:rFonts w:ascii="Times New Roman" w:hAnsi="Times New Roman"/>
          <w:sz w:val="28"/>
          <w:szCs w:val="28"/>
        </w:rPr>
        <w:t xml:space="preserve">органов местного </w:t>
      </w:r>
    </w:p>
    <w:p w:rsidR="008C7239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A2FEE">
        <w:rPr>
          <w:rFonts w:ascii="Times New Roman" w:hAnsi="Times New Roman"/>
          <w:sz w:val="28"/>
          <w:szCs w:val="28"/>
        </w:rPr>
        <w:t xml:space="preserve">самоуправления или в собственности </w:t>
      </w:r>
    </w:p>
    <w:p w:rsidR="008C7239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A2FEE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</w:p>
    <w:p w:rsidR="008C7239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A2FEE">
        <w:rPr>
          <w:rFonts w:ascii="Times New Roman" w:hAnsi="Times New Roman"/>
          <w:sz w:val="28"/>
          <w:szCs w:val="28"/>
        </w:rPr>
        <w:t xml:space="preserve">расположенных в границах полос отвода </w:t>
      </w:r>
    </w:p>
    <w:p w:rsidR="008C7239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 w:rsidRPr="00DA2FEE">
        <w:rPr>
          <w:rFonts w:ascii="Times New Roman" w:hAnsi="Times New Roman"/>
          <w:sz w:val="28"/>
          <w:szCs w:val="28"/>
        </w:rPr>
        <w:t>автомобильных дорог</w:t>
      </w:r>
      <w:r w:rsidRPr="00DA2FEE">
        <w:rPr>
          <w:rFonts w:ascii="Times New Roman" w:hAnsi="Times New Roman"/>
          <w:szCs w:val="28"/>
        </w:rPr>
        <w:t xml:space="preserve"> </w:t>
      </w:r>
      <w:r w:rsidRPr="00DA2FEE">
        <w:rPr>
          <w:rFonts w:ascii="Times New Roman" w:hAnsi="Times New Roman"/>
          <w:sz w:val="28"/>
          <w:szCs w:val="28"/>
        </w:rPr>
        <w:t xml:space="preserve">(за исключением </w:t>
      </w:r>
      <w:proofErr w:type="gramEnd"/>
    </w:p>
    <w:p w:rsidR="008C7239" w:rsidRPr="00DA2FEE" w:rsidRDefault="008C7239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A2FEE">
        <w:rPr>
          <w:rFonts w:ascii="Times New Roman" w:hAnsi="Times New Roman"/>
          <w:sz w:val="28"/>
          <w:szCs w:val="28"/>
        </w:rPr>
        <w:t>частных автомобильных дорог)»,</w:t>
      </w:r>
    </w:p>
    <w:p w:rsidR="008C7239" w:rsidRPr="00F2129F" w:rsidRDefault="008C7239" w:rsidP="008C7239">
      <w:pPr>
        <w:tabs>
          <w:tab w:val="num" w:pos="432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2129F">
        <w:rPr>
          <w:rFonts w:ascii="Times New Roman" w:hAnsi="Times New Roman"/>
          <w:b/>
          <w:sz w:val="14"/>
          <w:szCs w:val="14"/>
        </w:rPr>
        <w:t xml:space="preserve">                 </w:t>
      </w:r>
      <w:r w:rsidRPr="00F2129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212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29F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F2129F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8C7239" w:rsidRPr="00F2129F" w:rsidRDefault="008C7239" w:rsidP="008C723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sz w:val="28"/>
          <w:szCs w:val="28"/>
        </w:rPr>
      </w:pPr>
      <w:r w:rsidRPr="00F2129F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F2129F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F2129F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F2129F">
        <w:rPr>
          <w:rFonts w:ascii="Times New Roman" w:hAnsi="Times New Roman"/>
          <w:sz w:val="28"/>
          <w:szCs w:val="28"/>
        </w:rPr>
        <w:t xml:space="preserve"> городского</w:t>
      </w:r>
    </w:p>
    <w:p w:rsidR="008C7239" w:rsidRPr="0040186E" w:rsidRDefault="008C7239" w:rsidP="008C723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sz w:val="28"/>
          <w:szCs w:val="28"/>
        </w:rPr>
      </w:pPr>
      <w:r w:rsidRPr="00F2129F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F2129F">
        <w:rPr>
          <w:rFonts w:ascii="Times New Roman" w:hAnsi="Times New Roman"/>
          <w:sz w:val="28"/>
          <w:szCs w:val="28"/>
        </w:rPr>
        <w:t>округа</w:t>
      </w:r>
      <w:r w:rsidRPr="0040186E">
        <w:rPr>
          <w:rFonts w:ascii="Times New Roman" w:hAnsi="Times New Roman"/>
          <w:sz w:val="28"/>
          <w:szCs w:val="28"/>
        </w:rPr>
        <w:t xml:space="preserve"> </w:t>
      </w:r>
    </w:p>
    <w:p w:rsidR="00AC020F" w:rsidRDefault="00AC020F" w:rsidP="008C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AC020F" w:rsidRDefault="00AC020F" w:rsidP="00AC0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highlight w:val="yellow"/>
          <w:lang w:eastAsia="ru-RU"/>
        </w:rPr>
        <w:br/>
      </w: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(регистрационный номер)                              </w:t>
      </w:r>
      <w:proofErr w:type="gramStart"/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                                                      (указать наименование уполномоченного органа)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(дата регистрации)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>ЗАЯВЛЕНИЕ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>об установлении  публичного сервитута в отношении земельных  участков в  границах полос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>отвода  автомобильных  дорог  (за  исключением  частных  автомобильных  дорог)  в целях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>прокладки, переноса, переустройства инженерных коммуникаций и их эксплуатации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 xml:space="preserve">_____________________________________________________________________________________________ 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>(наименование юридического лица или Ф.И.О. индивидуального предпринимателя или</w:t>
      </w:r>
      <w:proofErr w:type="gramEnd"/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0"/>
          <w:szCs w:val="24"/>
          <w:lang w:eastAsia="ru-RU"/>
        </w:rPr>
        <w:t>физического лица и паспортные данные)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просит установить публичный сервитут в отношении земельного участка в границах полосы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отвода автомобильной дороги ___________________________________________________________________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      (указать наименование автомобильной дороги)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кадастровым</w:t>
      </w:r>
      <w:proofErr w:type="gramEnd"/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N ________________________________________________________, находящегося по адресу: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_____________________________________________________________________________________________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(субъект Российской Федерации, город, поселок, село и др., улица, дом, строение,</w:t>
      </w:r>
      <w:proofErr w:type="gramEnd"/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владение и др., иные адресные ориентиры)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_____________________________________________________________________________________________,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(далее - Участок), для использования в целях 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                    (вид разрешенного использования)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в границах, указанных в кадастровой карте (плане) Участка, на срок действия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с _________________ по _________________.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Местонахождение заявителя ____________________________________________________________________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(индекс, юридический адрес или адрес места жительства</w:t>
      </w:r>
      <w:proofErr w:type="gramEnd"/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                       заявителя)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_____________________________________________________________________________________________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(индекс, почтовый адрес заявителя)</w:t>
      </w:r>
    </w:p>
    <w:p w:rsidR="009777A9" w:rsidRDefault="009777A9" w:rsidP="0097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lastRenderedPageBreak/>
        <w:t>2</w:t>
      </w:r>
    </w:p>
    <w:p w:rsidR="009777A9" w:rsidRDefault="009777A9" w:rsidP="0097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9777A9" w:rsidRDefault="009777A9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Телефон и факс (с указанием кода города) 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ИНН ____________________________ ОГРН 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_____________________________________________________________________________________________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(дополнительная информация, указываемая заявителем при подаче заявления)</w:t>
      </w:r>
    </w:p>
    <w:p w:rsidR="00AC020F" w:rsidRDefault="00AC020F" w:rsidP="009777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Необходимые документы к заявлению прилагаются.  Заявитель подтверждает подлинность и достоверность представленных сведений и документов.</w:t>
      </w:r>
    </w:p>
    <w:p w:rsidR="00AC020F" w:rsidRDefault="00AC020F" w:rsidP="00AC02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 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Копию принятого решения прошу направить по адресу: 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                         (почтовый адрес заявителя)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Заявитель ____________________________________________________________________________________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 xml:space="preserve">                                (должность, Ф.И.О., подпись)</w:t>
      </w: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</w:p>
    <w:p w:rsidR="00AC020F" w:rsidRDefault="00AC020F" w:rsidP="00AC0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/>
          <w:color w:val="22272F"/>
          <w:sz w:val="20"/>
          <w:szCs w:val="23"/>
          <w:lang w:eastAsia="ru-RU"/>
        </w:rPr>
        <w:t>«___» ____________ 20__г.                                                      М.П.</w:t>
      </w:r>
    </w:p>
    <w:p w:rsidR="00AC020F" w:rsidRDefault="00AC020F" w:rsidP="00AC02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20F" w:rsidRDefault="00AC020F" w:rsidP="00AC02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5538" w:rsidRDefault="00575538"/>
    <w:sectPr w:rsidR="00575538" w:rsidSect="00AC020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C020F"/>
    <w:rsid w:val="002D5851"/>
    <w:rsid w:val="004B1348"/>
    <w:rsid w:val="00575538"/>
    <w:rsid w:val="007A15B3"/>
    <w:rsid w:val="008C7239"/>
    <w:rsid w:val="009777A9"/>
    <w:rsid w:val="00AC020F"/>
    <w:rsid w:val="00C76EB4"/>
    <w:rsid w:val="00D6487E"/>
    <w:rsid w:val="00E832FF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Толмачёва</cp:lastModifiedBy>
  <cp:revision>4</cp:revision>
  <cp:lastPrinted>2020-02-28T04:55:00Z</cp:lastPrinted>
  <dcterms:created xsi:type="dcterms:W3CDTF">2020-02-12T06:42:00Z</dcterms:created>
  <dcterms:modified xsi:type="dcterms:W3CDTF">2020-02-28T04:58:00Z</dcterms:modified>
</cp:coreProperties>
</file>